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2A99" w:rsidRPr="00422D79" w:rsidRDefault="005533E9" w:rsidP="00D52C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02-095 </w:t>
      </w:r>
      <w:bookmarkStart w:id="0" w:name="_GoBack"/>
      <w:bookmarkEnd w:id="0"/>
      <w:r w:rsidR="00422D79" w:rsidRPr="00422D79">
        <w:rPr>
          <w:rFonts w:ascii="Times New Roman" w:hAnsi="Times New Roman" w:cs="Times New Roman"/>
          <w:b/>
          <w:sz w:val="28"/>
          <w:szCs w:val="28"/>
        </w:rPr>
        <w:t xml:space="preserve">Специальный автомобиль для перевозки хлеба типа „Люкс" на шасси АМО-4/ЗиС-12 4х2, 84 лотка, на каждом 18-20 батонов, </w:t>
      </w:r>
      <w:r w:rsidR="005248E9">
        <w:rPr>
          <w:rFonts w:ascii="Times New Roman" w:hAnsi="Times New Roman" w:cs="Times New Roman"/>
          <w:b/>
          <w:sz w:val="28"/>
          <w:szCs w:val="28"/>
        </w:rPr>
        <w:t xml:space="preserve">мест 3, </w:t>
      </w:r>
      <w:r w:rsidR="00422D79" w:rsidRPr="00422D79">
        <w:rPr>
          <w:rFonts w:ascii="Times New Roman" w:hAnsi="Times New Roman" w:cs="Times New Roman"/>
          <w:b/>
          <w:sz w:val="28"/>
          <w:szCs w:val="28"/>
        </w:rPr>
        <w:t xml:space="preserve">полный вес 5.9/6.1 </w:t>
      </w:r>
      <w:proofErr w:type="spellStart"/>
      <w:r w:rsidR="00422D79" w:rsidRPr="00422D79">
        <w:rPr>
          <w:rFonts w:ascii="Times New Roman" w:hAnsi="Times New Roman" w:cs="Times New Roman"/>
          <w:b/>
          <w:sz w:val="28"/>
          <w:szCs w:val="28"/>
        </w:rPr>
        <w:t>тн</w:t>
      </w:r>
      <w:proofErr w:type="spellEnd"/>
      <w:r w:rsidR="00422D79" w:rsidRPr="00422D79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422D79" w:rsidRPr="00422D79">
        <w:rPr>
          <w:rFonts w:ascii="Times New Roman" w:hAnsi="Times New Roman" w:cs="Times New Roman"/>
          <w:b/>
          <w:sz w:val="28"/>
          <w:szCs w:val="28"/>
        </w:rPr>
        <w:t>ЗиС</w:t>
      </w:r>
      <w:proofErr w:type="spellEnd"/>
      <w:r w:rsidR="00422D79" w:rsidRPr="00422D79">
        <w:rPr>
          <w:rFonts w:ascii="Times New Roman" w:hAnsi="Times New Roman" w:cs="Times New Roman"/>
          <w:b/>
          <w:sz w:val="28"/>
          <w:szCs w:val="28"/>
        </w:rPr>
        <w:t xml:space="preserve"> 60/73 </w:t>
      </w:r>
      <w:proofErr w:type="spellStart"/>
      <w:r w:rsidR="00422D79" w:rsidRPr="00422D79">
        <w:rPr>
          <w:rFonts w:ascii="Times New Roman" w:hAnsi="Times New Roman" w:cs="Times New Roman"/>
          <w:b/>
          <w:sz w:val="28"/>
          <w:szCs w:val="28"/>
        </w:rPr>
        <w:t>лс</w:t>
      </w:r>
      <w:proofErr w:type="spellEnd"/>
      <w:r w:rsidR="00422D79" w:rsidRPr="00422D79">
        <w:rPr>
          <w:rFonts w:ascii="Times New Roman" w:hAnsi="Times New Roman" w:cs="Times New Roman"/>
          <w:b/>
          <w:sz w:val="28"/>
          <w:szCs w:val="28"/>
        </w:rPr>
        <w:t>, 60 км/час, 68 экз., Комбинат реконструкции транспор</w:t>
      </w:r>
      <w:r w:rsidR="004677BD">
        <w:rPr>
          <w:rFonts w:ascii="Times New Roman" w:hAnsi="Times New Roman" w:cs="Times New Roman"/>
          <w:b/>
          <w:sz w:val="28"/>
          <w:szCs w:val="28"/>
        </w:rPr>
        <w:t>та МСПО, г. Москва 1934-35 г.</w:t>
      </w:r>
    </w:p>
    <w:p w:rsidR="00422D79" w:rsidRDefault="00422D79" w:rsidP="00D52C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33E9" w:rsidRDefault="005533E9" w:rsidP="00D52CC5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05E5CC27" wp14:editId="5BD5B31B">
            <wp:simplePos x="0" y="0"/>
            <wp:positionH relativeFrom="margin">
              <wp:posOffset>12700</wp:posOffset>
            </wp:positionH>
            <wp:positionV relativeFrom="margin">
              <wp:posOffset>1007745</wp:posOffset>
            </wp:positionV>
            <wp:extent cx="3956050" cy="4908550"/>
            <wp:effectExtent l="0" t="0" r="6350" b="6350"/>
            <wp:wrapSquare wrapText="bothSides"/>
            <wp:docPr id="22" name="Рисунок 22" descr="C:\Users\Владимир\Desktop\фото в работе\в работе\02-095\ZR35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C:\Users\Владимир\Desktop\фото в работе\в работе\02-095\ZR3508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62"/>
                    <a:stretch/>
                  </pic:blipFill>
                  <pic:spPr bwMode="auto">
                    <a:xfrm>
                      <a:off x="0" y="0"/>
                      <a:ext cx="3956050" cy="490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23D9" w:rsidRDefault="00FA23D9" w:rsidP="00D52C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Машины </w:t>
      </w:r>
      <w:r w:rsidRPr="002F17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перевозки хлеба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кузовом типа „Люкс" распространения не получили в силу высокой себестоимости и плохому соотношению полезной нагрузки к собственному весу. Хлеб возили в кузовах-коробочках, установленных на шасси серийных грузовиков. Тем не менее.</w:t>
      </w:r>
    </w:p>
    <w:p w:rsidR="004D2D05" w:rsidRDefault="004D2D05" w:rsidP="00D52C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="00AF3D71" w:rsidRPr="00AF3D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леб занимает особое место в нашем рационе питания. Грузовые перевозки хлеба и хлебобулочных изделий осуществляются ежедневно. Свежевыпеченная продукция в течение нескольких часов должна дойти до клиента, причем без ущерба для товарного вида. Именно сохранению выпечки в ее аппетитном первозданном виде была подчинена вся эволюция специализированных транспортных средств. </w:t>
      </w:r>
      <w:r w:rsidR="00AF3D71" w:rsidRPr="00AF3D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F3D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3D71" w:rsidRPr="00AF3D7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Практика показала, что идеальной «платформой» для горячей выпечки являются деревянные лотки. При этом размер лотков ограничивается требованиями логистики.</w:t>
      </w:r>
      <w:r w:rsidR="00AF3D71" w:rsidRPr="00AF3D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Поскольку на каждом лотке можно разместить только один слой хлебобулочных изделий, следовало позаботиться о том, чтобы между расположенными «по вертикали» лотками оставалось некоторое пространство, т.е. вырисовывалась конструкция «этажерки». Кроме того, хлеб боится сырости, а значит, платформы для его перевозки должны быть крытыми. Но, с другой стороны, горячая выпечка «парит», следовательно, фургон ни в коем случае не может быть герметичным, его грузовой объем должен «дышать». </w:t>
      </w:r>
      <w:r w:rsidR="00AF3D71" w:rsidRPr="00AF3D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F3D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3D71" w:rsidRPr="00AF3D71">
        <w:rPr>
          <w:rFonts w:ascii="Times New Roman" w:eastAsia="Times New Roman" w:hAnsi="Times New Roman" w:cs="Times New Roman"/>
          <w:sz w:val="24"/>
          <w:szCs w:val="24"/>
          <w:lang w:eastAsia="ru-RU"/>
        </w:rPr>
        <w:t>К этой единственно возможной архитектуре транспортных сре</w:t>
      </w:r>
      <w:proofErr w:type="gramStart"/>
      <w:r w:rsidR="00AF3D71" w:rsidRPr="00AF3D71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дл</w:t>
      </w:r>
      <w:proofErr w:type="gramEnd"/>
      <w:r w:rsidR="00AF3D71" w:rsidRPr="00AF3D71">
        <w:rPr>
          <w:rFonts w:ascii="Times New Roman" w:eastAsia="Times New Roman" w:hAnsi="Times New Roman" w:cs="Times New Roman"/>
          <w:sz w:val="24"/>
          <w:szCs w:val="24"/>
          <w:lang w:eastAsia="ru-RU"/>
        </w:rPr>
        <w:t>я перевозки хлеба люди пришли еще в XIX веке. Первые крытые фургоны со стеллажами для деревянных лотков приводились в движение парой лошадей. Участь этих лошадок была незавидна.</w:t>
      </w:r>
      <w:r w:rsidR="00AF3D71" w:rsidRPr="00AF3D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F3D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3D71" w:rsidRPr="00AF3D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Погрузка-разгрузка лотков с хлебом производилась ежедневно по несколько раз в день, поэтому лотки приходилось делать максимально прочными и, как следствие, довольно тяжелыми — вес лотков оказывался больше веса выложенного на них хлеба. Неудивительно, что как только появились первые работоспособные и надежные грузовые автомобильные шасси, их приспособили для перевозки выпечки. </w:t>
      </w:r>
    </w:p>
    <w:p w:rsidR="00062290" w:rsidRDefault="000B2184" w:rsidP="00D52C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2290" w:rsidRPr="00062290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Московский союз потребительских обществ (</w:t>
      </w:r>
      <w:proofErr w:type="gramStart"/>
      <w:r w:rsidR="00062290" w:rsidRPr="00062290">
        <w:rPr>
          <w:rFonts w:ascii="Times New Roman" w:eastAsia="Times New Roman" w:hAnsi="Times New Roman" w:cs="Times New Roman"/>
          <w:sz w:val="24"/>
          <w:szCs w:val="24"/>
          <w:lang w:eastAsia="ru-RU"/>
        </w:rPr>
        <w:t>MC</w:t>
      </w:r>
      <w:proofErr w:type="gramEnd"/>
      <w:r w:rsidR="00062290" w:rsidRPr="000622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ПО) организовал при Комбинате реконструкции транспорта специальную группу, в задачи которой входили комплексные исследования «транспорта хлеба». Главным результатом деятельности Комбината реконструкции транспорта в области организации перевозок выпечки стал «Проект стандарта автомобильного </w:t>
      </w:r>
      <w:r w:rsidR="00062290" w:rsidRPr="0006229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кузова для перевозки печеного хлеба».</w:t>
      </w:r>
      <w:r w:rsidR="000622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2290" w:rsidRPr="00062290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Деревянные кузова-фургоны по этому проекту до войны стали строить по всей стране, но «успехи» были достаточно скромными.</w:t>
      </w:r>
    </w:p>
    <w:p w:rsidR="00B05B62" w:rsidRDefault="00F40C0F" w:rsidP="00D52CC5">
      <w:pPr>
        <w:spacing w:after="0" w:line="240" w:lineRule="auto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B2184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4D2D05" w:rsidRPr="004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узовной завод комбината реконструкции транспорта </w:t>
      </w:r>
      <w:r w:rsidR="003625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МСПО </w:t>
      </w:r>
      <w:r w:rsidR="000B2184">
        <w:rPr>
          <w:rFonts w:ascii="Times New Roman" w:eastAsia="Times New Roman" w:hAnsi="Times New Roman" w:cs="Times New Roman"/>
          <w:sz w:val="24"/>
          <w:szCs w:val="24"/>
          <w:lang w:eastAsia="ru-RU"/>
        </w:rPr>
        <w:t>(КРТ) в Москве</w:t>
      </w:r>
      <w:r w:rsidR="004D2D05" w:rsidRPr="004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1935 г. резко увеличил изготовление внешне привлекательны</w:t>
      </w:r>
      <w:r w:rsidR="00062290">
        <w:rPr>
          <w:rFonts w:ascii="Times New Roman" w:eastAsia="Times New Roman" w:hAnsi="Times New Roman" w:cs="Times New Roman"/>
          <w:sz w:val="24"/>
          <w:szCs w:val="24"/>
          <w:lang w:eastAsia="ru-RU"/>
        </w:rPr>
        <w:t>х фургонов типа «Л</w:t>
      </w:r>
      <w:r w:rsidR="004D2D05">
        <w:rPr>
          <w:rFonts w:ascii="Times New Roman" w:eastAsia="Times New Roman" w:hAnsi="Times New Roman" w:cs="Times New Roman"/>
          <w:sz w:val="24"/>
          <w:szCs w:val="24"/>
          <w:lang w:eastAsia="ru-RU"/>
        </w:rPr>
        <w:t>юкс</w:t>
      </w:r>
      <w:r w:rsidR="00062290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4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шасси Зи</w:t>
      </w:r>
      <w:r w:rsidR="004D2D05" w:rsidRPr="004D2D05">
        <w:rPr>
          <w:rFonts w:ascii="Times New Roman" w:eastAsia="Times New Roman" w:hAnsi="Times New Roman" w:cs="Times New Roman"/>
          <w:sz w:val="24"/>
          <w:szCs w:val="24"/>
          <w:lang w:eastAsia="ru-RU"/>
        </w:rPr>
        <w:t>С-</w:t>
      </w:r>
      <w:r w:rsidR="004D2D05"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 w:rsidR="004D2D05" w:rsidRPr="004D2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ГАЗ-АА для перевозки хлеба, а также муки, тканей, посуды, готового платья. К середине 1935 г. КРТ изготовил 295 хлебных фургонов, в том числе 68 обтекаемых типа люкс, а до конца 1935 г. должен был достичь рубежа 600 кузовов.</w:t>
      </w:r>
      <w:r w:rsidR="00AF3D71" w:rsidRPr="00AF3D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B05B62" w:rsidRPr="0043634B">
        <w:rPr>
          <w:rFonts w:ascii="Times New Roman CYR" w:hAnsi="Times New Roman CYR" w:cs="Times New Roman CYR"/>
          <w:b/>
          <w:bCs/>
          <w:sz w:val="24"/>
          <w:szCs w:val="24"/>
        </w:rPr>
        <w:t>За рулем №19 1935 г.</w:t>
      </w:r>
    </w:p>
    <w:p w:rsidR="002B118A" w:rsidRDefault="003D2A99" w:rsidP="00D52C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5B62">
        <w:rPr>
          <w:rFonts w:ascii="Times New Roman CYR" w:hAnsi="Times New Roman CYR" w:cs="Times New Roman CYR"/>
          <w:bCs/>
          <w:sz w:val="24"/>
          <w:szCs w:val="24"/>
        </w:rPr>
        <w:t>Технико-производственный  комбинат реконструкции транспорта Московского Союза Потребительских Обществ</w:t>
      </w:r>
      <w:r w:rsidR="00B05B62">
        <w:rPr>
          <w:rFonts w:ascii="Times New Roman CYR" w:hAnsi="Times New Roman CYR" w:cs="Times New Roman CYR"/>
          <w:b/>
          <w:bCs/>
          <w:sz w:val="24"/>
          <w:szCs w:val="24"/>
        </w:rPr>
        <w:t xml:space="preserve"> «</w:t>
      </w:r>
      <w:r w:rsidR="002B1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 </w:t>
      </w:r>
      <w:r w:rsidR="002B118A" w:rsidRPr="002B118A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</w:t>
      </w:r>
      <w:r w:rsidR="002B1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новых  моделей завод, выполняя решение Московского совета и президиума   МСПО, в сравнительно короткий срок изготовил 68 хлебных </w:t>
      </w:r>
      <w:r w:rsidR="002B118A" w:rsidRPr="002B118A">
        <w:rPr>
          <w:rFonts w:ascii="Times New Roman" w:eastAsia="Times New Roman" w:hAnsi="Times New Roman" w:cs="Times New Roman"/>
          <w:sz w:val="24"/>
          <w:szCs w:val="24"/>
          <w:lang w:eastAsia="ru-RU"/>
        </w:rPr>
        <w:t>кузовов</w:t>
      </w:r>
      <w:r w:rsidR="002B1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типа Люкс. </w:t>
      </w:r>
      <w:r w:rsidR="002B118A" w:rsidRPr="002B118A">
        <w:rPr>
          <w:rFonts w:ascii="Times New Roman" w:eastAsia="Times New Roman" w:hAnsi="Times New Roman" w:cs="Times New Roman"/>
          <w:sz w:val="24"/>
          <w:szCs w:val="24"/>
          <w:lang w:eastAsia="ru-RU"/>
        </w:rPr>
        <w:t>78</w:t>
      </w:r>
      <w:r w:rsidR="002B1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E1FF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стандартных хлебных кузовов для</w:t>
      </w:r>
      <w:r w:rsidR="002B1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машины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="002B118A" w:rsidRPr="002B1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С-5 </w:t>
      </w:r>
      <w:r w:rsidR="002B118A">
        <w:rPr>
          <w:rFonts w:ascii="Times New Roman" w:eastAsia="Times New Roman" w:hAnsi="Times New Roman" w:cs="Times New Roman"/>
          <w:sz w:val="24"/>
          <w:szCs w:val="24"/>
          <w:lang w:eastAsia="ru-RU"/>
        </w:rPr>
        <w:t>и 149 кузовов для  маш</w:t>
      </w:r>
      <w:r w:rsidR="006E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ины ГАЗ </w:t>
      </w:r>
      <w:proofErr w:type="gramStart"/>
      <w:r w:rsidR="006E1FFF">
        <w:rPr>
          <w:rFonts w:ascii="Times New Roman" w:eastAsia="Times New Roman" w:hAnsi="Times New Roman" w:cs="Times New Roman"/>
          <w:sz w:val="24"/>
          <w:szCs w:val="24"/>
          <w:lang w:eastAsia="ru-RU"/>
        </w:rPr>
        <w:t>–А</w:t>
      </w:r>
      <w:proofErr w:type="gramEnd"/>
      <w:r w:rsidR="006E1FFF">
        <w:rPr>
          <w:rFonts w:ascii="Times New Roman" w:eastAsia="Times New Roman" w:hAnsi="Times New Roman" w:cs="Times New Roman"/>
          <w:sz w:val="24"/>
          <w:szCs w:val="24"/>
          <w:lang w:eastAsia="ru-RU"/>
        </w:rPr>
        <w:t>А.</w:t>
      </w:r>
      <w:r w:rsidR="002B118A" w:rsidRPr="002B1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Всего 295 хлебных</w:t>
      </w:r>
      <w:r w:rsidR="006E1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B118A" w:rsidRPr="002B118A">
        <w:rPr>
          <w:rFonts w:ascii="Times New Roman" w:eastAsia="Times New Roman" w:hAnsi="Times New Roman" w:cs="Times New Roman"/>
          <w:sz w:val="24"/>
          <w:szCs w:val="24"/>
          <w:lang w:eastAsia="ru-RU"/>
        </w:rPr>
        <w:t>кузовов</w:t>
      </w:r>
      <w:proofErr w:type="gramStart"/>
      <w:r w:rsidR="002B118A" w:rsidRPr="002B118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05B6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proofErr w:type="gramEnd"/>
    </w:p>
    <w:p w:rsidR="006E1FFF" w:rsidRPr="000B2184" w:rsidRDefault="000B2184" w:rsidP="00D52C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21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ЗиС-12</w:t>
      </w:r>
    </w:p>
    <w:p w:rsidR="006E1FFF" w:rsidRDefault="004677BD" w:rsidP="00D52C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E1FFF" w:rsidRPr="005140A6">
        <w:rPr>
          <w:rFonts w:ascii="Times New Roman" w:eastAsia="Times New Roman" w:hAnsi="Times New Roman" w:cs="Times New Roman"/>
          <w:sz w:val="24"/>
          <w:szCs w:val="24"/>
          <w:lang w:eastAsia="ru-RU"/>
        </w:rPr>
        <w:t>В 1934 году в Москве по заказу РККА на Заводе имени Сталина «</w:t>
      </w:r>
      <w:proofErr w:type="spellStart"/>
      <w:r w:rsidR="006E1FFF" w:rsidRPr="005140A6">
        <w:rPr>
          <w:rFonts w:ascii="Times New Roman" w:eastAsia="Times New Roman" w:hAnsi="Times New Roman" w:cs="Times New Roman"/>
          <w:sz w:val="24"/>
          <w:szCs w:val="24"/>
          <w:lang w:eastAsia="ru-RU"/>
        </w:rPr>
        <w:t>ЗиС</w:t>
      </w:r>
      <w:proofErr w:type="spellEnd"/>
      <w:r w:rsidR="006E1FFF" w:rsidRPr="005140A6">
        <w:rPr>
          <w:rFonts w:ascii="Times New Roman" w:eastAsia="Times New Roman" w:hAnsi="Times New Roman" w:cs="Times New Roman"/>
          <w:sz w:val="24"/>
          <w:szCs w:val="24"/>
          <w:lang w:eastAsia="ru-RU"/>
        </w:rPr>
        <w:t>» под руководством конструктора Е.</w:t>
      </w:r>
      <w:r w:rsidR="00D52C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E1FFF" w:rsidRPr="005140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И. </w:t>
      </w:r>
      <w:proofErr w:type="spellStart"/>
      <w:r w:rsidR="006E1FFF" w:rsidRPr="005140A6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Важинского</w:t>
      </w:r>
      <w:proofErr w:type="spellEnd"/>
      <w:r w:rsidR="006E1FFF" w:rsidRPr="005140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была разработана </w:t>
      </w:r>
      <w:proofErr w:type="spellStart"/>
      <w:r w:rsidR="006E1FFF" w:rsidRPr="005140A6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длиннобазная</w:t>
      </w:r>
      <w:proofErr w:type="spellEnd"/>
      <w:r w:rsidR="006E1FFF" w:rsidRPr="005140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низкобортная модификация грузового автомобиля ЗиС-5 с колесной базой, увеличенной с 3810 до 4420 мм. Новый автомобиль получил название ЗиС-12. Серийное производство автомобиля началось в том же году. Производство ЗиС-12 продолжалось до осени 1941 г. Всего было изготовлено 4223 автомобиля. ЗиС-12 использовался также в качестве шасси. </w:t>
      </w:r>
    </w:p>
    <w:p w:rsidR="00D52CC5" w:rsidRPr="005140A6" w:rsidRDefault="00D52CC5" w:rsidP="00D52C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1FFF" w:rsidRPr="00324EF6" w:rsidRDefault="006E1FFF" w:rsidP="00D52C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E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Тактико-технические характеристики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ЗиС</w:t>
      </w:r>
      <w:r w:rsidRPr="00324E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-12</w:t>
      </w:r>
      <w:r w:rsidRPr="00324EF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576"/>
        <w:gridCol w:w="3392"/>
        <w:gridCol w:w="2241"/>
        <w:gridCol w:w="1162"/>
      </w:tblGrid>
      <w:tr w:rsidR="00D52CC5" w:rsidRPr="00324EF6" w:rsidTr="00D52CC5">
        <w:trPr>
          <w:jc w:val="center"/>
        </w:trPr>
        <w:tc>
          <w:tcPr>
            <w:tcW w:w="0" w:type="auto"/>
            <w:hideMark/>
          </w:tcPr>
          <w:p w:rsidR="006E1FFF" w:rsidRPr="00324EF6" w:rsidRDefault="00D52CC5" w:rsidP="00D52C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hideMark/>
          </w:tcPr>
          <w:p w:rsidR="006E1FFF" w:rsidRPr="00324EF6" w:rsidRDefault="00D52CC5" w:rsidP="00D52CC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0" w:type="auto"/>
            <w:hideMark/>
          </w:tcPr>
          <w:p w:rsidR="006E1FFF" w:rsidRPr="00324EF6" w:rsidRDefault="006E1FFF" w:rsidP="00D52C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E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0" w:type="auto"/>
            <w:hideMark/>
          </w:tcPr>
          <w:p w:rsidR="006E1FFF" w:rsidRPr="00324EF6" w:rsidRDefault="006E1FFF" w:rsidP="00D52C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E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Значение </w:t>
            </w:r>
            <w:r w:rsidR="00D52CC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52CC5" w:rsidRPr="00324EF6" w:rsidTr="00D52CC5">
        <w:trPr>
          <w:jc w:val="center"/>
        </w:trPr>
        <w:tc>
          <w:tcPr>
            <w:tcW w:w="0" w:type="auto"/>
            <w:hideMark/>
          </w:tcPr>
          <w:p w:rsidR="006E1FFF" w:rsidRPr="00324EF6" w:rsidRDefault="006E1FFF" w:rsidP="00D52C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E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   1</w:t>
            </w:r>
          </w:p>
        </w:tc>
        <w:tc>
          <w:tcPr>
            <w:tcW w:w="0" w:type="auto"/>
            <w:hideMark/>
          </w:tcPr>
          <w:p w:rsidR="006E1FFF" w:rsidRPr="00324EF6" w:rsidRDefault="006E1FFF" w:rsidP="00D52CC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E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Количество мест в кабине</w:t>
            </w:r>
          </w:p>
        </w:tc>
        <w:tc>
          <w:tcPr>
            <w:tcW w:w="0" w:type="auto"/>
            <w:hideMark/>
          </w:tcPr>
          <w:p w:rsidR="006E1FFF" w:rsidRPr="00324EF6" w:rsidRDefault="006E1FFF" w:rsidP="00D52C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E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p w:rsidR="006E1FFF" w:rsidRPr="00324EF6" w:rsidRDefault="006E1FFF" w:rsidP="00D52C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E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2</w:t>
            </w:r>
          </w:p>
        </w:tc>
      </w:tr>
      <w:tr w:rsidR="00D52CC5" w:rsidRPr="00324EF6" w:rsidTr="00D52CC5">
        <w:trPr>
          <w:jc w:val="center"/>
        </w:trPr>
        <w:tc>
          <w:tcPr>
            <w:tcW w:w="0" w:type="auto"/>
            <w:hideMark/>
          </w:tcPr>
          <w:p w:rsidR="006E1FFF" w:rsidRPr="00324EF6" w:rsidRDefault="006E1FFF" w:rsidP="00D52C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E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  2</w:t>
            </w:r>
          </w:p>
        </w:tc>
        <w:tc>
          <w:tcPr>
            <w:tcW w:w="0" w:type="auto"/>
            <w:hideMark/>
          </w:tcPr>
          <w:p w:rsidR="006E1FFF" w:rsidRPr="00324EF6" w:rsidRDefault="006E1FFF" w:rsidP="00D52CC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E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Масса</w:t>
            </w:r>
          </w:p>
        </w:tc>
        <w:tc>
          <w:tcPr>
            <w:tcW w:w="0" w:type="auto"/>
            <w:hideMark/>
          </w:tcPr>
          <w:p w:rsidR="006E1FFF" w:rsidRPr="00324EF6" w:rsidRDefault="006E1FFF" w:rsidP="00D52C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E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кг</w:t>
            </w:r>
          </w:p>
        </w:tc>
        <w:tc>
          <w:tcPr>
            <w:tcW w:w="0" w:type="auto"/>
            <w:hideMark/>
          </w:tcPr>
          <w:p w:rsidR="006E1FFF" w:rsidRPr="00324EF6" w:rsidRDefault="006E1FFF" w:rsidP="00D52C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E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3210</w:t>
            </w:r>
          </w:p>
        </w:tc>
      </w:tr>
      <w:tr w:rsidR="00D52CC5" w:rsidRPr="00324EF6" w:rsidTr="00D52CC5">
        <w:trPr>
          <w:jc w:val="center"/>
        </w:trPr>
        <w:tc>
          <w:tcPr>
            <w:tcW w:w="0" w:type="auto"/>
            <w:hideMark/>
          </w:tcPr>
          <w:p w:rsidR="006E1FFF" w:rsidRPr="00324EF6" w:rsidRDefault="006E1FFF" w:rsidP="00D52C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E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  3</w:t>
            </w:r>
          </w:p>
        </w:tc>
        <w:tc>
          <w:tcPr>
            <w:tcW w:w="0" w:type="auto"/>
            <w:hideMark/>
          </w:tcPr>
          <w:p w:rsidR="006E1FFF" w:rsidRPr="00324EF6" w:rsidRDefault="006E1FFF" w:rsidP="00D52CC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E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Максимальная скорость</w:t>
            </w:r>
          </w:p>
        </w:tc>
        <w:tc>
          <w:tcPr>
            <w:tcW w:w="0" w:type="auto"/>
            <w:hideMark/>
          </w:tcPr>
          <w:p w:rsidR="006E1FFF" w:rsidRPr="00324EF6" w:rsidRDefault="006E1FFF" w:rsidP="00D52C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24E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км</w:t>
            </w:r>
            <w:proofErr w:type="gramEnd"/>
            <w:r w:rsidRPr="00324E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/</w:t>
            </w:r>
            <w:r w:rsidRPr="00324E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</w:t>
            </w:r>
          </w:p>
        </w:tc>
        <w:tc>
          <w:tcPr>
            <w:tcW w:w="0" w:type="auto"/>
            <w:hideMark/>
          </w:tcPr>
          <w:p w:rsidR="006E1FFF" w:rsidRPr="00324EF6" w:rsidRDefault="006E1FFF" w:rsidP="00D52C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E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60</w:t>
            </w:r>
          </w:p>
        </w:tc>
      </w:tr>
      <w:tr w:rsidR="00D52CC5" w:rsidRPr="00324EF6" w:rsidTr="00D52CC5">
        <w:trPr>
          <w:jc w:val="center"/>
        </w:trPr>
        <w:tc>
          <w:tcPr>
            <w:tcW w:w="0" w:type="auto"/>
            <w:hideMark/>
          </w:tcPr>
          <w:p w:rsidR="006E1FFF" w:rsidRPr="00324EF6" w:rsidRDefault="006E1FFF" w:rsidP="00D52C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E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  4</w:t>
            </w:r>
          </w:p>
        </w:tc>
        <w:tc>
          <w:tcPr>
            <w:tcW w:w="0" w:type="auto"/>
            <w:hideMark/>
          </w:tcPr>
          <w:p w:rsidR="006E1FFF" w:rsidRPr="00324EF6" w:rsidRDefault="006E1FFF" w:rsidP="00D52CC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E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Грузоподъемность</w:t>
            </w:r>
          </w:p>
        </w:tc>
        <w:tc>
          <w:tcPr>
            <w:tcW w:w="0" w:type="auto"/>
            <w:hideMark/>
          </w:tcPr>
          <w:p w:rsidR="006E1FFF" w:rsidRPr="00324EF6" w:rsidRDefault="006E1FFF" w:rsidP="00D52C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E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0" w:type="auto"/>
            <w:hideMark/>
          </w:tcPr>
          <w:p w:rsidR="006E1FFF" w:rsidRPr="00324EF6" w:rsidRDefault="006E1FFF" w:rsidP="00D52C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E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3,5</w:t>
            </w:r>
          </w:p>
        </w:tc>
      </w:tr>
      <w:tr w:rsidR="00D52CC5" w:rsidRPr="00324EF6" w:rsidTr="00D52CC5">
        <w:trPr>
          <w:jc w:val="center"/>
        </w:trPr>
        <w:tc>
          <w:tcPr>
            <w:tcW w:w="0" w:type="auto"/>
            <w:hideMark/>
          </w:tcPr>
          <w:p w:rsidR="006E1FFF" w:rsidRPr="00324EF6" w:rsidRDefault="006E1FFF" w:rsidP="00D52C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E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  5</w:t>
            </w:r>
          </w:p>
        </w:tc>
        <w:tc>
          <w:tcPr>
            <w:tcW w:w="0" w:type="auto"/>
            <w:hideMark/>
          </w:tcPr>
          <w:p w:rsidR="006E1FFF" w:rsidRPr="00324EF6" w:rsidRDefault="006E1FFF" w:rsidP="00D52CC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E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Длина</w:t>
            </w:r>
          </w:p>
        </w:tc>
        <w:tc>
          <w:tcPr>
            <w:tcW w:w="0" w:type="auto"/>
            <w:hideMark/>
          </w:tcPr>
          <w:p w:rsidR="006E1FFF" w:rsidRPr="00324EF6" w:rsidRDefault="006E1FFF" w:rsidP="00D52C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E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мм</w:t>
            </w:r>
          </w:p>
        </w:tc>
        <w:tc>
          <w:tcPr>
            <w:tcW w:w="0" w:type="auto"/>
            <w:hideMark/>
          </w:tcPr>
          <w:p w:rsidR="006E1FFF" w:rsidRPr="00324EF6" w:rsidRDefault="006E1FFF" w:rsidP="00D52C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E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7370</w:t>
            </w:r>
          </w:p>
        </w:tc>
      </w:tr>
      <w:tr w:rsidR="00D52CC5" w:rsidRPr="00324EF6" w:rsidTr="00D52CC5">
        <w:trPr>
          <w:jc w:val="center"/>
        </w:trPr>
        <w:tc>
          <w:tcPr>
            <w:tcW w:w="0" w:type="auto"/>
            <w:hideMark/>
          </w:tcPr>
          <w:p w:rsidR="006E1FFF" w:rsidRPr="00324EF6" w:rsidRDefault="006E1FFF" w:rsidP="00D52C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E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  6</w:t>
            </w:r>
          </w:p>
        </w:tc>
        <w:tc>
          <w:tcPr>
            <w:tcW w:w="0" w:type="auto"/>
            <w:hideMark/>
          </w:tcPr>
          <w:p w:rsidR="006E1FFF" w:rsidRPr="00324EF6" w:rsidRDefault="006E1FFF" w:rsidP="00D52CC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E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0" w:type="auto"/>
            <w:hideMark/>
          </w:tcPr>
          <w:p w:rsidR="006E1FFF" w:rsidRPr="00324EF6" w:rsidRDefault="006E1FFF" w:rsidP="00D52C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E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мм</w:t>
            </w:r>
          </w:p>
        </w:tc>
        <w:tc>
          <w:tcPr>
            <w:tcW w:w="0" w:type="auto"/>
            <w:hideMark/>
          </w:tcPr>
          <w:p w:rsidR="006E1FFF" w:rsidRPr="00324EF6" w:rsidRDefault="006E1FFF" w:rsidP="00D52C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E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2235</w:t>
            </w:r>
          </w:p>
        </w:tc>
      </w:tr>
      <w:tr w:rsidR="00D52CC5" w:rsidRPr="00324EF6" w:rsidTr="00D52CC5">
        <w:trPr>
          <w:jc w:val="center"/>
        </w:trPr>
        <w:tc>
          <w:tcPr>
            <w:tcW w:w="0" w:type="auto"/>
            <w:hideMark/>
          </w:tcPr>
          <w:p w:rsidR="006E1FFF" w:rsidRPr="00324EF6" w:rsidRDefault="006E1FFF" w:rsidP="00D52C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E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  7</w:t>
            </w:r>
          </w:p>
        </w:tc>
        <w:tc>
          <w:tcPr>
            <w:tcW w:w="0" w:type="auto"/>
            <w:hideMark/>
          </w:tcPr>
          <w:p w:rsidR="006E1FFF" w:rsidRPr="00324EF6" w:rsidRDefault="006E1FFF" w:rsidP="00D52CC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E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0" w:type="auto"/>
            <w:hideMark/>
          </w:tcPr>
          <w:p w:rsidR="006E1FFF" w:rsidRPr="00324EF6" w:rsidRDefault="006E1FFF" w:rsidP="00D52C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E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мм</w:t>
            </w:r>
          </w:p>
        </w:tc>
        <w:tc>
          <w:tcPr>
            <w:tcW w:w="0" w:type="auto"/>
            <w:hideMark/>
          </w:tcPr>
          <w:p w:rsidR="006E1FFF" w:rsidRPr="00324EF6" w:rsidRDefault="006E1FFF" w:rsidP="00D52C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E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2160</w:t>
            </w:r>
          </w:p>
        </w:tc>
      </w:tr>
      <w:tr w:rsidR="00D52CC5" w:rsidRPr="00324EF6" w:rsidTr="00D52CC5">
        <w:trPr>
          <w:jc w:val="center"/>
        </w:trPr>
        <w:tc>
          <w:tcPr>
            <w:tcW w:w="0" w:type="auto"/>
            <w:hideMark/>
          </w:tcPr>
          <w:p w:rsidR="006E1FFF" w:rsidRPr="00324EF6" w:rsidRDefault="006E1FFF" w:rsidP="00D52C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E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  8</w:t>
            </w:r>
          </w:p>
        </w:tc>
        <w:tc>
          <w:tcPr>
            <w:tcW w:w="0" w:type="auto"/>
            <w:hideMark/>
          </w:tcPr>
          <w:p w:rsidR="006E1FFF" w:rsidRPr="00324EF6" w:rsidRDefault="006E1FFF" w:rsidP="00D52CC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E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Клиренс</w:t>
            </w:r>
          </w:p>
        </w:tc>
        <w:tc>
          <w:tcPr>
            <w:tcW w:w="0" w:type="auto"/>
            <w:hideMark/>
          </w:tcPr>
          <w:p w:rsidR="006E1FFF" w:rsidRPr="00324EF6" w:rsidRDefault="006E1FFF" w:rsidP="00D52C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E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мм</w:t>
            </w:r>
          </w:p>
        </w:tc>
        <w:tc>
          <w:tcPr>
            <w:tcW w:w="0" w:type="auto"/>
            <w:hideMark/>
          </w:tcPr>
          <w:p w:rsidR="006E1FFF" w:rsidRPr="00324EF6" w:rsidRDefault="006E1FFF" w:rsidP="00D52C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E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250</w:t>
            </w:r>
          </w:p>
        </w:tc>
      </w:tr>
      <w:tr w:rsidR="00D52CC5" w:rsidRPr="00324EF6" w:rsidTr="00D52CC5">
        <w:trPr>
          <w:jc w:val="center"/>
        </w:trPr>
        <w:tc>
          <w:tcPr>
            <w:tcW w:w="0" w:type="auto"/>
            <w:hideMark/>
          </w:tcPr>
          <w:p w:rsidR="006E1FFF" w:rsidRPr="00324EF6" w:rsidRDefault="006E1FFF" w:rsidP="00D52C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E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 9</w:t>
            </w:r>
          </w:p>
        </w:tc>
        <w:tc>
          <w:tcPr>
            <w:tcW w:w="0" w:type="auto"/>
            <w:hideMark/>
          </w:tcPr>
          <w:p w:rsidR="006E1FFF" w:rsidRPr="00324EF6" w:rsidRDefault="006E1FFF" w:rsidP="00D52CC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E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Радиус поворота</w:t>
            </w:r>
          </w:p>
        </w:tc>
        <w:tc>
          <w:tcPr>
            <w:tcW w:w="0" w:type="auto"/>
            <w:hideMark/>
          </w:tcPr>
          <w:p w:rsidR="006E1FFF" w:rsidRPr="00324EF6" w:rsidRDefault="006E1FFF" w:rsidP="00D52C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E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0" w:type="auto"/>
            <w:hideMark/>
          </w:tcPr>
          <w:p w:rsidR="006E1FFF" w:rsidRPr="00324EF6" w:rsidRDefault="006E1FFF" w:rsidP="00D52C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E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11,5</w:t>
            </w:r>
          </w:p>
        </w:tc>
      </w:tr>
      <w:tr w:rsidR="00D52CC5" w:rsidRPr="00324EF6" w:rsidTr="00D52CC5">
        <w:trPr>
          <w:jc w:val="center"/>
        </w:trPr>
        <w:tc>
          <w:tcPr>
            <w:tcW w:w="0" w:type="auto"/>
            <w:hideMark/>
          </w:tcPr>
          <w:p w:rsidR="006E1FFF" w:rsidRPr="00324EF6" w:rsidRDefault="006E1FFF" w:rsidP="00D52C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E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 10</w:t>
            </w:r>
          </w:p>
        </w:tc>
        <w:tc>
          <w:tcPr>
            <w:tcW w:w="0" w:type="auto"/>
            <w:hideMark/>
          </w:tcPr>
          <w:p w:rsidR="006E1FFF" w:rsidRPr="00324EF6" w:rsidRDefault="006E1FFF" w:rsidP="00D52CC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E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Мощность двигателя</w:t>
            </w:r>
          </w:p>
        </w:tc>
        <w:tc>
          <w:tcPr>
            <w:tcW w:w="0" w:type="auto"/>
            <w:hideMark/>
          </w:tcPr>
          <w:p w:rsidR="006E1FFF" w:rsidRPr="00324EF6" w:rsidRDefault="006E1FFF" w:rsidP="00D52C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24E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л.с</w:t>
            </w:r>
            <w:proofErr w:type="spellEnd"/>
            <w:r w:rsidRPr="00324E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hideMark/>
          </w:tcPr>
          <w:p w:rsidR="006E1FFF" w:rsidRPr="00324EF6" w:rsidRDefault="006E1FFF" w:rsidP="00D52C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E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73</w:t>
            </w:r>
          </w:p>
        </w:tc>
      </w:tr>
      <w:tr w:rsidR="00D52CC5" w:rsidRPr="00324EF6" w:rsidTr="00D52CC5">
        <w:trPr>
          <w:jc w:val="center"/>
        </w:trPr>
        <w:tc>
          <w:tcPr>
            <w:tcW w:w="0" w:type="auto"/>
            <w:hideMark/>
          </w:tcPr>
          <w:p w:rsidR="006E1FFF" w:rsidRPr="00324EF6" w:rsidRDefault="006E1FFF" w:rsidP="00D52C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E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 11</w:t>
            </w:r>
          </w:p>
        </w:tc>
        <w:tc>
          <w:tcPr>
            <w:tcW w:w="0" w:type="auto"/>
            <w:hideMark/>
          </w:tcPr>
          <w:p w:rsidR="006E1FFF" w:rsidRPr="00324EF6" w:rsidRDefault="006E1FFF" w:rsidP="00D52CC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E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Емкость топливного бака</w:t>
            </w:r>
          </w:p>
        </w:tc>
        <w:tc>
          <w:tcPr>
            <w:tcW w:w="0" w:type="auto"/>
            <w:hideMark/>
          </w:tcPr>
          <w:p w:rsidR="006E1FFF" w:rsidRPr="00324EF6" w:rsidRDefault="006E1FFF" w:rsidP="00D52C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E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0" w:type="auto"/>
            <w:hideMark/>
          </w:tcPr>
          <w:p w:rsidR="006E1FFF" w:rsidRPr="00324EF6" w:rsidRDefault="006E1FFF" w:rsidP="00D52C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E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60</w:t>
            </w:r>
          </w:p>
        </w:tc>
      </w:tr>
      <w:tr w:rsidR="00D52CC5" w:rsidRPr="00324EF6" w:rsidTr="00D52CC5">
        <w:trPr>
          <w:jc w:val="center"/>
        </w:trPr>
        <w:tc>
          <w:tcPr>
            <w:tcW w:w="0" w:type="auto"/>
            <w:hideMark/>
          </w:tcPr>
          <w:p w:rsidR="006E1FFF" w:rsidRPr="00324EF6" w:rsidRDefault="006E1FFF" w:rsidP="00D52C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E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 12</w:t>
            </w:r>
          </w:p>
        </w:tc>
        <w:tc>
          <w:tcPr>
            <w:tcW w:w="0" w:type="auto"/>
            <w:hideMark/>
          </w:tcPr>
          <w:p w:rsidR="006E1FFF" w:rsidRPr="00324EF6" w:rsidRDefault="006E1FFF" w:rsidP="00D52CC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E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Расход топлива на 100 км пути</w:t>
            </w:r>
          </w:p>
        </w:tc>
        <w:tc>
          <w:tcPr>
            <w:tcW w:w="0" w:type="auto"/>
            <w:hideMark/>
          </w:tcPr>
          <w:p w:rsidR="006E1FFF" w:rsidRPr="00324EF6" w:rsidRDefault="006E1FFF" w:rsidP="00D52C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E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0" w:type="auto"/>
            <w:hideMark/>
          </w:tcPr>
          <w:p w:rsidR="006E1FFF" w:rsidRPr="00324EF6" w:rsidRDefault="006E1FFF" w:rsidP="00D52C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E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34</w:t>
            </w:r>
          </w:p>
        </w:tc>
      </w:tr>
      <w:tr w:rsidR="00D52CC5" w:rsidRPr="00324EF6" w:rsidTr="00D52CC5">
        <w:trPr>
          <w:jc w:val="center"/>
        </w:trPr>
        <w:tc>
          <w:tcPr>
            <w:tcW w:w="0" w:type="auto"/>
            <w:hideMark/>
          </w:tcPr>
          <w:p w:rsidR="006E1FFF" w:rsidRPr="00324EF6" w:rsidRDefault="006E1FFF" w:rsidP="00D52C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E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 13</w:t>
            </w:r>
          </w:p>
        </w:tc>
        <w:tc>
          <w:tcPr>
            <w:tcW w:w="0" w:type="auto"/>
            <w:hideMark/>
          </w:tcPr>
          <w:p w:rsidR="006E1FFF" w:rsidRPr="00324EF6" w:rsidRDefault="006E1FFF" w:rsidP="00D52CC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E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Запас хода по топливу</w:t>
            </w:r>
          </w:p>
        </w:tc>
        <w:tc>
          <w:tcPr>
            <w:tcW w:w="0" w:type="auto"/>
            <w:hideMark/>
          </w:tcPr>
          <w:p w:rsidR="006E1FFF" w:rsidRPr="00324EF6" w:rsidRDefault="006E1FFF" w:rsidP="00D52C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E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0" w:type="auto"/>
            <w:hideMark/>
          </w:tcPr>
          <w:p w:rsidR="006E1FFF" w:rsidRPr="00324EF6" w:rsidRDefault="006E1FFF" w:rsidP="00D52C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E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205</w:t>
            </w:r>
          </w:p>
        </w:tc>
      </w:tr>
      <w:tr w:rsidR="00D52CC5" w:rsidRPr="00324EF6" w:rsidTr="00D52CC5">
        <w:trPr>
          <w:jc w:val="center"/>
        </w:trPr>
        <w:tc>
          <w:tcPr>
            <w:tcW w:w="0" w:type="auto"/>
            <w:hideMark/>
          </w:tcPr>
          <w:p w:rsidR="006E1FFF" w:rsidRPr="00324EF6" w:rsidRDefault="006E1FFF" w:rsidP="00D52C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E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 14</w:t>
            </w:r>
          </w:p>
        </w:tc>
        <w:tc>
          <w:tcPr>
            <w:tcW w:w="0" w:type="auto"/>
            <w:hideMark/>
          </w:tcPr>
          <w:p w:rsidR="006E1FFF" w:rsidRPr="00324EF6" w:rsidRDefault="006E1FFF" w:rsidP="00D52CC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E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Колесная формула</w:t>
            </w:r>
          </w:p>
        </w:tc>
        <w:tc>
          <w:tcPr>
            <w:tcW w:w="0" w:type="auto"/>
            <w:hideMark/>
          </w:tcPr>
          <w:p w:rsidR="006E1FFF" w:rsidRPr="00324EF6" w:rsidRDefault="006E1FFF" w:rsidP="00D52C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E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p w:rsidR="006E1FFF" w:rsidRPr="00324EF6" w:rsidRDefault="006E1FFF" w:rsidP="00D52C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E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4х2</w:t>
            </w:r>
          </w:p>
        </w:tc>
      </w:tr>
      <w:tr w:rsidR="00D52CC5" w:rsidRPr="00324EF6" w:rsidTr="00D52CC5">
        <w:trPr>
          <w:jc w:val="center"/>
        </w:trPr>
        <w:tc>
          <w:tcPr>
            <w:tcW w:w="0" w:type="auto"/>
            <w:hideMark/>
          </w:tcPr>
          <w:p w:rsidR="006E1FFF" w:rsidRPr="00324EF6" w:rsidRDefault="006E1FFF" w:rsidP="00D52C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E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 15</w:t>
            </w:r>
          </w:p>
        </w:tc>
        <w:tc>
          <w:tcPr>
            <w:tcW w:w="0" w:type="auto"/>
            <w:hideMark/>
          </w:tcPr>
          <w:p w:rsidR="006E1FFF" w:rsidRPr="00324EF6" w:rsidRDefault="006E1FFF" w:rsidP="00D52CC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E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Колея</w:t>
            </w:r>
          </w:p>
        </w:tc>
        <w:tc>
          <w:tcPr>
            <w:tcW w:w="0" w:type="auto"/>
            <w:hideMark/>
          </w:tcPr>
          <w:p w:rsidR="006E1FFF" w:rsidRPr="00324EF6" w:rsidRDefault="006E1FFF" w:rsidP="00D52C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E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мм</w:t>
            </w:r>
          </w:p>
        </w:tc>
        <w:tc>
          <w:tcPr>
            <w:tcW w:w="0" w:type="auto"/>
            <w:hideMark/>
          </w:tcPr>
          <w:p w:rsidR="006E1FFF" w:rsidRPr="00324EF6" w:rsidRDefault="006E1FFF" w:rsidP="00D52C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4E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1675</w:t>
            </w:r>
          </w:p>
        </w:tc>
      </w:tr>
    </w:tbl>
    <w:p w:rsidR="006E1FFF" w:rsidRDefault="006E1FFF" w:rsidP="00D52C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4ED1" w:rsidRPr="001C4ED1" w:rsidRDefault="001C4ED1" w:rsidP="00D52C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3D71" w:rsidRPr="00AF3D71" w:rsidRDefault="00334566" w:rsidP="00D52C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E5ABB" w:rsidRDefault="000E5ABB" w:rsidP="00D52CC5">
      <w:pPr>
        <w:spacing w:after="0" w:line="240" w:lineRule="auto"/>
      </w:pPr>
    </w:p>
    <w:sectPr w:rsidR="000E5ABB" w:rsidSect="006E1FFF">
      <w:pgSz w:w="11906" w:h="16838"/>
      <w:pgMar w:top="851" w:right="850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2DF6"/>
    <w:rsid w:val="00062290"/>
    <w:rsid w:val="00092480"/>
    <w:rsid w:val="000B2184"/>
    <w:rsid w:val="000E5ABB"/>
    <w:rsid w:val="001C4ED1"/>
    <w:rsid w:val="00213674"/>
    <w:rsid w:val="002B118A"/>
    <w:rsid w:val="002C22F7"/>
    <w:rsid w:val="00334566"/>
    <w:rsid w:val="003625F8"/>
    <w:rsid w:val="003D2A99"/>
    <w:rsid w:val="00422D79"/>
    <w:rsid w:val="0043634B"/>
    <w:rsid w:val="004677BD"/>
    <w:rsid w:val="00492DF6"/>
    <w:rsid w:val="004D2D05"/>
    <w:rsid w:val="0052150E"/>
    <w:rsid w:val="005248E9"/>
    <w:rsid w:val="005533E9"/>
    <w:rsid w:val="006E1FFF"/>
    <w:rsid w:val="009D6D5B"/>
    <w:rsid w:val="00AF3D71"/>
    <w:rsid w:val="00B05B62"/>
    <w:rsid w:val="00D52CC5"/>
    <w:rsid w:val="00F40C0F"/>
    <w:rsid w:val="00FA2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F3D7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34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4566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E1F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F3D7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34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4566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E1F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3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8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03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1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46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2</Pages>
  <Words>662</Words>
  <Characters>3778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15</cp:revision>
  <dcterms:created xsi:type="dcterms:W3CDTF">2018-07-21T12:24:00Z</dcterms:created>
  <dcterms:modified xsi:type="dcterms:W3CDTF">2020-11-16T16:30:00Z</dcterms:modified>
</cp:coreProperties>
</file>