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ABB" w:rsidRPr="00BA670A" w:rsidRDefault="00BA670A" w:rsidP="00BA670A">
      <w:pPr>
        <w:pStyle w:val="Pa11"/>
        <w:spacing w:line="240" w:lineRule="auto"/>
        <w:jc w:val="center"/>
        <w:rPr>
          <w:rFonts w:ascii="Times New Roman" w:hAnsi="Times New Roman" w:cs="Times New Roman"/>
          <w:b/>
          <w:color w:val="221E1F"/>
          <w:sz w:val="28"/>
          <w:szCs w:val="28"/>
        </w:rPr>
      </w:pPr>
      <w:r w:rsidRPr="00BA670A">
        <w:rPr>
          <w:rFonts w:ascii="Times New Roman" w:hAnsi="Times New Roman" w:cs="Times New Roman"/>
          <w:b/>
          <w:color w:val="221E1F"/>
          <w:sz w:val="28"/>
          <w:szCs w:val="28"/>
        </w:rPr>
        <w:t xml:space="preserve">03-015 </w:t>
      </w:r>
      <w:proofErr w:type="spellStart"/>
      <w:r w:rsidRPr="00BA670A">
        <w:rPr>
          <w:rFonts w:ascii="Times New Roman" w:hAnsi="Times New Roman" w:cs="Times New Roman"/>
          <w:b/>
          <w:color w:val="221E1F"/>
          <w:sz w:val="28"/>
          <w:szCs w:val="28"/>
        </w:rPr>
        <w:t>ЗиМ</w:t>
      </w:r>
      <w:proofErr w:type="spellEnd"/>
      <w:r w:rsidRPr="00BA670A">
        <w:rPr>
          <w:rFonts w:ascii="Times New Roman" w:hAnsi="Times New Roman" w:cs="Times New Roman"/>
          <w:b/>
          <w:color w:val="221E1F"/>
          <w:sz w:val="28"/>
          <w:szCs w:val="28"/>
        </w:rPr>
        <w:t xml:space="preserve">, он же ГАЗ-12 4х2 4-дверный заднеприводный лимузин большого класса с гидромуфтой, мест 6, снаряжённый вес 1.94 </w:t>
      </w:r>
      <w:proofErr w:type="spellStart"/>
      <w:r w:rsidRPr="00BA670A">
        <w:rPr>
          <w:rFonts w:ascii="Times New Roman" w:hAnsi="Times New Roman" w:cs="Times New Roman"/>
          <w:b/>
          <w:color w:val="221E1F"/>
          <w:sz w:val="28"/>
          <w:szCs w:val="28"/>
        </w:rPr>
        <w:t>тн</w:t>
      </w:r>
      <w:proofErr w:type="spellEnd"/>
      <w:r w:rsidRPr="00BA670A">
        <w:rPr>
          <w:rFonts w:ascii="Times New Roman" w:hAnsi="Times New Roman" w:cs="Times New Roman"/>
          <w:b/>
          <w:color w:val="221E1F"/>
          <w:sz w:val="28"/>
          <w:szCs w:val="28"/>
        </w:rPr>
        <w:t xml:space="preserve">, полный вес 2.39 </w:t>
      </w:r>
      <w:proofErr w:type="spellStart"/>
      <w:r w:rsidRPr="00BA670A">
        <w:rPr>
          <w:rFonts w:ascii="Times New Roman" w:hAnsi="Times New Roman" w:cs="Times New Roman"/>
          <w:b/>
          <w:color w:val="221E1F"/>
          <w:sz w:val="28"/>
          <w:szCs w:val="28"/>
        </w:rPr>
        <w:t>тн</w:t>
      </w:r>
      <w:proofErr w:type="spellEnd"/>
      <w:r w:rsidRPr="00BA670A">
        <w:rPr>
          <w:rFonts w:ascii="Times New Roman" w:hAnsi="Times New Roman" w:cs="Times New Roman"/>
          <w:b/>
          <w:color w:val="221E1F"/>
          <w:sz w:val="28"/>
          <w:szCs w:val="28"/>
        </w:rPr>
        <w:t xml:space="preserve">, </w:t>
      </w:r>
      <w:proofErr w:type="spellStart"/>
      <w:r w:rsidRPr="00BA670A">
        <w:rPr>
          <w:rFonts w:ascii="Times New Roman" w:hAnsi="Times New Roman" w:cs="Times New Roman"/>
          <w:b/>
          <w:color w:val="221E1F"/>
          <w:sz w:val="28"/>
          <w:szCs w:val="28"/>
        </w:rPr>
        <w:t>ЗиМ</w:t>
      </w:r>
      <w:proofErr w:type="spellEnd"/>
      <w:r w:rsidRPr="00BA670A">
        <w:rPr>
          <w:rFonts w:ascii="Times New Roman" w:hAnsi="Times New Roman" w:cs="Times New Roman"/>
          <w:b/>
          <w:color w:val="221E1F"/>
          <w:sz w:val="28"/>
          <w:szCs w:val="28"/>
        </w:rPr>
        <w:t xml:space="preserve"> 90 </w:t>
      </w:r>
      <w:proofErr w:type="spellStart"/>
      <w:r w:rsidRPr="00BA670A">
        <w:rPr>
          <w:rFonts w:ascii="Times New Roman" w:hAnsi="Times New Roman" w:cs="Times New Roman"/>
          <w:b/>
          <w:color w:val="221E1F"/>
          <w:sz w:val="28"/>
          <w:szCs w:val="28"/>
        </w:rPr>
        <w:t>лс</w:t>
      </w:r>
      <w:proofErr w:type="spellEnd"/>
      <w:r w:rsidRPr="00BA670A">
        <w:rPr>
          <w:rFonts w:ascii="Times New Roman" w:hAnsi="Times New Roman" w:cs="Times New Roman"/>
          <w:b/>
          <w:color w:val="221E1F"/>
          <w:sz w:val="28"/>
          <w:szCs w:val="28"/>
        </w:rPr>
        <w:t>, 120 км/час, 21527 экз., ГАЗ г. Горький 1950-59 г.</w:t>
      </w:r>
    </w:p>
    <w:p w:rsidR="00640EAF" w:rsidRPr="00563D77" w:rsidRDefault="00D34EB0" w:rsidP="005F0201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F18D698" wp14:editId="06ED74B7">
            <wp:simplePos x="0" y="0"/>
            <wp:positionH relativeFrom="margin">
              <wp:posOffset>485775</wp:posOffset>
            </wp:positionH>
            <wp:positionV relativeFrom="margin">
              <wp:posOffset>695325</wp:posOffset>
            </wp:positionV>
            <wp:extent cx="5446395" cy="3027045"/>
            <wp:effectExtent l="0" t="0" r="1905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D34EB0" w:rsidRDefault="00D34EB0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</w:p>
    <w:p w:rsidR="00640EAF" w:rsidRPr="00041417" w:rsidRDefault="00563D77" w:rsidP="005F0201">
      <w:pPr>
        <w:spacing w:line="240" w:lineRule="auto"/>
        <w:rPr>
          <w:rFonts w:ascii="Times New Roman" w:hAnsi="Times New Roman" w:cs="Times New Roman"/>
          <w:i/>
          <w:color w:val="221E1F"/>
          <w:sz w:val="24"/>
          <w:szCs w:val="24"/>
        </w:rPr>
      </w:pPr>
      <w:bookmarkStart w:id="0" w:name="_GoBack"/>
      <w:r w:rsidRPr="00041417">
        <w:rPr>
          <w:rFonts w:ascii="Times New Roman" w:hAnsi="Times New Roman" w:cs="Times New Roman"/>
          <w:i/>
          <w:color w:val="221E1F"/>
          <w:sz w:val="24"/>
          <w:szCs w:val="24"/>
        </w:rPr>
        <w:t xml:space="preserve"> На мой </w:t>
      </w:r>
      <w:proofErr w:type="gramStart"/>
      <w:r w:rsidRPr="00041417">
        <w:rPr>
          <w:rFonts w:ascii="Times New Roman" w:hAnsi="Times New Roman" w:cs="Times New Roman"/>
          <w:i/>
          <w:color w:val="221E1F"/>
          <w:sz w:val="24"/>
          <w:szCs w:val="24"/>
        </w:rPr>
        <w:t>взгляд</w:t>
      </w:r>
      <w:proofErr w:type="gramEnd"/>
      <w:r w:rsidRPr="00041417">
        <w:rPr>
          <w:rFonts w:ascii="Times New Roman" w:hAnsi="Times New Roman" w:cs="Times New Roman"/>
          <w:i/>
          <w:color w:val="221E1F"/>
          <w:sz w:val="24"/>
          <w:szCs w:val="24"/>
        </w:rPr>
        <w:t xml:space="preserve"> один из лучших сайтов об истории нашего автомобилестроения - </w:t>
      </w:r>
      <w:proofErr w:type="spellStart"/>
      <w:r w:rsidR="00640EAF" w:rsidRPr="00041417">
        <w:rPr>
          <w:rFonts w:ascii="Times New Roman" w:hAnsi="Times New Roman" w:cs="Times New Roman"/>
          <w:i/>
          <w:color w:val="221E1F"/>
          <w:sz w:val="24"/>
          <w:szCs w:val="24"/>
          <w:lang w:val="en-US"/>
        </w:rPr>
        <w:t>modeli</w:t>
      </w:r>
      <w:proofErr w:type="spellEnd"/>
      <w:r w:rsidR="00640EAF" w:rsidRPr="00041417">
        <w:rPr>
          <w:rFonts w:ascii="Times New Roman" w:hAnsi="Times New Roman" w:cs="Times New Roman"/>
          <w:i/>
          <w:color w:val="221E1F"/>
          <w:sz w:val="24"/>
          <w:szCs w:val="24"/>
        </w:rPr>
        <w:t>-</w:t>
      </w:r>
      <w:proofErr w:type="spellStart"/>
      <w:r w:rsidR="00640EAF" w:rsidRPr="00041417">
        <w:rPr>
          <w:rFonts w:ascii="Times New Roman" w:hAnsi="Times New Roman" w:cs="Times New Roman"/>
          <w:i/>
          <w:color w:val="221E1F"/>
          <w:sz w:val="24"/>
          <w:szCs w:val="24"/>
          <w:lang w:val="en-US"/>
        </w:rPr>
        <w:t>gaz</w:t>
      </w:r>
      <w:proofErr w:type="spellEnd"/>
      <w:r w:rsidR="00640EAF" w:rsidRPr="00041417">
        <w:rPr>
          <w:rFonts w:ascii="Times New Roman" w:hAnsi="Times New Roman" w:cs="Times New Roman"/>
          <w:i/>
          <w:color w:val="221E1F"/>
          <w:sz w:val="24"/>
          <w:szCs w:val="24"/>
        </w:rPr>
        <w:t>.</w:t>
      </w:r>
      <w:proofErr w:type="spellStart"/>
      <w:r w:rsidR="00640EAF" w:rsidRPr="00041417">
        <w:rPr>
          <w:rFonts w:ascii="Times New Roman" w:hAnsi="Times New Roman" w:cs="Times New Roman"/>
          <w:i/>
          <w:color w:val="221E1F"/>
          <w:sz w:val="24"/>
          <w:szCs w:val="24"/>
          <w:lang w:val="en-US"/>
        </w:rPr>
        <w:t>ru</w:t>
      </w:r>
      <w:proofErr w:type="spellEnd"/>
      <w:r w:rsidR="00885F6A" w:rsidRPr="00041417">
        <w:rPr>
          <w:rFonts w:ascii="Times New Roman" w:hAnsi="Times New Roman" w:cs="Times New Roman"/>
          <w:i/>
          <w:color w:val="221E1F"/>
          <w:sz w:val="24"/>
          <w:szCs w:val="24"/>
        </w:rPr>
        <w:t xml:space="preserve">. Огромное спасибо его создателям и авторам. </w:t>
      </w:r>
      <w:proofErr w:type="gramStart"/>
      <w:r w:rsidR="00885F6A" w:rsidRPr="00041417">
        <w:rPr>
          <w:rFonts w:ascii="Times New Roman" w:hAnsi="Times New Roman" w:cs="Times New Roman"/>
          <w:i/>
          <w:color w:val="221E1F"/>
          <w:sz w:val="24"/>
          <w:szCs w:val="24"/>
        </w:rPr>
        <w:t>Надеюсь</w:t>
      </w:r>
      <w:proofErr w:type="gramEnd"/>
      <w:r w:rsidR="00885F6A" w:rsidRPr="00041417">
        <w:rPr>
          <w:rFonts w:ascii="Times New Roman" w:hAnsi="Times New Roman" w:cs="Times New Roman"/>
          <w:i/>
          <w:color w:val="221E1F"/>
          <w:sz w:val="24"/>
          <w:szCs w:val="24"/>
        </w:rPr>
        <w:t xml:space="preserve"> эти краткие выдержки из статьи</w:t>
      </w:r>
      <w:r w:rsidR="00041417" w:rsidRPr="00041417">
        <w:rPr>
          <w:rFonts w:ascii="Times New Roman" w:hAnsi="Times New Roman" w:cs="Times New Roman"/>
          <w:i/>
          <w:color w:val="221E1F"/>
          <w:sz w:val="24"/>
          <w:szCs w:val="24"/>
        </w:rPr>
        <w:t xml:space="preserve"> о </w:t>
      </w:r>
      <w:proofErr w:type="spellStart"/>
      <w:r w:rsidR="00041417" w:rsidRPr="00041417">
        <w:rPr>
          <w:rFonts w:ascii="Times New Roman" w:hAnsi="Times New Roman" w:cs="Times New Roman"/>
          <w:i/>
          <w:color w:val="221E1F"/>
          <w:sz w:val="24"/>
          <w:szCs w:val="24"/>
        </w:rPr>
        <w:t>ЗиМ</w:t>
      </w:r>
      <w:proofErr w:type="spellEnd"/>
      <w:r w:rsidR="00041417" w:rsidRPr="00041417">
        <w:rPr>
          <w:rFonts w:ascii="Times New Roman" w:hAnsi="Times New Roman" w:cs="Times New Roman"/>
          <w:i/>
          <w:color w:val="221E1F"/>
          <w:sz w:val="24"/>
          <w:szCs w:val="24"/>
        </w:rPr>
        <w:t xml:space="preserve"> ГАЗ-12 дадут представление о качестве их работы.</w:t>
      </w:r>
      <w:bookmarkEnd w:id="0"/>
    </w:p>
    <w:p w:rsidR="0027144F" w:rsidRDefault="0027144F" w:rsidP="005F0201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</w:p>
    <w:p w:rsidR="003222D6" w:rsidRPr="003222D6" w:rsidRDefault="00FF372D" w:rsidP="003222D6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041417">
        <w:rPr>
          <w:rFonts w:ascii="Times New Roman" w:hAnsi="Times New Roman" w:cs="Times New Roman"/>
          <w:color w:val="221E1F"/>
          <w:sz w:val="24"/>
          <w:szCs w:val="24"/>
        </w:rPr>
        <w:t xml:space="preserve">ГАЗ-12 </w:t>
      </w:r>
      <w:proofErr w:type="spellStart"/>
      <w:r w:rsidR="00041417">
        <w:rPr>
          <w:rFonts w:ascii="Times New Roman" w:hAnsi="Times New Roman" w:cs="Times New Roman"/>
          <w:color w:val="221E1F"/>
          <w:sz w:val="24"/>
          <w:szCs w:val="24"/>
        </w:rPr>
        <w:t>ЗиМ</w:t>
      </w:r>
      <w:proofErr w:type="spellEnd"/>
      <w:r w:rsidR="00041417">
        <w:rPr>
          <w:rFonts w:ascii="Times New Roman" w:hAnsi="Times New Roman" w:cs="Times New Roman"/>
          <w:color w:val="221E1F"/>
          <w:sz w:val="24"/>
          <w:szCs w:val="24"/>
        </w:rPr>
        <w:t xml:space="preserve"> - советский </w:t>
      </w:r>
      <w:r w:rsidR="00041417" w:rsidRPr="003222D6">
        <w:rPr>
          <w:rFonts w:ascii="Times New Roman" w:hAnsi="Times New Roman" w:cs="Times New Roman"/>
          <w:color w:val="221E1F"/>
          <w:sz w:val="24"/>
          <w:szCs w:val="24"/>
        </w:rPr>
        <w:t>шест</w:t>
      </w:r>
      <w:proofErr w:type="gramStart"/>
      <w:r w:rsidR="00041417" w:rsidRPr="003222D6">
        <w:rPr>
          <w:rFonts w:ascii="Times New Roman" w:hAnsi="Times New Roman" w:cs="Times New Roman"/>
          <w:color w:val="221E1F"/>
          <w:sz w:val="24"/>
          <w:szCs w:val="24"/>
        </w:rPr>
        <w:t>и</w:t>
      </w:r>
      <w:r w:rsidR="00041417">
        <w:rPr>
          <w:rFonts w:ascii="Times New Roman" w:hAnsi="Times New Roman" w:cs="Times New Roman"/>
          <w:color w:val="221E1F"/>
          <w:sz w:val="24"/>
          <w:szCs w:val="24"/>
        </w:rPr>
        <w:t>-</w:t>
      </w:r>
      <w:proofErr w:type="gramEnd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-семиместный легковой автомобиль большого класса с кузовом «</w:t>
      </w:r>
      <w:r w:rsidR="00041417">
        <w:rPr>
          <w:rFonts w:ascii="Times New Roman" w:hAnsi="Times New Roman" w:cs="Times New Roman"/>
          <w:color w:val="221E1F"/>
          <w:sz w:val="24"/>
          <w:szCs w:val="24"/>
        </w:rPr>
        <w:t>6-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оконный</w:t>
      </w:r>
      <w:r w:rsidR="006864E9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proofErr w:type="spellStart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длиннобазный</w:t>
      </w:r>
      <w:proofErr w:type="spellEnd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 седан», серийно производившийся на Горьковском Автомобильном Заводе (Завод Имени Молотова) с 1950</w:t>
      </w:r>
      <w:r w:rsidR="006864E9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по 1959 (некоторые модификации - по I960) год. «</w:t>
      </w:r>
      <w:proofErr w:type="spellStart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ЗиМ</w:t>
      </w:r>
      <w:proofErr w:type="spellEnd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» - первая представительская модель Горьковского автозавода.</w:t>
      </w:r>
      <w:r w:rsidR="00041417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Всего за десять лет существования на конвейере было изготовлено 21527 автомобилей моделей </w:t>
      </w:r>
      <w:proofErr w:type="spellStart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ЗиМ</w:t>
      </w:r>
      <w:proofErr w:type="spellEnd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 и ГАЗ-12.</w:t>
      </w:r>
    </w:p>
    <w:p w:rsidR="003222D6" w:rsidRPr="003222D6" w:rsidRDefault="00041417" w:rsidP="003222D6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proofErr w:type="gramStart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В мае 1948 года Горьковский автозавод имени Молотова получил правительственное задание на разработку</w:t>
      </w:r>
      <w:r w:rsidR="006864E9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21E1F"/>
          <w:sz w:val="24"/>
          <w:szCs w:val="24"/>
        </w:rPr>
        <w:t>6-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местного легкового автомобиля, которому по комфортабельности, экономичности и динамике предстояло занять</w:t>
      </w:r>
      <w:r w:rsidR="009E10F8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промежуточное положение между престижным ЗиС-110 и массовой "Победой"</w:t>
      </w:r>
      <w:r w:rsidR="009E10F8">
        <w:rPr>
          <w:rFonts w:ascii="Times New Roman" w:hAnsi="Times New Roman" w:cs="Times New Roman"/>
          <w:color w:val="221E1F"/>
          <w:sz w:val="24"/>
          <w:szCs w:val="24"/>
        </w:rPr>
        <w:t xml:space="preserve">. </w:t>
      </w:r>
      <w:proofErr w:type="gramEnd"/>
      <w:r w:rsidR="009E10F8">
        <w:rPr>
          <w:rFonts w:ascii="Times New Roman" w:hAnsi="Times New Roman" w:cs="Times New Roman"/>
          <w:color w:val="221E1F"/>
          <w:sz w:val="24"/>
          <w:szCs w:val="24"/>
        </w:rPr>
        <w:t>На все работы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 отводилось 29 месяцев - срок, небывалый для нашего автопрома. Чтобы</w:t>
      </w:r>
      <w:r w:rsidR="009E10F8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уложиться в него, нужно было либо полностью скопировать аналогичную зарубежную машин</w:t>
      </w:r>
      <w:r w:rsidR="009E10F8">
        <w:rPr>
          <w:rFonts w:ascii="Times New Roman" w:hAnsi="Times New Roman" w:cs="Times New Roman"/>
          <w:color w:val="221E1F"/>
          <w:sz w:val="24"/>
          <w:szCs w:val="24"/>
        </w:rPr>
        <w:t xml:space="preserve">, 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либо создавать свою, максимально используя в ее </w:t>
      </w:r>
      <w:proofErr w:type="gramStart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конструкции</w:t>
      </w:r>
      <w:proofErr w:type="gramEnd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 имеющиеся на заводе</w:t>
      </w:r>
      <w:r w:rsidR="009E10F8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агрегаты. И к чести </w:t>
      </w:r>
      <w:proofErr w:type="spellStart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газовских</w:t>
      </w:r>
      <w:proofErr w:type="spellEnd"/>
      <w:r w:rsidR="00DA3A57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proofErr w:type="gramStart"/>
      <w:r w:rsidR="00DA3A57">
        <w:rPr>
          <w:rFonts w:ascii="Times New Roman" w:hAnsi="Times New Roman" w:cs="Times New Roman"/>
          <w:color w:val="221E1F"/>
          <w:sz w:val="24"/>
          <w:szCs w:val="24"/>
        </w:rPr>
        <w:t>конструкторов, возглавляемых А.</w:t>
      </w:r>
      <w:r w:rsidR="009E10F8">
        <w:rPr>
          <w:rFonts w:ascii="Times New Roman" w:hAnsi="Times New Roman" w:cs="Times New Roman"/>
          <w:color w:val="221E1F"/>
          <w:sz w:val="24"/>
          <w:szCs w:val="24"/>
        </w:rPr>
        <w:t xml:space="preserve"> А. </w:t>
      </w:r>
      <w:proofErr w:type="spellStart"/>
      <w:r w:rsidR="00DA3A57">
        <w:rPr>
          <w:rFonts w:ascii="Times New Roman" w:hAnsi="Times New Roman" w:cs="Times New Roman"/>
          <w:color w:val="221E1F"/>
          <w:sz w:val="24"/>
          <w:szCs w:val="24"/>
        </w:rPr>
        <w:t>Липгартом</w:t>
      </w:r>
      <w:proofErr w:type="spellEnd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 был</w:t>
      </w:r>
      <w:proofErr w:type="gramEnd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 выбран</w:t>
      </w:r>
      <w:r w:rsidR="00DA3A57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второй вариант. В итоге, создателям </w:t>
      </w:r>
      <w:proofErr w:type="spellStart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ЗиМа</w:t>
      </w:r>
      <w:proofErr w:type="spellEnd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 удалось позаимствовать около 50% деталей двигателя, трансмиссии и ходовой</w:t>
      </w:r>
      <w:r w:rsidR="00DA3A57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части у выпускавшихся тогда ГАЗ-51 и ГАЗ-20 "Победа</w:t>
      </w:r>
      <w:proofErr w:type="gramStart"/>
      <w:r w:rsidR="00DA3A57">
        <w:rPr>
          <w:rFonts w:ascii="Times New Roman" w:hAnsi="Times New Roman" w:cs="Times New Roman"/>
          <w:color w:val="221E1F"/>
          <w:sz w:val="24"/>
          <w:szCs w:val="24"/>
        </w:rPr>
        <w:t>.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"</w:t>
      </w:r>
      <w:proofErr w:type="gramEnd"/>
    </w:p>
    <w:p w:rsidR="003222D6" w:rsidRPr="003222D6" w:rsidRDefault="00DE72C7" w:rsidP="003222D6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 …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 для нового легкового автомобиля представительского класса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придумали особенное звучное сокращение </w:t>
      </w:r>
      <w:proofErr w:type="spellStart"/>
      <w:r w:rsidR="00BD5A86">
        <w:rPr>
          <w:rFonts w:ascii="Times New Roman" w:hAnsi="Times New Roman" w:cs="Times New Roman"/>
          <w:color w:val="221E1F"/>
          <w:sz w:val="24"/>
          <w:szCs w:val="24"/>
        </w:rPr>
        <w:t>ЗиМ</w:t>
      </w:r>
      <w:proofErr w:type="spellEnd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 («Завод имени Мо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лотова»), в полной аналогии с </w:t>
      </w:r>
      <w:proofErr w:type="spellStart"/>
      <w:r>
        <w:rPr>
          <w:rFonts w:ascii="Times New Roman" w:hAnsi="Times New Roman" w:cs="Times New Roman"/>
          <w:color w:val="221E1F"/>
          <w:sz w:val="24"/>
          <w:szCs w:val="24"/>
        </w:rPr>
        <w:t>Зи</w:t>
      </w:r>
      <w:r w:rsidR="00A45455">
        <w:rPr>
          <w:rFonts w:ascii="Times New Roman" w:hAnsi="Times New Roman" w:cs="Times New Roman"/>
          <w:color w:val="221E1F"/>
          <w:sz w:val="24"/>
          <w:szCs w:val="24"/>
        </w:rPr>
        <w:t>С</w:t>
      </w:r>
      <w:proofErr w:type="spellEnd"/>
      <w:r w:rsidR="00A45455">
        <w:rPr>
          <w:rFonts w:ascii="Times New Roman" w:hAnsi="Times New Roman" w:cs="Times New Roman"/>
          <w:color w:val="221E1F"/>
          <w:sz w:val="24"/>
          <w:szCs w:val="24"/>
        </w:rPr>
        <w:t xml:space="preserve">. 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В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результате новое имя б</w:t>
      </w:r>
      <w:r w:rsidR="00A45455">
        <w:rPr>
          <w:rFonts w:ascii="Times New Roman" w:hAnsi="Times New Roman" w:cs="Times New Roman"/>
          <w:color w:val="221E1F"/>
          <w:sz w:val="24"/>
          <w:szCs w:val="24"/>
        </w:rPr>
        <w:t>ыстро стало популярным в народе.</w:t>
      </w:r>
    </w:p>
    <w:p w:rsidR="00852AA2" w:rsidRDefault="00852AA2" w:rsidP="003222D6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Для машины необходимо было спроектировать кузов с запоминающимся внешни</w:t>
      </w:r>
      <w:r w:rsidR="00A45455">
        <w:rPr>
          <w:rFonts w:ascii="Times New Roman" w:hAnsi="Times New Roman" w:cs="Times New Roman"/>
          <w:color w:val="221E1F"/>
          <w:sz w:val="24"/>
          <w:szCs w:val="24"/>
        </w:rPr>
        <w:t>м видом и характерными формами. А. А.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proofErr w:type="spellStart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Липгарт</w:t>
      </w:r>
      <w:proofErr w:type="spellEnd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 перенес тогда свое рабочее место непосредственно в групп</w:t>
      </w:r>
      <w:r w:rsidR="00A45455">
        <w:rPr>
          <w:rFonts w:ascii="Times New Roman" w:hAnsi="Times New Roman" w:cs="Times New Roman"/>
          <w:color w:val="221E1F"/>
          <w:sz w:val="24"/>
          <w:szCs w:val="24"/>
        </w:rPr>
        <w:t>у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 художников-оформителей! Там</w:t>
      </w:r>
      <w:r w:rsidR="00A45455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рядом с натурным пластилиновым и деревянным посадочными макетами он каждодневно контролировал процесс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создания внешнего облика ГАЗ-12</w:t>
      </w:r>
      <w:r>
        <w:rPr>
          <w:rFonts w:ascii="Times New Roman" w:hAnsi="Times New Roman" w:cs="Times New Roman"/>
          <w:color w:val="221E1F"/>
          <w:sz w:val="24"/>
          <w:szCs w:val="24"/>
        </w:rPr>
        <w:t>.</w:t>
      </w:r>
    </w:p>
    <w:p w:rsidR="003222D6" w:rsidRPr="003222D6" w:rsidRDefault="00852AA2" w:rsidP="00852AA2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Дорожные испытания </w:t>
      </w:r>
      <w:proofErr w:type="spellStart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>ЗиМ</w:t>
      </w:r>
      <w:proofErr w:type="spellEnd"/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 прошел в различных районах Советского Союза, в разных климатических, дорожных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3222D6" w:rsidRPr="003222D6">
        <w:rPr>
          <w:rFonts w:ascii="Times New Roman" w:hAnsi="Times New Roman" w:cs="Times New Roman"/>
          <w:color w:val="221E1F"/>
          <w:sz w:val="24"/>
          <w:szCs w:val="24"/>
        </w:rPr>
        <w:t xml:space="preserve">условиях и часто при специально созданных тяжелых условиях работы. 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</w:p>
    <w:p w:rsidR="005E18E3" w:rsidRPr="005E18E3" w:rsidRDefault="00852AA2" w:rsidP="00327F30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15 февраля 1950 года, по заведенной традиции представлять новые машины в Кремле, </w:t>
      </w:r>
      <w:proofErr w:type="spellStart"/>
      <w:r w:rsidR="00BD5A86">
        <w:rPr>
          <w:rFonts w:ascii="Times New Roman" w:hAnsi="Times New Roman" w:cs="Times New Roman"/>
          <w:color w:val="221E1F"/>
          <w:sz w:val="24"/>
          <w:szCs w:val="24"/>
        </w:rPr>
        <w:t>ЗиМ</w:t>
      </w:r>
      <w:proofErr w:type="spellEnd"/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 был показан И. В. Сталин</w:t>
      </w:r>
      <w:r>
        <w:rPr>
          <w:rFonts w:ascii="Times New Roman" w:hAnsi="Times New Roman" w:cs="Times New Roman"/>
          <w:color w:val="221E1F"/>
          <w:sz w:val="24"/>
          <w:szCs w:val="24"/>
        </w:rPr>
        <w:t>у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.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Автомобиль ему понравился сразу, и он легко д</w:t>
      </w:r>
      <w:r w:rsidR="00327F30">
        <w:rPr>
          <w:rFonts w:ascii="Times New Roman" w:hAnsi="Times New Roman" w:cs="Times New Roman"/>
          <w:color w:val="221E1F"/>
          <w:sz w:val="24"/>
          <w:szCs w:val="24"/>
        </w:rPr>
        <w:t xml:space="preserve">ал «добро» на его </w:t>
      </w:r>
      <w:r w:rsidR="00327F30">
        <w:rPr>
          <w:rFonts w:ascii="Times New Roman" w:hAnsi="Times New Roman" w:cs="Times New Roman"/>
          <w:color w:val="221E1F"/>
          <w:sz w:val="24"/>
          <w:szCs w:val="24"/>
        </w:rPr>
        <w:lastRenderedPageBreak/>
        <w:t>производство.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 Первую промышленную партию </w:t>
      </w:r>
      <w:r w:rsidR="00BD5A86">
        <w:rPr>
          <w:rFonts w:ascii="Times New Roman" w:hAnsi="Times New Roman" w:cs="Times New Roman"/>
          <w:color w:val="221E1F"/>
          <w:sz w:val="24"/>
          <w:szCs w:val="24"/>
        </w:rPr>
        <w:t>ЗиМ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-12 собрали точно в срок - 13</w:t>
      </w:r>
      <w:r w:rsidR="00327F30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октября 1950 года</w:t>
      </w:r>
      <w:r w:rsidR="00327F30">
        <w:rPr>
          <w:rFonts w:ascii="Times New Roman" w:hAnsi="Times New Roman" w:cs="Times New Roman"/>
          <w:color w:val="221E1F"/>
          <w:sz w:val="24"/>
          <w:szCs w:val="24"/>
        </w:rPr>
        <w:t xml:space="preserve">. </w:t>
      </w:r>
    </w:p>
    <w:p w:rsidR="005E18E3" w:rsidRDefault="00327F30" w:rsidP="005E18E3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Еще до окончания выпуска машины, в 1957 год</w:t>
      </w:r>
      <w:proofErr w:type="gramStart"/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.; </w:t>
      </w:r>
      <w:proofErr w:type="gramEnd"/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Молотов вместе с Маленковым,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Кагановичем и Шипиловым угодил в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опал</w:t>
      </w:r>
      <w:r>
        <w:rPr>
          <w:rFonts w:ascii="Times New Roman" w:hAnsi="Times New Roman" w:cs="Times New Roman"/>
          <w:color w:val="221E1F"/>
          <w:sz w:val="24"/>
          <w:szCs w:val="24"/>
        </w:rPr>
        <w:t>у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 и по всей стране началась чехарда с переименованиями заводов, шахт и пароходов. Не обошла кампания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переименований и </w:t>
      </w:r>
      <w:proofErr w:type="spellStart"/>
      <w:r w:rsidR="00BD5A86">
        <w:rPr>
          <w:rFonts w:ascii="Times New Roman" w:hAnsi="Times New Roman" w:cs="Times New Roman"/>
          <w:color w:val="221E1F"/>
          <w:sz w:val="24"/>
          <w:szCs w:val="24"/>
        </w:rPr>
        <w:t>ЗиМ</w:t>
      </w:r>
      <w:proofErr w:type="spellEnd"/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 - с 1957 года машина получила обычное заводское обозначение ГАЗ-12, все надписи на машине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быстро переделали с </w:t>
      </w:r>
      <w:proofErr w:type="spellStart"/>
      <w:r w:rsidR="00BD5A86">
        <w:rPr>
          <w:rFonts w:ascii="Times New Roman" w:hAnsi="Times New Roman" w:cs="Times New Roman"/>
          <w:color w:val="221E1F"/>
          <w:sz w:val="24"/>
          <w:szCs w:val="24"/>
        </w:rPr>
        <w:t>ЗиМ</w:t>
      </w:r>
      <w:proofErr w:type="spellEnd"/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 на ГАЗ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.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Время от времени предпринимались попытки подвергнуть внешность ГАЗ-12 </w:t>
      </w:r>
      <w:proofErr w:type="spellStart"/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рестайлингу</w:t>
      </w:r>
      <w:proofErr w:type="spellEnd"/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, но в серию эти пробы не</w:t>
      </w:r>
      <w:r w:rsidR="005E18E3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пошли</w:t>
      </w:r>
      <w:r w:rsidR="005E18E3">
        <w:rPr>
          <w:rFonts w:ascii="Times New Roman" w:hAnsi="Times New Roman" w:cs="Times New Roman"/>
          <w:color w:val="221E1F"/>
          <w:sz w:val="24"/>
          <w:szCs w:val="24"/>
        </w:rPr>
        <w:t>.</w:t>
      </w:r>
    </w:p>
    <w:p w:rsidR="005E18E3" w:rsidRPr="005E18E3" w:rsidRDefault="00AF1F04" w:rsidP="005E18E3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</w:p>
    <w:p w:rsidR="005E18E3" w:rsidRPr="00B125C7" w:rsidRDefault="005E18E3" w:rsidP="005E18E3">
      <w:pPr>
        <w:spacing w:line="240" w:lineRule="auto"/>
        <w:jc w:val="center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B125C7">
        <w:rPr>
          <w:rFonts w:ascii="Times New Roman" w:hAnsi="Times New Roman" w:cs="Times New Roman"/>
          <w:b/>
          <w:color w:val="221E1F"/>
          <w:sz w:val="24"/>
          <w:szCs w:val="24"/>
        </w:rPr>
        <w:t>Конструкция ГАЗ-12</w:t>
      </w:r>
    </w:p>
    <w:p w:rsidR="005E18E3" w:rsidRPr="005E18E3" w:rsidRDefault="00B125C7" w:rsidP="005E18E3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Двигатель был в целом конструктивно аналогичен ГАЗ-11, который использовался на ГАЗ-51, но для увеличения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мощности был несколько доработан. Мощность мотора повысили - расширив впускные каналы, применив сдвоенный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карбюратор и увеличив степень сжатия до 6,7:1, что обеспечит </w:t>
      </w:r>
      <w:proofErr w:type="gramStart"/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о</w:t>
      </w:r>
      <w:proofErr w:type="gramEnd"/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 устойчивую работ</w:t>
      </w:r>
      <w:r>
        <w:rPr>
          <w:rFonts w:ascii="Times New Roman" w:hAnsi="Times New Roman" w:cs="Times New Roman"/>
          <w:color w:val="221E1F"/>
          <w:sz w:val="24"/>
          <w:szCs w:val="24"/>
        </w:rPr>
        <w:t>у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 двигателя на стандартном бензине с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октановым числом 70. В результате конструктивных улучшений в моторе автомобилю были обеспечены хорошая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экономичность (расход топлива не превышал 18-19 </w:t>
      </w:r>
      <w:r>
        <w:rPr>
          <w:rFonts w:ascii="Times New Roman" w:hAnsi="Times New Roman" w:cs="Times New Roman"/>
          <w:color w:val="221E1F"/>
          <w:sz w:val="24"/>
          <w:szCs w:val="24"/>
        </w:rPr>
        <w:t>литров на 100 км пробега, что дл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я того времени являлось весьма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неплохим показателем для машины снаряженной массой 1940 кг) и достаточно высокая динамика (максимальная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скорость - 125 км/ч, время разгона до сотни - 37 секунд). Сравнительно невысокое число оборотов, соответствующее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максимуму мощности, - 3600 мин-1 - обусловило практически бесшумную работ</w:t>
      </w:r>
      <w:r>
        <w:rPr>
          <w:rFonts w:ascii="Times New Roman" w:hAnsi="Times New Roman" w:cs="Times New Roman"/>
          <w:color w:val="221E1F"/>
          <w:sz w:val="24"/>
          <w:szCs w:val="24"/>
        </w:rPr>
        <w:t>у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 двигателя</w:t>
      </w:r>
      <w:r>
        <w:rPr>
          <w:rFonts w:ascii="Times New Roman" w:hAnsi="Times New Roman" w:cs="Times New Roman"/>
          <w:color w:val="221E1F"/>
          <w:sz w:val="24"/>
          <w:szCs w:val="24"/>
        </w:rPr>
        <w:t>.</w:t>
      </w:r>
    </w:p>
    <w:p w:rsidR="005E18E3" w:rsidRDefault="008D05F2" w:rsidP="005E18E3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Для «</w:t>
      </w:r>
      <w:proofErr w:type="spellStart"/>
      <w:r>
        <w:rPr>
          <w:rFonts w:ascii="Times New Roman" w:hAnsi="Times New Roman" w:cs="Times New Roman"/>
          <w:color w:val="221E1F"/>
          <w:sz w:val="24"/>
          <w:szCs w:val="24"/>
        </w:rPr>
        <w:t>Зи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М</w:t>
      </w:r>
      <w:proofErr w:type="spellEnd"/>
      <w:proofErr w:type="gramStart"/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»-</w:t>
      </w:r>
      <w:proofErr w:type="gramEnd"/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а была разработана новая коробка передач, впервые в истории завода имевшая синхронизаторы (на II и III</w:t>
      </w:r>
      <w:r w:rsidR="00B125C7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передачах) и переключение рычагом, расположенным на рулевой колонке - такой была тогдашняя американская мода</w:t>
      </w:r>
      <w:r w:rsidR="005E18E3">
        <w:rPr>
          <w:rFonts w:ascii="Times New Roman" w:hAnsi="Times New Roman" w:cs="Times New Roman"/>
          <w:color w:val="221E1F"/>
          <w:sz w:val="24"/>
          <w:szCs w:val="24"/>
        </w:rPr>
        <w:t>.</w:t>
      </w:r>
    </w:p>
    <w:p w:rsidR="005E18E3" w:rsidRPr="005E18E3" w:rsidRDefault="005E18E3" w:rsidP="00AB433C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proofErr w:type="gramStart"/>
      <w:r w:rsidRPr="005E18E3">
        <w:rPr>
          <w:rFonts w:ascii="Times New Roman" w:hAnsi="Times New Roman" w:cs="Times New Roman"/>
          <w:color w:val="221E1F"/>
          <w:sz w:val="24"/>
          <w:szCs w:val="24"/>
        </w:rPr>
        <w:t>Оригинальным конструктивным реш</w:t>
      </w:r>
      <w:r w:rsidR="008D05F2">
        <w:rPr>
          <w:rFonts w:ascii="Times New Roman" w:hAnsi="Times New Roman" w:cs="Times New Roman"/>
          <w:color w:val="221E1F"/>
          <w:sz w:val="24"/>
          <w:szCs w:val="24"/>
        </w:rPr>
        <w:t>ением, примененным на ГАЗ-М-12 и</w:t>
      </w:r>
      <w:r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 не имеющем аналогов в отечественном</w:t>
      </w:r>
      <w:r w:rsidR="00AF1F04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5E18E3">
        <w:rPr>
          <w:rFonts w:ascii="Times New Roman" w:hAnsi="Times New Roman" w:cs="Times New Roman"/>
          <w:color w:val="221E1F"/>
          <w:sz w:val="24"/>
          <w:szCs w:val="24"/>
        </w:rPr>
        <w:t>легковом автомобилестроении, была гидромуфта - агрегат трансмиссии, располагавшийся между двигателем и</w:t>
      </w:r>
      <w:r w:rsidR="008D05F2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5E18E3">
        <w:rPr>
          <w:rFonts w:ascii="Times New Roman" w:hAnsi="Times New Roman" w:cs="Times New Roman"/>
          <w:color w:val="221E1F"/>
          <w:sz w:val="24"/>
          <w:szCs w:val="24"/>
        </w:rPr>
        <w:t>сцеплением, и представлявший из себя картер, заполненный специальным маслом, в котором вращались не связанные</w:t>
      </w:r>
      <w:r w:rsidR="008D05F2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друг с другом механически два ротора в форме половины </w:t>
      </w:r>
      <w:proofErr w:type="spellStart"/>
      <w:r w:rsidRPr="005E18E3">
        <w:rPr>
          <w:rFonts w:ascii="Times New Roman" w:hAnsi="Times New Roman" w:cs="Times New Roman"/>
          <w:color w:val="221E1F"/>
          <w:sz w:val="24"/>
          <w:szCs w:val="24"/>
        </w:rPr>
        <w:t>тороида</w:t>
      </w:r>
      <w:proofErr w:type="spellEnd"/>
      <w:r w:rsidRPr="005E18E3">
        <w:rPr>
          <w:rFonts w:ascii="Times New Roman" w:hAnsi="Times New Roman" w:cs="Times New Roman"/>
          <w:color w:val="221E1F"/>
          <w:sz w:val="24"/>
          <w:szCs w:val="24"/>
        </w:rPr>
        <w:t>, разделенные лопатками на 48 отсеков (насосный</w:t>
      </w:r>
      <w:r w:rsidR="008D05F2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5E18E3">
        <w:rPr>
          <w:rFonts w:ascii="Times New Roman" w:hAnsi="Times New Roman" w:cs="Times New Roman"/>
          <w:color w:val="221E1F"/>
          <w:sz w:val="24"/>
          <w:szCs w:val="24"/>
        </w:rPr>
        <w:t>ротор, игравший роль маховика) н 44 отсека (турбинный</w:t>
      </w:r>
      <w:proofErr w:type="gramEnd"/>
      <w:r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 ротор, к нему крепился облегченный маховик и обычное</w:t>
      </w:r>
      <w:r w:rsidR="008D05F2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5E18E3">
        <w:rPr>
          <w:rFonts w:ascii="Times New Roman" w:hAnsi="Times New Roman" w:cs="Times New Roman"/>
          <w:color w:val="221E1F"/>
          <w:sz w:val="24"/>
          <w:szCs w:val="24"/>
        </w:rPr>
        <w:t>фрикционное сцепление). Между внутренними торцами роторов существовал небольшой зазор. При работе двигатель</w:t>
      </w:r>
      <w:r w:rsidR="008D05F2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5E18E3">
        <w:rPr>
          <w:rFonts w:ascii="Times New Roman" w:hAnsi="Times New Roman" w:cs="Times New Roman"/>
          <w:color w:val="221E1F"/>
          <w:sz w:val="24"/>
          <w:szCs w:val="24"/>
        </w:rPr>
        <w:t>крутил насосное колесо, которое создавало в картере движение жидкости, приводившее во вращение турбинное колесо,</w:t>
      </w:r>
      <w:r w:rsidR="008D05F2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5E18E3">
        <w:rPr>
          <w:rFonts w:ascii="Times New Roman" w:hAnsi="Times New Roman" w:cs="Times New Roman"/>
          <w:color w:val="221E1F"/>
          <w:sz w:val="24"/>
          <w:szCs w:val="24"/>
        </w:rPr>
        <w:t>при этом допускалось их взаимное проскальзывание</w:t>
      </w:r>
      <w:r w:rsidR="008D05F2">
        <w:rPr>
          <w:rFonts w:ascii="Times New Roman" w:hAnsi="Times New Roman" w:cs="Times New Roman"/>
          <w:color w:val="221E1F"/>
          <w:sz w:val="24"/>
          <w:szCs w:val="24"/>
        </w:rPr>
        <w:t>.</w:t>
      </w:r>
      <w:r w:rsidR="00AB433C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5E18E3">
        <w:rPr>
          <w:rFonts w:ascii="Times New Roman" w:hAnsi="Times New Roman" w:cs="Times New Roman"/>
          <w:color w:val="221E1F"/>
          <w:sz w:val="24"/>
          <w:szCs w:val="24"/>
        </w:rPr>
        <w:t>Эластичность при</w:t>
      </w:r>
      <w:r w:rsidR="00AB433C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5E18E3">
        <w:rPr>
          <w:rFonts w:ascii="Times New Roman" w:hAnsi="Times New Roman" w:cs="Times New Roman"/>
          <w:color w:val="221E1F"/>
          <w:sz w:val="24"/>
          <w:szCs w:val="24"/>
        </w:rPr>
        <w:t>движении на прямой-третьей передаче была просто удивительна. Автомобиль трогался с места плавно и безо всяких</w:t>
      </w:r>
      <w:r w:rsidR="00AB433C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рывков. </w:t>
      </w:r>
      <w:r w:rsidR="00AB433C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</w:p>
    <w:p w:rsidR="005E18E3" w:rsidRPr="005E18E3" w:rsidRDefault="00AB433C" w:rsidP="00ED3EB8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Применение относительно маломощного </w:t>
      </w:r>
      <w:r w:rsidR="00041417">
        <w:rPr>
          <w:rFonts w:ascii="Times New Roman" w:hAnsi="Times New Roman" w:cs="Times New Roman"/>
          <w:color w:val="221E1F"/>
          <w:sz w:val="24"/>
          <w:szCs w:val="24"/>
        </w:rPr>
        <w:t>6-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цилиндрового двигателя делало затруднительным использование рамной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конструкции. Тогда,</w:t>
      </w:r>
      <w:r w:rsidR="00ED3EB8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конструкторы ГАЗ пошли на шаг, не имевший аналогов в мировой практике, - применили на </w:t>
      </w:r>
      <w:r w:rsidR="00041417">
        <w:rPr>
          <w:rFonts w:ascii="Times New Roman" w:hAnsi="Times New Roman" w:cs="Times New Roman"/>
          <w:color w:val="221E1F"/>
          <w:sz w:val="24"/>
          <w:szCs w:val="24"/>
        </w:rPr>
        <w:t>6-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местном автомобиле с</w:t>
      </w:r>
      <w:r w:rsidR="00ED3EB8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колесной базой в 3,2 м несущую конструкцию кузова. Это позволило снизить снаряженную массу машины, по сравнению</w:t>
      </w:r>
      <w:r w:rsidR="00ED3EB8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с рамными "одноклассниками", минимум на 220 кг. Кузов стал самым важным конструктивным элементом при создании</w:t>
      </w:r>
      <w:r w:rsidR="00ED3EB8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нового </w:t>
      </w:r>
      <w:proofErr w:type="spellStart"/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ГАЗа</w:t>
      </w:r>
      <w:proofErr w:type="spellEnd"/>
      <w:r w:rsidR="00ED3EB8">
        <w:rPr>
          <w:rFonts w:ascii="Times New Roman" w:hAnsi="Times New Roman" w:cs="Times New Roman"/>
          <w:color w:val="221E1F"/>
          <w:sz w:val="24"/>
          <w:szCs w:val="24"/>
        </w:rPr>
        <w:t>.</w:t>
      </w:r>
    </w:p>
    <w:p w:rsidR="003931B1" w:rsidRDefault="00ED3EB8" w:rsidP="00AF1F04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Для проведения испытаний силового агрегата и ходовой части, </w:t>
      </w:r>
      <w:proofErr w:type="gramStart"/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в первые</w:t>
      </w:r>
      <w:proofErr w:type="gramEnd"/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 в истории завода, была создана "платформа",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представлявшая собой удлиненную на полметра, за счёт вставки в середину кузова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,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"Победу". Это позволило довести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колёсную базу до требуемой длины и провести натурные испытания полученного кузова на прочность. Этот</w:t>
      </w:r>
      <w:r w:rsidR="00FD73C5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37126F">
        <w:rPr>
          <w:rFonts w:ascii="Times New Roman" w:hAnsi="Times New Roman" w:cs="Times New Roman"/>
          <w:color w:val="221E1F"/>
          <w:sz w:val="24"/>
          <w:szCs w:val="24"/>
        </w:rPr>
        <w:t>приём позволил сократить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 xml:space="preserve"> время проектирования, а также работу технологов и производственников по внедрению</w:t>
      </w:r>
      <w:r w:rsidR="0037126F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нового автомобиля, для изготовления которого стало возможным применять проверенные и хорошо освоенные</w:t>
      </w:r>
      <w:r w:rsidR="00AF1F04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5E18E3" w:rsidRPr="005E18E3">
        <w:rPr>
          <w:rFonts w:ascii="Times New Roman" w:hAnsi="Times New Roman" w:cs="Times New Roman"/>
          <w:color w:val="221E1F"/>
          <w:sz w:val="24"/>
          <w:szCs w:val="24"/>
        </w:rPr>
        <w:t>технологии, уже использующиеся при производстве кузовов серийных «Побед»</w:t>
      </w:r>
      <w:r w:rsidR="00AF1F04">
        <w:rPr>
          <w:rFonts w:ascii="Times New Roman" w:hAnsi="Times New Roman" w:cs="Times New Roman"/>
          <w:color w:val="221E1F"/>
          <w:sz w:val="24"/>
          <w:szCs w:val="24"/>
        </w:rPr>
        <w:t>.</w:t>
      </w:r>
      <w:r w:rsidR="003931B1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</w:p>
    <w:p w:rsidR="00AF1F04" w:rsidRPr="00AF1F04" w:rsidRDefault="003931B1" w:rsidP="003931B1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При разработке кузова основное внимание уделялось обеспечению его прочности и жесткости на кручение.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Конструкторам удалось решить эту проблем</w:t>
      </w:r>
      <w:r w:rsidR="0037126F">
        <w:rPr>
          <w:rFonts w:ascii="Times New Roman" w:hAnsi="Times New Roman" w:cs="Times New Roman"/>
          <w:color w:val="221E1F"/>
          <w:sz w:val="24"/>
          <w:szCs w:val="24"/>
        </w:rPr>
        <w:t>у</w:t>
      </w:r>
      <w:r>
        <w:rPr>
          <w:rFonts w:ascii="Times New Roman" w:hAnsi="Times New Roman" w:cs="Times New Roman"/>
          <w:color w:val="221E1F"/>
          <w:sz w:val="24"/>
          <w:szCs w:val="24"/>
        </w:rPr>
        <w:t>.</w:t>
      </w:r>
    </w:p>
    <w:p w:rsidR="00AF1F04" w:rsidRPr="00AF1F04" w:rsidRDefault="003931B1" w:rsidP="00AF1F04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 xml:space="preserve">В соответствии с заданием машина должна была иметь </w:t>
      </w:r>
      <w:r>
        <w:rPr>
          <w:rFonts w:ascii="Times New Roman" w:hAnsi="Times New Roman" w:cs="Times New Roman"/>
          <w:color w:val="221E1F"/>
          <w:sz w:val="24"/>
          <w:szCs w:val="24"/>
        </w:rPr>
        <w:t>6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 xml:space="preserve"> мест, но конструкторы изыскали возможность разместить на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 xml:space="preserve">заднем сиденье трех пассажиров. В кузове размещалось три ряда сидений. Средние (так называемые </w:t>
      </w:r>
      <w:proofErr w:type="spellStart"/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страпонтены</w:t>
      </w:r>
      <w:proofErr w:type="spellEnd"/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) можно было сложить и убрать в спинку</w:t>
      </w:r>
      <w:r w:rsidR="00F310F0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 xml:space="preserve">переднего сиденья. При этом для ног пассажиров, сидящих сзади, </w:t>
      </w:r>
      <w:r w:rsidR="00F310F0">
        <w:rPr>
          <w:rFonts w:ascii="Times New Roman" w:hAnsi="Times New Roman" w:cs="Times New Roman"/>
          <w:color w:val="221E1F"/>
          <w:sz w:val="24"/>
          <w:szCs w:val="24"/>
        </w:rPr>
        <w:t xml:space="preserve">освобождался невиданный </w:t>
      </w:r>
      <w:r w:rsidR="00F310F0">
        <w:rPr>
          <w:rFonts w:ascii="Times New Roman" w:hAnsi="Times New Roman" w:cs="Times New Roman"/>
          <w:color w:val="221E1F"/>
          <w:sz w:val="24"/>
          <w:szCs w:val="24"/>
        </w:rPr>
        <w:lastRenderedPageBreak/>
        <w:t>простор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. Переднее сиденье не регулировалось, посему для водителя</w:t>
      </w:r>
      <w:r w:rsidR="00F310F0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солидной комплекции места было маловато</w:t>
      </w:r>
      <w:r w:rsidR="00F310F0">
        <w:rPr>
          <w:rFonts w:ascii="Times New Roman" w:hAnsi="Times New Roman" w:cs="Times New Roman"/>
          <w:color w:val="221E1F"/>
          <w:sz w:val="24"/>
          <w:szCs w:val="24"/>
        </w:rPr>
        <w:t>.</w:t>
      </w:r>
    </w:p>
    <w:p w:rsidR="00AF1F04" w:rsidRDefault="00F310F0" w:rsidP="00AF1F04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Салон был богато для того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времени отделан, снабжался 3-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диапазонным радиоприемником, часами с недельным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 xml:space="preserve">заводом, </w:t>
      </w:r>
      <w:proofErr w:type="spellStart"/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электроприкуривателем</w:t>
      </w:r>
      <w:proofErr w:type="spellEnd"/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, пепельницами. Кроме того, на приборной доске имелись лампочки, сигнализирующие о</w:t>
      </w:r>
      <w:r w:rsidR="00BD6383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затянутом ручном тормозе и о повышенной (более 90) температуре воды в системе охлаждения</w:t>
      </w:r>
      <w:r w:rsidR="00AF1F04">
        <w:rPr>
          <w:rFonts w:ascii="Times New Roman" w:hAnsi="Times New Roman" w:cs="Times New Roman"/>
          <w:color w:val="221E1F"/>
          <w:sz w:val="24"/>
          <w:szCs w:val="24"/>
        </w:rPr>
        <w:t>.</w:t>
      </w:r>
    </w:p>
    <w:p w:rsidR="00AF1F04" w:rsidRPr="00AF1F04" w:rsidRDefault="00AF1F04" w:rsidP="00AF1F04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BD6383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AF1F04">
        <w:rPr>
          <w:rFonts w:ascii="Times New Roman" w:hAnsi="Times New Roman" w:cs="Times New Roman"/>
          <w:color w:val="221E1F"/>
          <w:sz w:val="24"/>
          <w:szCs w:val="24"/>
        </w:rPr>
        <w:t xml:space="preserve">Еще одна особенность </w:t>
      </w:r>
      <w:proofErr w:type="spellStart"/>
      <w:r w:rsidR="00BD5A86">
        <w:rPr>
          <w:rFonts w:ascii="Times New Roman" w:hAnsi="Times New Roman" w:cs="Times New Roman"/>
          <w:color w:val="221E1F"/>
          <w:sz w:val="24"/>
          <w:szCs w:val="24"/>
        </w:rPr>
        <w:t>ЗиМ</w:t>
      </w:r>
      <w:r w:rsidRPr="00AF1F04">
        <w:rPr>
          <w:rFonts w:ascii="Times New Roman" w:hAnsi="Times New Roman" w:cs="Times New Roman"/>
          <w:color w:val="221E1F"/>
          <w:sz w:val="24"/>
          <w:szCs w:val="24"/>
        </w:rPr>
        <w:t>а</w:t>
      </w:r>
      <w:proofErr w:type="spellEnd"/>
      <w:r w:rsidRPr="00AF1F04">
        <w:rPr>
          <w:rFonts w:ascii="Times New Roman" w:hAnsi="Times New Roman" w:cs="Times New Roman"/>
          <w:color w:val="221E1F"/>
          <w:sz w:val="24"/>
          <w:szCs w:val="24"/>
        </w:rPr>
        <w:t xml:space="preserve"> - ровный пол салона, без выступающего кожуха карданного вала. А уникальная</w:t>
      </w:r>
      <w:r w:rsidR="00BD6383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AF1F04">
        <w:rPr>
          <w:rFonts w:ascii="Times New Roman" w:hAnsi="Times New Roman" w:cs="Times New Roman"/>
          <w:color w:val="221E1F"/>
          <w:sz w:val="24"/>
          <w:szCs w:val="24"/>
        </w:rPr>
        <w:t xml:space="preserve">конструкция капота стала визитной карточкой этого автомобиля. Только у </w:t>
      </w:r>
      <w:proofErr w:type="spellStart"/>
      <w:r w:rsidR="00BD5A86">
        <w:rPr>
          <w:rFonts w:ascii="Times New Roman" w:hAnsi="Times New Roman" w:cs="Times New Roman"/>
          <w:color w:val="221E1F"/>
          <w:sz w:val="24"/>
          <w:szCs w:val="24"/>
        </w:rPr>
        <w:t>ЗиМ</w:t>
      </w:r>
      <w:r w:rsidRPr="00AF1F04">
        <w:rPr>
          <w:rFonts w:ascii="Times New Roman" w:hAnsi="Times New Roman" w:cs="Times New Roman"/>
          <w:color w:val="221E1F"/>
          <w:sz w:val="24"/>
          <w:szCs w:val="24"/>
        </w:rPr>
        <w:t>а</w:t>
      </w:r>
      <w:proofErr w:type="spellEnd"/>
      <w:r w:rsidRPr="00AF1F04">
        <w:rPr>
          <w:rFonts w:ascii="Times New Roman" w:hAnsi="Times New Roman" w:cs="Times New Roman"/>
          <w:color w:val="221E1F"/>
          <w:sz w:val="24"/>
          <w:szCs w:val="24"/>
        </w:rPr>
        <w:t xml:space="preserve"> цельный штампованный капот мог</w:t>
      </w:r>
      <w:r w:rsidR="00BD6383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AF1F04">
        <w:rPr>
          <w:rFonts w:ascii="Times New Roman" w:hAnsi="Times New Roman" w:cs="Times New Roman"/>
          <w:color w:val="221E1F"/>
          <w:sz w:val="24"/>
          <w:szCs w:val="24"/>
        </w:rPr>
        <w:t>открываться на любую сторон</w:t>
      </w:r>
      <w:r w:rsidR="00BD6383">
        <w:rPr>
          <w:rFonts w:ascii="Times New Roman" w:hAnsi="Times New Roman" w:cs="Times New Roman"/>
          <w:color w:val="221E1F"/>
          <w:sz w:val="24"/>
          <w:szCs w:val="24"/>
        </w:rPr>
        <w:t>у</w:t>
      </w:r>
      <w:r w:rsidRPr="00AF1F04">
        <w:rPr>
          <w:rFonts w:ascii="Times New Roman" w:hAnsi="Times New Roman" w:cs="Times New Roman"/>
          <w:color w:val="221E1F"/>
          <w:sz w:val="24"/>
          <w:szCs w:val="24"/>
        </w:rPr>
        <w:t xml:space="preserve"> - влево или направо, а при открытии обоих замков капот вообще можно было снять с</w:t>
      </w:r>
      <w:r w:rsidR="00BD6383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AF1F04">
        <w:rPr>
          <w:rFonts w:ascii="Times New Roman" w:hAnsi="Times New Roman" w:cs="Times New Roman"/>
          <w:color w:val="221E1F"/>
          <w:sz w:val="24"/>
          <w:szCs w:val="24"/>
        </w:rPr>
        <w:t>машины. Также, новинкой в конструкции стали колеса с 15-дюймовым ободом. На довоенных «эмках» н КИМ-10,</w:t>
      </w:r>
    </w:p>
    <w:p w:rsidR="00AF1F04" w:rsidRDefault="00AF1F04" w:rsidP="00AF1F04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 w:rsidRPr="00AF1F04">
        <w:rPr>
          <w:rFonts w:ascii="Times New Roman" w:hAnsi="Times New Roman" w:cs="Times New Roman"/>
          <w:color w:val="221E1F"/>
          <w:sz w:val="24"/>
          <w:szCs w:val="24"/>
        </w:rPr>
        <w:t>послевоенных «М</w:t>
      </w:r>
      <w:r w:rsidR="00BD6383">
        <w:rPr>
          <w:rFonts w:ascii="Times New Roman" w:hAnsi="Times New Roman" w:cs="Times New Roman"/>
          <w:color w:val="221E1F"/>
          <w:sz w:val="24"/>
          <w:szCs w:val="24"/>
        </w:rPr>
        <w:t>осквич-400», «Победе» и Зи</w:t>
      </w:r>
      <w:r w:rsidRPr="00AF1F04">
        <w:rPr>
          <w:rFonts w:ascii="Times New Roman" w:hAnsi="Times New Roman" w:cs="Times New Roman"/>
          <w:color w:val="221E1F"/>
          <w:sz w:val="24"/>
          <w:szCs w:val="24"/>
        </w:rPr>
        <w:t>С-1</w:t>
      </w:r>
      <w:r w:rsidR="00BD6383">
        <w:rPr>
          <w:rFonts w:ascii="Times New Roman" w:hAnsi="Times New Roman" w:cs="Times New Roman"/>
          <w:color w:val="221E1F"/>
          <w:sz w:val="24"/>
          <w:szCs w:val="24"/>
        </w:rPr>
        <w:t>10 применялись, как известно, 16</w:t>
      </w:r>
      <w:r w:rsidRPr="00AF1F04">
        <w:rPr>
          <w:rFonts w:ascii="Times New Roman" w:hAnsi="Times New Roman" w:cs="Times New Roman"/>
          <w:color w:val="221E1F"/>
          <w:sz w:val="24"/>
          <w:szCs w:val="24"/>
        </w:rPr>
        <w:t>-дюймовые колеса. Это повлекло</w:t>
      </w:r>
      <w:r w:rsidR="00BD6383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AF1F04">
        <w:rPr>
          <w:rFonts w:ascii="Times New Roman" w:hAnsi="Times New Roman" w:cs="Times New Roman"/>
          <w:color w:val="221E1F"/>
          <w:sz w:val="24"/>
          <w:szCs w:val="24"/>
        </w:rPr>
        <w:t>усложнение тормозного механизма. Чтобы повысить эффективность тормозов, применили конструкцию с двумя</w:t>
      </w:r>
      <w:r w:rsidR="00BD6383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AF1F04">
        <w:rPr>
          <w:rFonts w:ascii="Times New Roman" w:hAnsi="Times New Roman" w:cs="Times New Roman"/>
          <w:color w:val="221E1F"/>
          <w:sz w:val="24"/>
          <w:szCs w:val="24"/>
        </w:rPr>
        <w:t>ведущими колодками. Каждую колодку передних колес снабдили самостоятельным рабочим цилиндром. ГАЗ-12 стал</w:t>
      </w:r>
      <w:r w:rsidR="00BD6383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AF1F04">
        <w:rPr>
          <w:rFonts w:ascii="Times New Roman" w:hAnsi="Times New Roman" w:cs="Times New Roman"/>
          <w:color w:val="221E1F"/>
          <w:sz w:val="24"/>
          <w:szCs w:val="24"/>
        </w:rPr>
        <w:t>первым советским автомобилем с тормозами, имеющими две ведущие колодки.</w:t>
      </w:r>
    </w:p>
    <w:p w:rsidR="00BD6383" w:rsidRDefault="00BD6383" w:rsidP="00AF1F04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</w:p>
    <w:p w:rsidR="00AF1F04" w:rsidRPr="00AF1F04" w:rsidRDefault="00AF1F04" w:rsidP="00AF1F04">
      <w:pPr>
        <w:spacing w:line="240" w:lineRule="auto"/>
        <w:jc w:val="center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AF1F04">
        <w:rPr>
          <w:rFonts w:ascii="Times New Roman" w:hAnsi="Times New Roman" w:cs="Times New Roman"/>
          <w:b/>
          <w:color w:val="221E1F"/>
          <w:sz w:val="24"/>
          <w:szCs w:val="24"/>
        </w:rPr>
        <w:t>Модификации</w:t>
      </w:r>
    </w:p>
    <w:p w:rsidR="00AF1F04" w:rsidRDefault="00D24AFB" w:rsidP="00AF1F04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AF1F04" w:rsidRPr="0055744A">
        <w:rPr>
          <w:rFonts w:ascii="Times New Roman" w:hAnsi="Times New Roman" w:cs="Times New Roman"/>
          <w:b/>
          <w:color w:val="221E1F"/>
          <w:sz w:val="24"/>
          <w:szCs w:val="24"/>
        </w:rPr>
        <w:t>ГАЗ-12 - такси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 xml:space="preserve"> - (1955</w:t>
      </w:r>
      <w:r w:rsidR="00BD6383">
        <w:rPr>
          <w:rFonts w:ascii="Times New Roman" w:hAnsi="Times New Roman" w:cs="Times New Roman"/>
          <w:color w:val="221E1F"/>
          <w:sz w:val="24"/>
          <w:szCs w:val="24"/>
        </w:rPr>
        <w:t>-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59</w:t>
      </w:r>
      <w:r w:rsidR="00BD6383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г</w:t>
      </w:r>
      <w:r w:rsidR="00BD6383">
        <w:rPr>
          <w:rFonts w:ascii="Times New Roman" w:hAnsi="Times New Roman" w:cs="Times New Roman"/>
          <w:color w:val="221E1F"/>
          <w:sz w:val="24"/>
          <w:szCs w:val="24"/>
        </w:rPr>
        <w:t>.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) От обычного ГАЗ-12, такси отличалась передними раздельными сидениями, отделкой</w:t>
      </w:r>
      <w:r w:rsidR="00BD6383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салона искусственной кожей, наличием зелёного огонька и специальным Торпедо со встроенным таксометром вместо</w:t>
      </w:r>
      <w:r w:rsidR="00BD6383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радиоприемника. Ввиду высокой стоимости - в полтора раза большей по сравнению с «Победой» - было выпущено</w:t>
      </w:r>
      <w:r w:rsidR="00BD6383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 xml:space="preserve">относительно немного. Стоимость проезда в </w:t>
      </w:r>
      <w:proofErr w:type="spellStart"/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ЗиМе</w:t>
      </w:r>
      <w:proofErr w:type="spellEnd"/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proofErr w:type="spellStart"/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бьша</w:t>
      </w:r>
      <w:proofErr w:type="spellEnd"/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 xml:space="preserve"> в полтора раза выше, чем в "Победе", являвшейся тогда</w:t>
      </w:r>
      <w:r w:rsidR="00AF1F04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AF1F04" w:rsidRPr="00AF1F04">
        <w:rPr>
          <w:rFonts w:ascii="Times New Roman" w:hAnsi="Times New Roman" w:cs="Times New Roman"/>
          <w:color w:val="221E1F"/>
          <w:sz w:val="24"/>
          <w:szCs w:val="24"/>
        </w:rPr>
        <w:t>основным автомобилем-такси</w:t>
      </w:r>
      <w:r>
        <w:rPr>
          <w:rFonts w:ascii="Times New Roman" w:hAnsi="Times New Roman" w:cs="Times New Roman"/>
          <w:color w:val="221E1F"/>
          <w:sz w:val="24"/>
          <w:szCs w:val="24"/>
        </w:rPr>
        <w:t>.</w:t>
      </w:r>
    </w:p>
    <w:p w:rsidR="00D24AFB" w:rsidRPr="003222D6" w:rsidRDefault="00D24AFB" w:rsidP="00D24AFB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55744A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ГАЗ-12Б </w:t>
      </w:r>
      <w:proofErr w:type="spellStart"/>
      <w:r w:rsidR="00BD5A86" w:rsidRPr="0055744A">
        <w:rPr>
          <w:rFonts w:ascii="Times New Roman" w:hAnsi="Times New Roman" w:cs="Times New Roman"/>
          <w:b/>
          <w:color w:val="221E1F"/>
          <w:sz w:val="24"/>
          <w:szCs w:val="24"/>
        </w:rPr>
        <w:t>ЗиМ</w:t>
      </w:r>
      <w:proofErr w:type="spellEnd"/>
      <w:r w:rsidR="0055744A">
        <w:rPr>
          <w:rFonts w:ascii="Times New Roman" w:hAnsi="Times New Roman" w:cs="Times New Roman"/>
          <w:color w:val="221E1F"/>
          <w:sz w:val="24"/>
          <w:szCs w:val="24"/>
        </w:rPr>
        <w:t xml:space="preserve"> (1951-</w:t>
      </w:r>
      <w:r w:rsidRPr="00D24AFB">
        <w:rPr>
          <w:rFonts w:ascii="Times New Roman" w:hAnsi="Times New Roman" w:cs="Times New Roman"/>
          <w:color w:val="221E1F"/>
          <w:sz w:val="24"/>
          <w:szCs w:val="24"/>
        </w:rPr>
        <w:t>60). Санитарный вариант седана ГАЗ-12. Автомобили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D24AFB">
        <w:rPr>
          <w:rFonts w:ascii="Times New Roman" w:hAnsi="Times New Roman" w:cs="Times New Roman"/>
          <w:color w:val="221E1F"/>
          <w:sz w:val="24"/>
          <w:szCs w:val="24"/>
        </w:rPr>
        <w:t>окрашивались в цвет слоновой кости. Специальное оборудование включало в себя носилки, задвигавшиеся через задний</w:t>
      </w:r>
      <w:r w:rsidR="0055744A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D24AFB">
        <w:rPr>
          <w:rFonts w:ascii="Times New Roman" w:hAnsi="Times New Roman" w:cs="Times New Roman"/>
          <w:color w:val="221E1F"/>
          <w:sz w:val="24"/>
          <w:szCs w:val="24"/>
        </w:rPr>
        <w:t>люк. Кроме того, автомобили комплектовались верхним фонарем с изображением красного креста и фарой-искателем со</w:t>
      </w:r>
      <w:r w:rsidR="0055744A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D24AFB">
        <w:rPr>
          <w:rFonts w:ascii="Times New Roman" w:hAnsi="Times New Roman" w:cs="Times New Roman"/>
          <w:color w:val="221E1F"/>
          <w:sz w:val="24"/>
          <w:szCs w:val="24"/>
        </w:rPr>
        <w:t>стороны водителя. Передние два сиденья были отделены от остального салона стеклянной перегородкой</w:t>
      </w:r>
      <w:r>
        <w:rPr>
          <w:rFonts w:ascii="Times New Roman" w:hAnsi="Times New Roman" w:cs="Times New Roman"/>
          <w:color w:val="221E1F"/>
          <w:sz w:val="24"/>
          <w:szCs w:val="24"/>
        </w:rPr>
        <w:t>.</w:t>
      </w:r>
    </w:p>
    <w:p w:rsidR="0027144F" w:rsidRDefault="00D24AFB" w:rsidP="00D24AFB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55744A">
        <w:rPr>
          <w:rFonts w:ascii="Times New Roman" w:hAnsi="Times New Roman" w:cs="Times New Roman"/>
          <w:b/>
          <w:color w:val="221E1F"/>
          <w:sz w:val="24"/>
          <w:szCs w:val="24"/>
        </w:rPr>
        <w:t>ГАЗ-12А</w:t>
      </w:r>
      <w:r w:rsidRPr="00D24AFB">
        <w:rPr>
          <w:rFonts w:ascii="Times New Roman" w:hAnsi="Times New Roman" w:cs="Times New Roman"/>
          <w:color w:val="221E1F"/>
          <w:sz w:val="24"/>
          <w:szCs w:val="24"/>
        </w:rPr>
        <w:t xml:space="preserve"> фаэтон. В 1951 году изготовили три опытных экземпляра ГАЗ-12А с </w:t>
      </w:r>
      <w:r w:rsidR="00BD5A86">
        <w:rPr>
          <w:rFonts w:ascii="Times New Roman" w:hAnsi="Times New Roman" w:cs="Times New Roman"/>
          <w:color w:val="221E1F"/>
          <w:sz w:val="24"/>
          <w:szCs w:val="24"/>
        </w:rPr>
        <w:t>4-</w:t>
      </w:r>
      <w:r w:rsidRPr="00D24AFB">
        <w:rPr>
          <w:rFonts w:ascii="Times New Roman" w:hAnsi="Times New Roman" w:cs="Times New Roman"/>
          <w:color w:val="221E1F"/>
          <w:sz w:val="24"/>
          <w:szCs w:val="24"/>
        </w:rPr>
        <w:t>дверным кузовом типа фаэтон. В</w:t>
      </w:r>
      <w:r w:rsidR="007C40BA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D24AFB">
        <w:rPr>
          <w:rFonts w:ascii="Times New Roman" w:hAnsi="Times New Roman" w:cs="Times New Roman"/>
          <w:color w:val="221E1F"/>
          <w:sz w:val="24"/>
          <w:szCs w:val="24"/>
        </w:rPr>
        <w:t>серию автомобиль не пошел - усиление кузова, связанное со "снятием" крыши, повлекло чрезмерное для 95-сильного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D24AFB">
        <w:rPr>
          <w:rFonts w:ascii="Times New Roman" w:hAnsi="Times New Roman" w:cs="Times New Roman"/>
          <w:color w:val="221E1F"/>
          <w:sz w:val="24"/>
          <w:szCs w:val="24"/>
        </w:rPr>
        <w:t>мотора утяжеление машины, и ее динамические показатели оказались неудовлетворительными</w:t>
      </w:r>
      <w:r>
        <w:rPr>
          <w:rFonts w:ascii="Times New Roman" w:hAnsi="Times New Roman" w:cs="Times New Roman"/>
          <w:color w:val="221E1F"/>
          <w:sz w:val="24"/>
          <w:szCs w:val="24"/>
        </w:rPr>
        <w:t>.</w:t>
      </w:r>
    </w:p>
    <w:p w:rsidR="00D24AFB" w:rsidRDefault="00D24AFB" w:rsidP="00D24AFB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55744A">
        <w:rPr>
          <w:rFonts w:ascii="Times New Roman" w:hAnsi="Times New Roman" w:cs="Times New Roman"/>
          <w:b/>
          <w:color w:val="221E1F"/>
          <w:sz w:val="24"/>
          <w:szCs w:val="24"/>
        </w:rPr>
        <w:t>ГАЗ-12</w:t>
      </w:r>
      <w:r w:rsidRPr="00D24AFB">
        <w:rPr>
          <w:rFonts w:ascii="Times New Roman" w:hAnsi="Times New Roman" w:cs="Times New Roman"/>
          <w:color w:val="221E1F"/>
          <w:sz w:val="24"/>
          <w:szCs w:val="24"/>
        </w:rPr>
        <w:t xml:space="preserve"> Катафалк на базе ГАЗ-12 - это не заводская разработка; а исключительно местная конструкция, существовал в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D24AFB">
        <w:rPr>
          <w:rFonts w:ascii="Times New Roman" w:hAnsi="Times New Roman" w:cs="Times New Roman"/>
          <w:color w:val="221E1F"/>
          <w:sz w:val="24"/>
          <w:szCs w:val="24"/>
        </w:rPr>
        <w:t>Риге</w:t>
      </w:r>
      <w:r>
        <w:rPr>
          <w:rFonts w:ascii="Times New Roman" w:hAnsi="Times New Roman" w:cs="Times New Roman"/>
          <w:color w:val="221E1F"/>
          <w:sz w:val="24"/>
          <w:szCs w:val="24"/>
        </w:rPr>
        <w:t>.</w:t>
      </w:r>
    </w:p>
    <w:p w:rsidR="00D24AFB" w:rsidRPr="00D24AFB" w:rsidRDefault="00D24AFB" w:rsidP="007C40BA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proofErr w:type="gramStart"/>
      <w:r w:rsidRPr="00D24AFB">
        <w:rPr>
          <w:rFonts w:ascii="Times New Roman" w:hAnsi="Times New Roman" w:cs="Times New Roman"/>
          <w:color w:val="221E1F"/>
          <w:sz w:val="24"/>
          <w:szCs w:val="24"/>
        </w:rPr>
        <w:t>Вариант, представлявшем собой объединенные части машин ГАЗ-13 и "</w:t>
      </w:r>
      <w:proofErr w:type="spellStart"/>
      <w:r w:rsidR="00BD5A86">
        <w:rPr>
          <w:rFonts w:ascii="Times New Roman" w:hAnsi="Times New Roman" w:cs="Times New Roman"/>
          <w:color w:val="221E1F"/>
          <w:sz w:val="24"/>
          <w:szCs w:val="24"/>
        </w:rPr>
        <w:t>ЗиМ</w:t>
      </w:r>
      <w:r w:rsidRPr="00D24AFB">
        <w:rPr>
          <w:rFonts w:ascii="Times New Roman" w:hAnsi="Times New Roman" w:cs="Times New Roman"/>
          <w:color w:val="221E1F"/>
          <w:sz w:val="24"/>
          <w:szCs w:val="24"/>
        </w:rPr>
        <w:t>а</w:t>
      </w:r>
      <w:proofErr w:type="spellEnd"/>
      <w:r w:rsidRPr="00D24AFB">
        <w:rPr>
          <w:rFonts w:ascii="Times New Roman" w:hAnsi="Times New Roman" w:cs="Times New Roman"/>
          <w:color w:val="221E1F"/>
          <w:sz w:val="24"/>
          <w:szCs w:val="24"/>
        </w:rPr>
        <w:t>", получивший в народе название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D24AFB">
        <w:rPr>
          <w:rFonts w:ascii="Times New Roman" w:hAnsi="Times New Roman" w:cs="Times New Roman"/>
          <w:color w:val="221E1F"/>
          <w:sz w:val="24"/>
          <w:szCs w:val="24"/>
        </w:rPr>
        <w:t>"</w:t>
      </w:r>
      <w:proofErr w:type="spellStart"/>
      <w:r w:rsidRPr="00D24AFB">
        <w:rPr>
          <w:rFonts w:ascii="Times New Roman" w:hAnsi="Times New Roman" w:cs="Times New Roman"/>
          <w:color w:val="221E1F"/>
          <w:sz w:val="24"/>
          <w:szCs w:val="24"/>
        </w:rPr>
        <w:t>ослобык</w:t>
      </w:r>
      <w:proofErr w:type="spellEnd"/>
      <w:r w:rsidRPr="00D24AFB">
        <w:rPr>
          <w:rFonts w:ascii="Times New Roman" w:hAnsi="Times New Roman" w:cs="Times New Roman"/>
          <w:color w:val="221E1F"/>
          <w:sz w:val="24"/>
          <w:szCs w:val="24"/>
        </w:rPr>
        <w:t>".</w:t>
      </w:r>
      <w:proofErr w:type="gramEnd"/>
      <w:r w:rsidRPr="00D24AFB">
        <w:rPr>
          <w:rFonts w:ascii="Times New Roman" w:hAnsi="Times New Roman" w:cs="Times New Roman"/>
          <w:color w:val="221E1F"/>
          <w:sz w:val="24"/>
          <w:szCs w:val="24"/>
        </w:rPr>
        <w:t xml:space="preserve"> На одном из военных заводов по заказу генералитета была</w:t>
      </w:r>
    </w:p>
    <w:p w:rsidR="00D24AFB" w:rsidRDefault="00D24AFB" w:rsidP="00D24AFB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 w:rsidRPr="00D24AFB">
        <w:rPr>
          <w:rFonts w:ascii="Times New Roman" w:hAnsi="Times New Roman" w:cs="Times New Roman"/>
          <w:color w:val="221E1F"/>
          <w:sz w:val="24"/>
          <w:szCs w:val="24"/>
        </w:rPr>
        <w:t>изготовлена партия "Чаек" с кузовным железом от "</w:t>
      </w:r>
      <w:proofErr w:type="spellStart"/>
      <w:r w:rsidR="00BD5A86">
        <w:rPr>
          <w:rFonts w:ascii="Times New Roman" w:hAnsi="Times New Roman" w:cs="Times New Roman"/>
          <w:color w:val="221E1F"/>
          <w:sz w:val="24"/>
          <w:szCs w:val="24"/>
        </w:rPr>
        <w:t>ЗиМ</w:t>
      </w:r>
      <w:proofErr w:type="spellEnd"/>
      <w:proofErr w:type="gramStart"/>
      <w:r w:rsidRPr="00D24AFB">
        <w:rPr>
          <w:rFonts w:ascii="Times New Roman" w:hAnsi="Times New Roman" w:cs="Times New Roman"/>
          <w:color w:val="221E1F"/>
          <w:sz w:val="24"/>
          <w:szCs w:val="24"/>
        </w:rPr>
        <w:t>"-</w:t>
      </w:r>
      <w:proofErr w:type="spellStart"/>
      <w:proofErr w:type="gramEnd"/>
      <w:r w:rsidRPr="00D24AFB">
        <w:rPr>
          <w:rFonts w:ascii="Times New Roman" w:hAnsi="Times New Roman" w:cs="Times New Roman"/>
          <w:color w:val="221E1F"/>
          <w:sz w:val="24"/>
          <w:szCs w:val="24"/>
        </w:rPr>
        <w:t>ов</w:t>
      </w:r>
      <w:proofErr w:type="spellEnd"/>
      <w:r w:rsidRPr="00D24AFB">
        <w:rPr>
          <w:rFonts w:ascii="Times New Roman" w:hAnsi="Times New Roman" w:cs="Times New Roman"/>
          <w:color w:val="221E1F"/>
          <w:sz w:val="24"/>
          <w:szCs w:val="24"/>
        </w:rPr>
        <w:t>. Машина совмещала комфорт н динамику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D24AFB">
        <w:rPr>
          <w:rFonts w:ascii="Times New Roman" w:hAnsi="Times New Roman" w:cs="Times New Roman"/>
          <w:color w:val="221E1F"/>
          <w:sz w:val="24"/>
          <w:szCs w:val="24"/>
        </w:rPr>
        <w:t>представительской машины и внешний демократизм автомобиля руководителей среднего звена. Точное количество</w:t>
      </w: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D24AFB">
        <w:rPr>
          <w:rFonts w:ascii="Times New Roman" w:hAnsi="Times New Roman" w:cs="Times New Roman"/>
          <w:color w:val="221E1F"/>
          <w:sz w:val="24"/>
          <w:szCs w:val="24"/>
        </w:rPr>
        <w:t>таких автомобилей неизвестно.</w:t>
      </w:r>
    </w:p>
    <w:p w:rsidR="0027144F" w:rsidRPr="003222D6" w:rsidRDefault="00BD5A86" w:rsidP="005F0201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7C40BA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</w:p>
    <w:p w:rsidR="0027144F" w:rsidRDefault="0027144F" w:rsidP="005F0201">
      <w:pPr>
        <w:spacing w:line="240" w:lineRule="auto"/>
        <w:jc w:val="center"/>
        <w:rPr>
          <w:rStyle w:val="a3"/>
          <w:rFonts w:eastAsiaTheme="minorHAnsi"/>
        </w:rPr>
      </w:pPr>
      <w:r w:rsidRPr="005F0201">
        <w:rPr>
          <w:rStyle w:val="a3"/>
          <w:rFonts w:eastAsiaTheme="minorHAnsi"/>
          <w:b/>
          <w:u w:val="none"/>
        </w:rPr>
        <w:t>Технические характеристики</w:t>
      </w:r>
    </w:p>
    <w:tbl>
      <w:tblPr>
        <w:tblStyle w:val="a4"/>
        <w:tblW w:w="0" w:type="auto"/>
        <w:tblLook w:val="0000" w:firstRow="0" w:lastRow="0" w:firstColumn="0" w:lastColumn="0" w:noHBand="0" w:noVBand="0"/>
      </w:tblPr>
      <w:tblGrid>
        <w:gridCol w:w="5395"/>
        <w:gridCol w:w="4744"/>
      </w:tblGrid>
      <w:tr w:rsidR="0027144F" w:rsidTr="0027144F">
        <w:trPr>
          <w:trHeight w:hRule="exact" w:val="384"/>
        </w:trPr>
        <w:tc>
          <w:tcPr>
            <w:tcW w:w="0" w:type="auto"/>
            <w:gridSpan w:val="2"/>
          </w:tcPr>
          <w:p w:rsidR="0027144F" w:rsidRDefault="005F0201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 xml:space="preserve">Завод-изготовитель: </w:t>
            </w:r>
            <w:r w:rsidR="0027144F">
              <w:rPr>
                <w:rStyle w:val="212pt"/>
                <w:rFonts w:eastAsia="Bookman Old Style"/>
              </w:rPr>
              <w:t>Го</w:t>
            </w:r>
            <w:r>
              <w:rPr>
                <w:rStyle w:val="212pt"/>
                <w:rFonts w:eastAsia="Bookman Old Style"/>
              </w:rPr>
              <w:t>сударственный</w:t>
            </w:r>
            <w:r w:rsidR="0027144F">
              <w:rPr>
                <w:rStyle w:val="212pt"/>
                <w:rFonts w:eastAsia="Bookman Old Style"/>
              </w:rPr>
              <w:t xml:space="preserve"> автомобильный завод</w:t>
            </w:r>
            <w:r>
              <w:rPr>
                <w:rStyle w:val="212pt"/>
                <w:rFonts w:eastAsia="Bookman Old Style"/>
              </w:rPr>
              <w:t xml:space="preserve"> им. Молотова В. М.</w:t>
            </w:r>
            <w:r w:rsidR="0027144F">
              <w:rPr>
                <w:rStyle w:val="212pt"/>
                <w:rFonts w:eastAsia="Bookman Old Style"/>
              </w:rPr>
              <w:t>, г Горький</w:t>
            </w:r>
          </w:p>
        </w:tc>
      </w:tr>
      <w:tr w:rsidR="0027144F" w:rsidTr="0027144F">
        <w:trPr>
          <w:trHeight w:hRule="exact" w:val="372"/>
        </w:trPr>
        <w:tc>
          <w:tcPr>
            <w:tcW w:w="0" w:type="auto"/>
            <w:gridSpan w:val="2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Время выпуска:</w:t>
            </w:r>
            <w:r w:rsidR="005F0201">
              <w:rPr>
                <w:rStyle w:val="212pt"/>
                <w:rFonts w:eastAsia="Bookman Old Style"/>
              </w:rPr>
              <w:t xml:space="preserve"> </w:t>
            </w:r>
            <w:r w:rsidR="005F0201">
              <w:rPr>
                <w:rStyle w:val="212pt"/>
                <w:rFonts w:eastAsia="Bookman Old Style"/>
                <w:lang w:val="en-US" w:eastAsia="en-US" w:bidi="en-US"/>
              </w:rPr>
              <w:t>l</w:t>
            </w:r>
            <w:r w:rsidR="005F0201" w:rsidRPr="005F0201">
              <w:rPr>
                <w:rStyle w:val="212pt"/>
                <w:rFonts w:eastAsia="Bookman Old Style"/>
                <w:lang w:eastAsia="en-US" w:bidi="en-US"/>
              </w:rPr>
              <w:t>950-</w:t>
            </w:r>
            <w:r w:rsidRPr="005F0201">
              <w:rPr>
                <w:rStyle w:val="212pt"/>
                <w:rFonts w:eastAsia="Bookman Old Style"/>
                <w:lang w:eastAsia="en-US" w:bidi="en-US"/>
              </w:rPr>
              <w:t xml:space="preserve">59 </w:t>
            </w:r>
            <w:r>
              <w:rPr>
                <w:rStyle w:val="212pt"/>
                <w:rFonts w:eastAsia="Bookman Old Style"/>
              </w:rPr>
              <w:t>г.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Число мест (включая место водителя)</w:t>
            </w:r>
          </w:p>
        </w:tc>
        <w:tc>
          <w:tcPr>
            <w:tcW w:w="0" w:type="auto"/>
          </w:tcPr>
          <w:p w:rsidR="0027144F" w:rsidRDefault="0027144F" w:rsidP="005F0201">
            <w:pPr>
              <w:rPr>
                <w:sz w:val="10"/>
                <w:szCs w:val="10"/>
              </w:rPr>
            </w:pPr>
          </w:p>
        </w:tc>
      </w:tr>
      <w:tr w:rsidR="00A01D26" w:rsidTr="003222D6">
        <w:trPr>
          <w:trHeight w:hRule="exact" w:val="505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Сухой вес автомоби</w:t>
            </w:r>
            <w:r w:rsidR="00A01D26">
              <w:rPr>
                <w:rStyle w:val="212pt"/>
                <w:rFonts w:eastAsia="Bookman Old Style"/>
              </w:rPr>
              <w:t>ля (без нагрузки, воды, масла, бензина, шофера</w:t>
            </w:r>
            <w:proofErr w:type="gramStart"/>
            <w:r>
              <w:rPr>
                <w:rStyle w:val="212pt"/>
                <w:rFonts w:eastAsia="Bookman Old Style"/>
              </w:rPr>
              <w:t>.</w:t>
            </w:r>
            <w:proofErr w:type="gramEnd"/>
            <w:r>
              <w:rPr>
                <w:rStyle w:val="212pt"/>
                <w:rFonts w:eastAsia="Bookman Old Style"/>
              </w:rPr>
              <w:br/>
            </w:r>
            <w:proofErr w:type="spellStart"/>
            <w:proofErr w:type="gramStart"/>
            <w:r>
              <w:rPr>
                <w:rStyle w:val="212pt"/>
                <w:rFonts w:eastAsia="Bookman Old Style"/>
              </w:rPr>
              <w:t>п</w:t>
            </w:r>
            <w:proofErr w:type="gramEnd"/>
            <w:r>
              <w:rPr>
                <w:rStyle w:val="212pt"/>
                <w:rFonts w:eastAsia="Bookman Old Style"/>
              </w:rPr>
              <w:t>асажиров</w:t>
            </w:r>
            <w:proofErr w:type="spellEnd"/>
            <w:r>
              <w:rPr>
                <w:rStyle w:val="212pt"/>
                <w:rFonts w:eastAsia="Bookman Old Style"/>
              </w:rPr>
              <w:t>. запасного колеса и инструмента), кг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1800</w:t>
            </w:r>
          </w:p>
        </w:tc>
      </w:tr>
      <w:tr w:rsidR="00A01D26" w:rsidTr="00A01D26">
        <w:trPr>
          <w:trHeight w:hRule="exact" w:val="1384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 xml:space="preserve">Распределение Беса автомобиля по осям. </w:t>
            </w:r>
            <w:r>
              <w:rPr>
                <w:rStyle w:val="2BookmanOldStyle115pt"/>
              </w:rPr>
              <w:t>%</w:t>
            </w:r>
          </w:p>
          <w:p w:rsidR="0027144F" w:rsidRDefault="0027144F" w:rsidP="005F0201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240"/>
              </w:tabs>
            </w:pPr>
            <w:r>
              <w:rPr>
                <w:rStyle w:val="212pt"/>
                <w:rFonts w:eastAsia="Bookman Old Style"/>
              </w:rPr>
              <w:t>без нагрузки: на переднюю ось</w:t>
            </w:r>
          </w:p>
          <w:p w:rsidR="0027144F" w:rsidRDefault="0027144F" w:rsidP="005F0201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240"/>
              </w:tabs>
            </w:pPr>
            <w:r>
              <w:rPr>
                <w:rStyle w:val="212pt"/>
                <w:rFonts w:eastAsia="Bookman Old Style"/>
              </w:rPr>
              <w:t>без нагрузки: на заднюю ось</w:t>
            </w:r>
          </w:p>
          <w:p w:rsidR="0027144F" w:rsidRDefault="0027144F" w:rsidP="005F0201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228"/>
              </w:tabs>
            </w:pPr>
            <w:r>
              <w:rPr>
                <w:rStyle w:val="212pt"/>
                <w:rFonts w:eastAsia="Bookman Old Style"/>
              </w:rPr>
              <w:t>с полной нагрузкой: на переднюю ось</w:t>
            </w:r>
          </w:p>
          <w:p w:rsidR="0027144F" w:rsidRDefault="0027144F" w:rsidP="005F0201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228"/>
              </w:tabs>
            </w:pPr>
            <w:r>
              <w:rPr>
                <w:rStyle w:val="212pt"/>
                <w:rFonts w:eastAsia="Bookman Old Style"/>
              </w:rPr>
              <w:t>с полной нагрузкой: на заднюю ось</w:t>
            </w:r>
          </w:p>
        </w:tc>
        <w:tc>
          <w:tcPr>
            <w:tcW w:w="0" w:type="auto"/>
          </w:tcPr>
          <w:p w:rsidR="00A01D26" w:rsidRPr="00A01D26" w:rsidRDefault="00A01D26" w:rsidP="005F0201">
            <w:pPr>
              <w:pStyle w:val="20"/>
              <w:shd w:val="clear" w:color="auto" w:fill="auto"/>
              <w:tabs>
                <w:tab w:val="left" w:pos="240"/>
              </w:tabs>
              <w:rPr>
                <w:rStyle w:val="212pt"/>
                <w:color w:val="auto"/>
                <w:sz w:val="20"/>
                <w:szCs w:val="20"/>
                <w:shd w:val="clear" w:color="auto" w:fill="auto"/>
              </w:rPr>
            </w:pPr>
          </w:p>
          <w:p w:rsidR="0027144F" w:rsidRDefault="0027144F" w:rsidP="005F0201">
            <w:pPr>
              <w:pStyle w:val="20"/>
              <w:shd w:val="clear" w:color="auto" w:fill="auto"/>
              <w:tabs>
                <w:tab w:val="left" w:pos="240"/>
              </w:tabs>
            </w:pPr>
            <w:r>
              <w:rPr>
                <w:rStyle w:val="212pt"/>
                <w:rFonts w:eastAsia="Bookman Old Style"/>
              </w:rPr>
              <w:t>53,5</w:t>
            </w:r>
          </w:p>
          <w:p w:rsidR="0027144F" w:rsidRDefault="00A01D26" w:rsidP="005F0201">
            <w:pPr>
              <w:pStyle w:val="20"/>
              <w:shd w:val="clear" w:color="auto" w:fill="auto"/>
              <w:tabs>
                <w:tab w:val="left" w:pos="240"/>
              </w:tabs>
            </w:pPr>
            <w:r>
              <w:rPr>
                <w:rStyle w:val="212pt"/>
                <w:rFonts w:eastAsia="Bookman Old Style"/>
              </w:rPr>
              <w:t>46.5</w:t>
            </w:r>
            <w:r>
              <w:rPr>
                <w:rStyle w:val="212pt"/>
                <w:rFonts w:eastAsia="Bookman Old Style"/>
              </w:rPr>
              <w:br/>
            </w:r>
            <w:r w:rsidR="0027144F">
              <w:rPr>
                <w:rStyle w:val="212pt"/>
                <w:rFonts w:eastAsia="Bookman Old Style"/>
              </w:rPr>
              <w:t>50</w:t>
            </w:r>
          </w:p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50</w:t>
            </w:r>
          </w:p>
        </w:tc>
      </w:tr>
      <w:tr w:rsidR="00A01D26" w:rsidTr="003222D6">
        <w:trPr>
          <w:trHeight w:hRule="exact" w:val="1144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lastRenderedPageBreak/>
              <w:t>Габаритные размеры:</w:t>
            </w:r>
          </w:p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длина</w:t>
            </w:r>
          </w:p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ширина</w:t>
            </w:r>
          </w:p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 xml:space="preserve">высота </w:t>
            </w:r>
            <w:r>
              <w:rPr>
                <w:rStyle w:val="212pt0"/>
              </w:rPr>
              <w:t>е</w:t>
            </w:r>
            <w:r>
              <w:rPr>
                <w:rStyle w:val="212pt"/>
                <w:rFonts w:eastAsia="Bookman Old Style"/>
              </w:rPr>
              <w:t xml:space="preserve"> снаряженном </w:t>
            </w:r>
            <w:proofErr w:type="gramStart"/>
            <w:r>
              <w:rPr>
                <w:rStyle w:val="212pt"/>
                <w:rFonts w:eastAsia="Bookman Old Style"/>
              </w:rPr>
              <w:t>состоянии</w:t>
            </w:r>
            <w:proofErr w:type="gramEnd"/>
            <w:r>
              <w:rPr>
                <w:rStyle w:val="212pt"/>
                <w:rFonts w:eastAsia="Bookman Old Style"/>
              </w:rPr>
              <w:t xml:space="preserve"> без</w:t>
            </w:r>
            <w:r w:rsidR="005F0201">
              <w:rPr>
                <w:rStyle w:val="212pt"/>
                <w:rFonts w:eastAsia="Bookman Old Style"/>
              </w:rPr>
              <w:t xml:space="preserve"> </w:t>
            </w:r>
            <w:r>
              <w:rPr>
                <w:rStyle w:val="212pt"/>
                <w:rFonts w:eastAsia="Bookman Old Style"/>
              </w:rPr>
              <w:t>нагрузки</w:t>
            </w:r>
          </w:p>
        </w:tc>
        <w:tc>
          <w:tcPr>
            <w:tcW w:w="0" w:type="auto"/>
          </w:tcPr>
          <w:p w:rsidR="005F0201" w:rsidRDefault="005F0201" w:rsidP="005F0201">
            <w:pPr>
              <w:pStyle w:val="20"/>
              <w:shd w:val="clear" w:color="auto" w:fill="auto"/>
              <w:rPr>
                <w:rStyle w:val="212pt"/>
                <w:rFonts w:eastAsia="Bookman Old Style"/>
              </w:rPr>
            </w:pPr>
          </w:p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5530 мм</w:t>
            </w:r>
            <w:r>
              <w:rPr>
                <w:rStyle w:val="212pt"/>
                <w:rFonts w:eastAsia="Bookman Old Style"/>
              </w:rPr>
              <w:br/>
              <w:t>1900 мм</w:t>
            </w:r>
            <w:r>
              <w:rPr>
                <w:rStyle w:val="212pt"/>
                <w:rFonts w:eastAsia="Bookman Old Style"/>
              </w:rPr>
              <w:br/>
              <w:t>1660 мм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База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3200 мм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Колея передних колес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1450 мм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Колея задних колес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1500 мм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Масса в снаряженном состоянии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1940 кг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Полный вес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2390 кг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 xml:space="preserve">Наименьший радиус поворота по колее наружного колеса, </w:t>
            </w:r>
            <w:proofErr w:type="gramStart"/>
            <w:r>
              <w:rPr>
                <w:rStyle w:val="212pt"/>
                <w:rFonts w:eastAsia="Bookman Old Style"/>
              </w:rPr>
              <w:t>м</w:t>
            </w:r>
            <w:proofErr w:type="gramEnd"/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6</w:t>
            </w:r>
            <w:r>
              <w:rPr>
                <w:rStyle w:val="212pt"/>
                <w:rFonts w:eastAsia="Bookman Old Style"/>
                <w:vertAlign w:val="subscript"/>
              </w:rPr>
              <w:t>:</w:t>
            </w:r>
            <w:r>
              <w:rPr>
                <w:rStyle w:val="212pt"/>
                <w:rFonts w:eastAsia="Bookman Old Style"/>
              </w:rPr>
              <w:t>8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Минимальный дорожный просвет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200 мм</w:t>
            </w:r>
          </w:p>
        </w:tc>
      </w:tr>
      <w:tr w:rsidR="00A01D26" w:rsidTr="00582221">
        <w:trPr>
          <w:trHeight w:hRule="exact" w:val="888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Углы въезда</w:t>
            </w:r>
            <w:r w:rsidR="00582221">
              <w:rPr>
                <w:rStyle w:val="212pt"/>
                <w:rFonts w:eastAsia="Bookman Old Style"/>
              </w:rPr>
              <w:t>, град.</w:t>
            </w:r>
          </w:p>
          <w:p w:rsidR="0027144F" w:rsidRDefault="0027144F" w:rsidP="00582221">
            <w:pPr>
              <w:pStyle w:val="20"/>
              <w:shd w:val="clear" w:color="auto" w:fill="auto"/>
              <w:tabs>
                <w:tab w:val="left" w:pos="228"/>
              </w:tabs>
            </w:pPr>
            <w:r>
              <w:rPr>
                <w:rStyle w:val="212pt"/>
                <w:rFonts w:eastAsia="Bookman Old Style"/>
              </w:rPr>
              <w:t>передний</w:t>
            </w:r>
          </w:p>
          <w:p w:rsidR="0027144F" w:rsidRDefault="0027144F" w:rsidP="00582221">
            <w:pPr>
              <w:pStyle w:val="20"/>
              <w:shd w:val="clear" w:color="auto" w:fill="auto"/>
              <w:tabs>
                <w:tab w:val="left" w:pos="252"/>
              </w:tabs>
            </w:pPr>
            <w:r>
              <w:rPr>
                <w:rStyle w:val="212pt"/>
                <w:rFonts w:eastAsia="Bookman Old Style"/>
              </w:rPr>
              <w:t>задний</w:t>
            </w:r>
          </w:p>
        </w:tc>
        <w:tc>
          <w:tcPr>
            <w:tcW w:w="0" w:type="auto"/>
          </w:tcPr>
          <w:p w:rsidR="005F0201" w:rsidRPr="005F0201" w:rsidRDefault="005F0201" w:rsidP="005F0201">
            <w:pPr>
              <w:pStyle w:val="20"/>
              <w:shd w:val="clear" w:color="auto" w:fill="auto"/>
              <w:tabs>
                <w:tab w:val="left" w:pos="240"/>
              </w:tabs>
              <w:rPr>
                <w:rStyle w:val="212pt"/>
                <w:color w:val="auto"/>
                <w:sz w:val="20"/>
                <w:szCs w:val="20"/>
                <w:shd w:val="clear" w:color="auto" w:fill="auto"/>
              </w:rPr>
            </w:pPr>
          </w:p>
          <w:p w:rsidR="0027144F" w:rsidRDefault="0027144F" w:rsidP="005F0201">
            <w:pPr>
              <w:pStyle w:val="20"/>
              <w:shd w:val="clear" w:color="auto" w:fill="auto"/>
              <w:tabs>
                <w:tab w:val="left" w:pos="240"/>
              </w:tabs>
            </w:pPr>
            <w:r>
              <w:rPr>
                <w:rStyle w:val="212pt"/>
                <w:rFonts w:eastAsia="Bookman Old Style"/>
              </w:rPr>
              <w:t>24</w:t>
            </w:r>
          </w:p>
          <w:p w:rsidR="0027144F" w:rsidRDefault="0027144F" w:rsidP="005F0201">
            <w:pPr>
              <w:pStyle w:val="20"/>
              <w:shd w:val="clear" w:color="auto" w:fill="auto"/>
              <w:tabs>
                <w:tab w:val="left" w:pos="264"/>
              </w:tabs>
            </w:pPr>
            <w:r>
              <w:rPr>
                <w:rStyle w:val="212pt"/>
                <w:rFonts w:eastAsia="Bookman Old Style"/>
              </w:rPr>
              <w:t>18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Максимальная скорость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120 км/ч</w:t>
            </w:r>
          </w:p>
        </w:tc>
      </w:tr>
      <w:tr w:rsidR="00A01D26" w:rsidTr="0027144F">
        <w:trPr>
          <w:trHeight w:hRule="exact" w:val="684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Расход топлива летом на ровном шоссе с полной нагрузкой при</w:t>
            </w:r>
            <w:r w:rsidR="00A01D26">
              <w:rPr>
                <w:rStyle w:val="212pt"/>
                <w:rFonts w:eastAsia="Bookman Old Style"/>
              </w:rPr>
              <w:t xml:space="preserve"> </w:t>
            </w:r>
            <w:r>
              <w:rPr>
                <w:rStyle w:val="212pt"/>
                <w:rFonts w:eastAsia="Bookman Old Style"/>
              </w:rPr>
              <w:t>скорости 50-60 км час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15.5 л/100 км</w:t>
            </w:r>
          </w:p>
        </w:tc>
      </w:tr>
      <w:tr w:rsidR="00A01D26" w:rsidTr="003222D6">
        <w:trPr>
          <w:trHeight w:hRule="exact" w:val="513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Двигатель</w:t>
            </w:r>
          </w:p>
        </w:tc>
        <w:tc>
          <w:tcPr>
            <w:tcW w:w="0" w:type="auto"/>
          </w:tcPr>
          <w:p w:rsidR="0027144F" w:rsidRDefault="00582221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ГАЗ-12, карбюраторный, 4-</w:t>
            </w:r>
            <w:r w:rsidR="0027144F">
              <w:rPr>
                <w:rStyle w:val="212pt"/>
                <w:rFonts w:eastAsia="Bookman Old Style"/>
              </w:rPr>
              <w:t>тактный</w:t>
            </w:r>
            <w:r w:rsidR="00A01D26">
              <w:rPr>
                <w:rStyle w:val="212pt"/>
                <w:rFonts w:eastAsia="Bookman Old Style"/>
              </w:rPr>
              <w:t xml:space="preserve">, </w:t>
            </w:r>
            <w:r>
              <w:rPr>
                <w:rStyle w:val="212pt"/>
                <w:rFonts w:eastAsia="Bookman Old Style"/>
              </w:rPr>
              <w:t>6-</w:t>
            </w:r>
            <w:r w:rsidR="0027144F">
              <w:rPr>
                <w:rStyle w:val="212pt"/>
                <w:rFonts w:eastAsia="Bookman Old Style"/>
              </w:rPr>
              <w:t>цилиндро</w:t>
            </w:r>
            <w:r w:rsidR="00A01D26">
              <w:rPr>
                <w:rStyle w:val="212pt"/>
                <w:rFonts w:eastAsia="Bookman Old Style"/>
              </w:rPr>
              <w:t>в</w:t>
            </w:r>
            <w:r w:rsidR="0027144F">
              <w:rPr>
                <w:rStyle w:val="212pt"/>
                <w:rFonts w:eastAsia="Bookman Old Style"/>
              </w:rPr>
              <w:t xml:space="preserve">ый. </w:t>
            </w:r>
            <w:proofErr w:type="spellStart"/>
            <w:r w:rsidR="0027144F">
              <w:rPr>
                <w:rStyle w:val="212pt"/>
                <w:rFonts w:eastAsia="Bookman Old Style"/>
              </w:rPr>
              <w:t>нижнеклапанный</w:t>
            </w:r>
            <w:proofErr w:type="spellEnd"/>
          </w:p>
        </w:tc>
      </w:tr>
      <w:tr w:rsidR="0027144F" w:rsidTr="003222D6">
        <w:trPr>
          <w:trHeight w:hRule="exact" w:val="294"/>
        </w:trPr>
        <w:tc>
          <w:tcPr>
            <w:tcW w:w="0" w:type="auto"/>
            <w:gridSpan w:val="2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 xml:space="preserve">Объем двигателя </w:t>
            </w:r>
            <w:r>
              <w:rPr>
                <w:rStyle w:val="212pt"/>
                <w:rFonts w:eastAsia="Bookman Old Style"/>
                <w:lang w:eastAsia="en-US" w:bidi="en-US"/>
              </w:rPr>
              <w:t>3.48</w:t>
            </w:r>
            <w:r w:rsidRPr="0027144F">
              <w:rPr>
                <w:rStyle w:val="212pt"/>
                <w:rFonts w:eastAsia="Bookman Old Style"/>
                <w:lang w:eastAsia="en-US" w:bidi="en-US"/>
              </w:rPr>
              <w:t xml:space="preserve"> </w:t>
            </w:r>
            <w:r>
              <w:rPr>
                <w:rStyle w:val="212pt"/>
                <w:rFonts w:eastAsia="Bookman Old Style"/>
              </w:rPr>
              <w:t>л</w:t>
            </w:r>
          </w:p>
        </w:tc>
      </w:tr>
      <w:tr w:rsidR="0027144F" w:rsidTr="003222D6">
        <w:trPr>
          <w:trHeight w:hRule="exact" w:val="270"/>
        </w:trPr>
        <w:tc>
          <w:tcPr>
            <w:tcW w:w="0" w:type="auto"/>
            <w:gridSpan w:val="2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Степень сжатия 6.7</w:t>
            </w:r>
          </w:p>
        </w:tc>
      </w:tr>
      <w:tr w:rsidR="0027144F" w:rsidTr="003222D6">
        <w:trPr>
          <w:trHeight w:hRule="exact" w:val="288"/>
        </w:trPr>
        <w:tc>
          <w:tcPr>
            <w:tcW w:w="0" w:type="auto"/>
            <w:gridSpan w:val="2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 xml:space="preserve">Максимальная мощность 90 </w:t>
            </w:r>
            <w:proofErr w:type="spellStart"/>
            <w:r>
              <w:rPr>
                <w:rStyle w:val="212pt"/>
                <w:rFonts w:eastAsia="Bookman Old Style"/>
              </w:rPr>
              <w:t>л.с</w:t>
            </w:r>
            <w:proofErr w:type="spellEnd"/>
            <w:r>
              <w:rPr>
                <w:rStyle w:val="212pt"/>
                <w:rFonts w:eastAsia="Bookman Old Style"/>
              </w:rPr>
              <w:t>. при 3600 об</w:t>
            </w:r>
            <w:proofErr w:type="gramStart"/>
            <w:r>
              <w:rPr>
                <w:rStyle w:val="212pt"/>
                <w:rFonts w:eastAsia="Bookman Old Style"/>
              </w:rPr>
              <w:t>.</w:t>
            </w:r>
            <w:proofErr w:type="gramEnd"/>
            <w:r>
              <w:rPr>
                <w:rStyle w:val="212pt"/>
                <w:rFonts w:eastAsia="Bookman Old Style"/>
              </w:rPr>
              <w:t>/</w:t>
            </w:r>
            <w:proofErr w:type="gramStart"/>
            <w:r>
              <w:rPr>
                <w:rStyle w:val="212pt"/>
                <w:rFonts w:eastAsia="Bookman Old Style"/>
              </w:rPr>
              <w:t>м</w:t>
            </w:r>
            <w:proofErr w:type="gramEnd"/>
            <w:r>
              <w:rPr>
                <w:rStyle w:val="212pt"/>
                <w:rFonts w:eastAsia="Bookman Old Style"/>
              </w:rPr>
              <w:t>ин</w:t>
            </w:r>
          </w:p>
        </w:tc>
      </w:tr>
      <w:tr w:rsidR="0027144F" w:rsidTr="003222D6">
        <w:trPr>
          <w:trHeight w:hRule="exact" w:val="278"/>
        </w:trPr>
        <w:tc>
          <w:tcPr>
            <w:tcW w:w="0" w:type="auto"/>
            <w:gridSpan w:val="2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Диаметр цилиндра</w:t>
            </w:r>
            <w:proofErr w:type="gramStart"/>
            <w:r>
              <w:rPr>
                <w:rStyle w:val="212pt"/>
                <w:rFonts w:eastAsia="Bookman Old Style"/>
              </w:rPr>
              <w:t>.</w:t>
            </w:r>
            <w:proofErr w:type="gramEnd"/>
            <w:r>
              <w:rPr>
                <w:rStyle w:val="212pt"/>
                <w:rFonts w:eastAsia="Bookman Old Style"/>
              </w:rPr>
              <w:t xml:space="preserve"> </w:t>
            </w:r>
            <w:proofErr w:type="gramStart"/>
            <w:r>
              <w:rPr>
                <w:rStyle w:val="212pt"/>
                <w:rFonts w:eastAsia="Bookman Old Style"/>
              </w:rPr>
              <w:t>м</w:t>
            </w:r>
            <w:proofErr w:type="gramEnd"/>
            <w:r>
              <w:rPr>
                <w:rStyle w:val="212pt"/>
                <w:rFonts w:eastAsia="Bookman Old Style"/>
              </w:rPr>
              <w:t>м 82</w:t>
            </w:r>
          </w:p>
        </w:tc>
      </w:tr>
      <w:tr w:rsidR="0027144F" w:rsidTr="003222D6">
        <w:trPr>
          <w:trHeight w:hRule="exact" w:val="282"/>
        </w:trPr>
        <w:tc>
          <w:tcPr>
            <w:tcW w:w="0" w:type="auto"/>
            <w:gridSpan w:val="2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 xml:space="preserve">Ход поршня, </w:t>
            </w:r>
            <w:proofErr w:type="gramStart"/>
            <w:r>
              <w:rPr>
                <w:rStyle w:val="212pt"/>
                <w:rFonts w:eastAsia="Bookman Old Style"/>
              </w:rPr>
              <w:t>мм</w:t>
            </w:r>
            <w:proofErr w:type="gramEnd"/>
            <w:r>
              <w:rPr>
                <w:rStyle w:val="212pt"/>
                <w:rFonts w:eastAsia="Bookman Old Style"/>
              </w:rPr>
              <w:t xml:space="preserve"> 110</w:t>
            </w:r>
          </w:p>
        </w:tc>
      </w:tr>
      <w:tr w:rsidR="0027144F" w:rsidTr="003222D6">
        <w:trPr>
          <w:trHeight w:hRule="exact" w:val="286"/>
        </w:trPr>
        <w:tc>
          <w:tcPr>
            <w:tcW w:w="0" w:type="auto"/>
            <w:gridSpan w:val="2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 xml:space="preserve">Максимальный крутящий момент, </w:t>
            </w:r>
            <w:proofErr w:type="spellStart"/>
            <w:r>
              <w:rPr>
                <w:rStyle w:val="212pt"/>
                <w:rFonts w:eastAsia="Bookman Old Style"/>
              </w:rPr>
              <w:t>кгм</w:t>
            </w:r>
            <w:proofErr w:type="spellEnd"/>
            <w:r>
              <w:rPr>
                <w:rStyle w:val="212pt"/>
                <w:rFonts w:eastAsia="Bookman Old Style"/>
              </w:rPr>
              <w:t xml:space="preserve">  21.5</w:t>
            </w:r>
          </w:p>
        </w:tc>
      </w:tr>
      <w:tr w:rsidR="0027144F" w:rsidTr="003222D6">
        <w:trPr>
          <w:trHeight w:hRule="exact" w:val="276"/>
        </w:trPr>
        <w:tc>
          <w:tcPr>
            <w:tcW w:w="0" w:type="auto"/>
            <w:gridSpan w:val="2"/>
          </w:tcPr>
          <w:p w:rsidR="0027144F" w:rsidRDefault="003222D6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 xml:space="preserve">Применяемое топливо, </w:t>
            </w:r>
            <w:r w:rsidR="00A01D26">
              <w:rPr>
                <w:rStyle w:val="212pt"/>
                <w:rFonts w:eastAsia="Bookman Old Style"/>
              </w:rPr>
              <w:t>автомобильный бензин с о</w:t>
            </w:r>
            <w:r w:rsidR="0027144F">
              <w:rPr>
                <w:rStyle w:val="212pt"/>
                <w:rFonts w:eastAsia="Bookman Old Style"/>
              </w:rPr>
              <w:t>ктановым числом 70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582221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Тип</w:t>
            </w:r>
            <w:r w:rsidR="0027144F">
              <w:rPr>
                <w:rStyle w:val="212pt"/>
                <w:rFonts w:eastAsia="Bookman Old Style"/>
              </w:rPr>
              <w:t xml:space="preserve"> КП</w:t>
            </w:r>
            <w:r w:rsidR="00787E9C">
              <w:rPr>
                <w:rStyle w:val="212pt"/>
                <w:rFonts w:eastAsia="Bookman Old Style"/>
              </w:rPr>
              <w:t>П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proofErr w:type="gramStart"/>
            <w:r>
              <w:rPr>
                <w:rStyle w:val="212pt"/>
                <w:rFonts w:eastAsia="Bookman Old Style"/>
              </w:rPr>
              <w:t>механическая</w:t>
            </w:r>
            <w:proofErr w:type="gramEnd"/>
            <w:r>
              <w:rPr>
                <w:rStyle w:val="212pt"/>
                <w:rFonts w:eastAsia="Bookman Old Style"/>
              </w:rPr>
              <w:t xml:space="preserve"> с гидромуфтой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Количество передач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3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передаточное число 1-й передачи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3,115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передаточное число 2-й передачи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1,772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передаточное число 3-й передачи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1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передаточное число заднего хода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4.005 (с конца 1951 года - 3,738)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Сцепление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однодисковое</w:t>
            </w:r>
            <w:proofErr w:type="gramStart"/>
            <w:r>
              <w:rPr>
                <w:rStyle w:val="212pt"/>
                <w:rFonts w:eastAsia="Bookman Old Style"/>
              </w:rPr>
              <w:t>.</w:t>
            </w:r>
            <w:proofErr w:type="gramEnd"/>
            <w:r>
              <w:rPr>
                <w:rStyle w:val="212pt"/>
                <w:rFonts w:eastAsia="Bookman Old Style"/>
              </w:rPr>
              <w:t xml:space="preserve"> </w:t>
            </w:r>
            <w:proofErr w:type="gramStart"/>
            <w:r>
              <w:rPr>
                <w:rStyle w:val="212pt"/>
                <w:rFonts w:eastAsia="Bookman Old Style"/>
              </w:rPr>
              <w:t>с</w:t>
            </w:r>
            <w:proofErr w:type="gramEnd"/>
            <w:r>
              <w:rPr>
                <w:rStyle w:val="212pt"/>
                <w:rFonts w:eastAsia="Bookman Old Style"/>
              </w:rPr>
              <w:t>ухое, снабжено гидромуфтой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Главная передача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одинарная, гипоидная</w:t>
            </w:r>
          </w:p>
        </w:tc>
      </w:tr>
      <w:tr w:rsidR="00A01D26" w:rsidTr="0027144F">
        <w:trPr>
          <w:trHeight w:hRule="exact" w:val="348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Рулевой механизм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глобоидный червяк и 2-гребеневый ролик</w:t>
            </w:r>
          </w:p>
        </w:tc>
      </w:tr>
      <w:tr w:rsidR="0027144F" w:rsidTr="00787E9C">
        <w:trPr>
          <w:trHeight w:hRule="exact" w:val="216"/>
        </w:trPr>
        <w:tc>
          <w:tcPr>
            <w:tcW w:w="0" w:type="auto"/>
            <w:gridSpan w:val="2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</w:rPr>
              <w:t>Колеса</w:t>
            </w:r>
          </w:p>
        </w:tc>
      </w:tr>
      <w:tr w:rsidR="00A01D26" w:rsidTr="00787E9C">
        <w:trPr>
          <w:trHeight w:hRule="exact" w:val="289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Обозначение колесного обода</w:t>
            </w:r>
          </w:p>
        </w:tc>
        <w:tc>
          <w:tcPr>
            <w:tcW w:w="0" w:type="auto"/>
          </w:tcPr>
          <w:p w:rsidR="0027144F" w:rsidRDefault="00582221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  <w:lang w:val="en-US" w:eastAsia="en-US" w:bidi="en-US"/>
              </w:rPr>
              <w:t>6</w:t>
            </w:r>
            <w:r>
              <w:rPr>
                <w:rStyle w:val="212pt"/>
                <w:rFonts w:eastAsia="Bookman Old Style"/>
                <w:lang w:eastAsia="en-US" w:bidi="en-US"/>
              </w:rPr>
              <w:t>.00</w:t>
            </w:r>
            <w:r w:rsidR="0027144F">
              <w:rPr>
                <w:rStyle w:val="212pt"/>
                <w:rFonts w:eastAsia="Bookman Old Style"/>
                <w:lang w:val="en-US" w:eastAsia="en-US" w:bidi="en-US"/>
              </w:rPr>
              <w:t>Lxl5</w:t>
            </w:r>
          </w:p>
        </w:tc>
      </w:tr>
      <w:tr w:rsidR="00A01D26" w:rsidTr="00787E9C">
        <w:trPr>
          <w:trHeight w:hRule="exact" w:val="294"/>
        </w:trPr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Размер шин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  <w:lang w:val="en-US" w:eastAsia="en-US" w:bidi="en-US"/>
              </w:rPr>
              <w:t>7,00x15</w:t>
            </w:r>
          </w:p>
        </w:tc>
      </w:tr>
      <w:tr w:rsidR="00A01D26" w:rsidTr="0027144F">
        <w:trPr>
          <w:trHeight w:hRule="exact" w:val="360"/>
        </w:trPr>
        <w:tc>
          <w:tcPr>
            <w:tcW w:w="0" w:type="auto"/>
          </w:tcPr>
          <w:p w:rsidR="0027144F" w:rsidRDefault="00787E9C" w:rsidP="00787E9C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давлени</w:t>
            </w:r>
            <w:r w:rsidR="0027144F">
              <w:rPr>
                <w:rStyle w:val="212pt"/>
                <w:rFonts w:eastAsia="Bookman Old Style"/>
              </w:rPr>
              <w:t xml:space="preserve">е </w:t>
            </w:r>
            <w:r>
              <w:rPr>
                <w:rStyle w:val="212pt"/>
                <w:rFonts w:eastAsia="Bookman Old Style"/>
              </w:rPr>
              <w:t xml:space="preserve">в </w:t>
            </w:r>
            <w:r w:rsidR="0027144F">
              <w:rPr>
                <w:rStyle w:val="212pt"/>
                <w:rFonts w:eastAsia="Bookman Old Style"/>
              </w:rPr>
              <w:t>шинах передни</w:t>
            </w:r>
            <w:r>
              <w:rPr>
                <w:rStyle w:val="212pt"/>
                <w:rFonts w:eastAsia="Bookman Old Style"/>
              </w:rPr>
              <w:t>х</w:t>
            </w:r>
            <w:r w:rsidR="0027144F">
              <w:rPr>
                <w:rStyle w:val="212pt"/>
                <w:rFonts w:eastAsia="Bookman Old Style"/>
              </w:rPr>
              <w:t>: колес (кгс кв.</w:t>
            </w:r>
            <w:r>
              <w:rPr>
                <w:rStyle w:val="212pt"/>
                <w:rFonts w:eastAsia="Bookman Old Style"/>
              </w:rPr>
              <w:t xml:space="preserve"> </w:t>
            </w:r>
            <w:r w:rsidR="0027144F">
              <w:rPr>
                <w:rStyle w:val="212pt"/>
                <w:rFonts w:eastAsia="Bookman Old Style"/>
              </w:rPr>
              <w:t>см)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2,25</w:t>
            </w:r>
          </w:p>
        </w:tc>
      </w:tr>
      <w:tr w:rsidR="00A01D26" w:rsidTr="0027144F">
        <w:trPr>
          <w:trHeight w:hRule="exact" w:val="384"/>
        </w:trPr>
        <w:tc>
          <w:tcPr>
            <w:tcW w:w="0" w:type="auto"/>
          </w:tcPr>
          <w:p w:rsidR="0027144F" w:rsidRDefault="00787E9C" w:rsidP="00787E9C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давлени</w:t>
            </w:r>
            <w:r w:rsidR="0027144F">
              <w:rPr>
                <w:rStyle w:val="212pt"/>
                <w:rFonts w:eastAsia="Bookman Old Style"/>
              </w:rPr>
              <w:t xml:space="preserve">е </w:t>
            </w:r>
            <w:r>
              <w:rPr>
                <w:rStyle w:val="212pt0"/>
              </w:rPr>
              <w:t xml:space="preserve"> </w:t>
            </w:r>
            <w:r>
              <w:rPr>
                <w:rStyle w:val="212pt"/>
                <w:rFonts w:eastAsia="Bookman Old Style"/>
              </w:rPr>
              <w:t xml:space="preserve">в </w:t>
            </w:r>
            <w:r w:rsidR="0027144F">
              <w:rPr>
                <w:rStyle w:val="212pt"/>
                <w:rFonts w:eastAsia="Bookman Old Style"/>
              </w:rPr>
              <w:t>шинах задних колес (кгс кв.</w:t>
            </w:r>
            <w:r>
              <w:rPr>
                <w:rStyle w:val="212pt"/>
                <w:rFonts w:eastAsia="Bookman Old Style"/>
              </w:rPr>
              <w:t xml:space="preserve"> </w:t>
            </w:r>
            <w:r w:rsidR="0027144F">
              <w:rPr>
                <w:rStyle w:val="212pt"/>
                <w:rFonts w:eastAsia="Bookman Old Style"/>
              </w:rPr>
              <w:t>см)</w:t>
            </w:r>
          </w:p>
        </w:tc>
        <w:tc>
          <w:tcPr>
            <w:tcW w:w="0" w:type="auto"/>
          </w:tcPr>
          <w:p w:rsidR="0027144F" w:rsidRDefault="0027144F" w:rsidP="005F0201">
            <w:pPr>
              <w:pStyle w:val="20"/>
              <w:shd w:val="clear" w:color="auto" w:fill="auto"/>
            </w:pPr>
            <w:r>
              <w:rPr>
                <w:rStyle w:val="212pt"/>
                <w:rFonts w:eastAsia="Bookman Old Style"/>
              </w:rPr>
              <w:t>2,25</w:t>
            </w:r>
          </w:p>
        </w:tc>
      </w:tr>
    </w:tbl>
    <w:p w:rsidR="0027144F" w:rsidRPr="0027144F" w:rsidRDefault="0027144F" w:rsidP="005F0201">
      <w:pPr>
        <w:spacing w:line="240" w:lineRule="auto"/>
        <w:rPr>
          <w:rFonts w:ascii="Times New Roman" w:hAnsi="Times New Roman" w:cs="Times New Roman"/>
          <w:color w:val="221E1F"/>
          <w:sz w:val="24"/>
          <w:szCs w:val="24"/>
        </w:rPr>
      </w:pPr>
    </w:p>
    <w:sectPr w:rsidR="0027144F" w:rsidRPr="0027144F" w:rsidSect="00327F30">
      <w:pgSz w:w="11906" w:h="16838"/>
      <w:pgMar w:top="851" w:right="707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cademy">
    <w:altName w:val="Academy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0486B"/>
    <w:multiLevelType w:val="multilevel"/>
    <w:tmpl w:val="F7A295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9F043E"/>
    <w:multiLevelType w:val="multilevel"/>
    <w:tmpl w:val="FB02052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51E18A4"/>
    <w:multiLevelType w:val="multilevel"/>
    <w:tmpl w:val="F92259D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251793D"/>
    <w:multiLevelType w:val="multilevel"/>
    <w:tmpl w:val="D95086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781"/>
    <w:rsid w:val="00041417"/>
    <w:rsid w:val="000E5ABB"/>
    <w:rsid w:val="0027144F"/>
    <w:rsid w:val="003222D6"/>
    <w:rsid w:val="00327F30"/>
    <w:rsid w:val="00335924"/>
    <w:rsid w:val="00342781"/>
    <w:rsid w:val="0037126F"/>
    <w:rsid w:val="003931B1"/>
    <w:rsid w:val="0052150E"/>
    <w:rsid w:val="0055744A"/>
    <w:rsid w:val="00563D77"/>
    <w:rsid w:val="00582221"/>
    <w:rsid w:val="005E18E3"/>
    <w:rsid w:val="005F0201"/>
    <w:rsid w:val="00640EAF"/>
    <w:rsid w:val="006864E9"/>
    <w:rsid w:val="00787E9C"/>
    <w:rsid w:val="007C40BA"/>
    <w:rsid w:val="00852AA2"/>
    <w:rsid w:val="00885F6A"/>
    <w:rsid w:val="008D05F2"/>
    <w:rsid w:val="009E10F8"/>
    <w:rsid w:val="00A01D26"/>
    <w:rsid w:val="00A45455"/>
    <w:rsid w:val="00A80880"/>
    <w:rsid w:val="00AB433C"/>
    <w:rsid w:val="00AF1F04"/>
    <w:rsid w:val="00B125C7"/>
    <w:rsid w:val="00BA670A"/>
    <w:rsid w:val="00BD5A86"/>
    <w:rsid w:val="00BD6383"/>
    <w:rsid w:val="00D24AFB"/>
    <w:rsid w:val="00D34EB0"/>
    <w:rsid w:val="00DA3A57"/>
    <w:rsid w:val="00DE72C7"/>
    <w:rsid w:val="00ED3EB8"/>
    <w:rsid w:val="00F310F0"/>
    <w:rsid w:val="00FD73C5"/>
    <w:rsid w:val="00FF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11">
    <w:name w:val="Pa11"/>
    <w:basedOn w:val="a"/>
    <w:next w:val="a"/>
    <w:uiPriority w:val="99"/>
    <w:rsid w:val="00335924"/>
    <w:pPr>
      <w:autoSpaceDE w:val="0"/>
      <w:autoSpaceDN w:val="0"/>
      <w:adjustRightInd w:val="0"/>
      <w:spacing w:line="181" w:lineRule="atLeast"/>
    </w:pPr>
    <w:rPr>
      <w:rFonts w:ascii="Academy" w:hAnsi="Academy"/>
      <w:sz w:val="24"/>
      <w:szCs w:val="24"/>
    </w:rPr>
  </w:style>
  <w:style w:type="character" w:customStyle="1" w:styleId="a3">
    <w:name w:val="Подпись к таблице"/>
    <w:basedOn w:val="a0"/>
    <w:rsid w:val="002714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27144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2pt">
    <w:name w:val="Основной текст (2) + 12 pt"/>
    <w:basedOn w:val="2"/>
    <w:rsid w:val="0027144F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BookmanOldStyle115pt">
    <w:name w:val="Основной текст (2) + Bookman Old Style;11;5 pt;Курсив"/>
    <w:basedOn w:val="2"/>
    <w:rsid w:val="0027144F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2pt0">
    <w:name w:val="Основной текст (2) + 12 pt;Малые прописные"/>
    <w:basedOn w:val="2"/>
    <w:rsid w:val="0027144F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27144F"/>
    <w:pPr>
      <w:widowControl w:val="0"/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27144F"/>
    <w:pPr>
      <w:widowControl w:val="0"/>
      <w:spacing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34E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11">
    <w:name w:val="Pa11"/>
    <w:basedOn w:val="a"/>
    <w:next w:val="a"/>
    <w:uiPriority w:val="99"/>
    <w:rsid w:val="00335924"/>
    <w:pPr>
      <w:autoSpaceDE w:val="0"/>
      <w:autoSpaceDN w:val="0"/>
      <w:adjustRightInd w:val="0"/>
      <w:spacing w:line="181" w:lineRule="atLeast"/>
    </w:pPr>
    <w:rPr>
      <w:rFonts w:ascii="Academy" w:hAnsi="Academy"/>
      <w:sz w:val="24"/>
      <w:szCs w:val="24"/>
    </w:rPr>
  </w:style>
  <w:style w:type="character" w:customStyle="1" w:styleId="a3">
    <w:name w:val="Подпись к таблице"/>
    <w:basedOn w:val="a0"/>
    <w:rsid w:val="002714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27144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2pt">
    <w:name w:val="Основной текст (2) + 12 pt"/>
    <w:basedOn w:val="2"/>
    <w:rsid w:val="0027144F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BookmanOldStyle115pt">
    <w:name w:val="Основной текст (2) + Bookman Old Style;11;5 pt;Курсив"/>
    <w:basedOn w:val="2"/>
    <w:rsid w:val="0027144F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2pt0">
    <w:name w:val="Основной текст (2) + 12 pt;Малые прописные"/>
    <w:basedOn w:val="2"/>
    <w:rsid w:val="0027144F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27144F"/>
    <w:pPr>
      <w:widowControl w:val="0"/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27144F"/>
    <w:pPr>
      <w:widowControl w:val="0"/>
      <w:spacing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34E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1717</Words>
  <Characters>9790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2020-09-23T16:36:00Z</dcterms:created>
  <dcterms:modified xsi:type="dcterms:W3CDTF">2020-09-24T08:02:00Z</dcterms:modified>
</cp:coreProperties>
</file>