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7E" w:rsidRPr="00D4037E" w:rsidRDefault="00D4037E" w:rsidP="00D403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7E">
        <w:rPr>
          <w:rFonts w:ascii="Times New Roman" w:hAnsi="Times New Roman" w:cs="Times New Roman"/>
          <w:b/>
          <w:sz w:val="28"/>
          <w:szCs w:val="28"/>
        </w:rPr>
        <w:t xml:space="preserve">03-229 ЗиЛ-117В 4х2 2-дверный заднеприводный кабриолет, мест 5, снаряженный вес 2.985 </w:t>
      </w:r>
      <w:proofErr w:type="spellStart"/>
      <w:r w:rsidRPr="00D403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4037E">
        <w:rPr>
          <w:rFonts w:ascii="Times New Roman" w:hAnsi="Times New Roman" w:cs="Times New Roman"/>
          <w:b/>
          <w:sz w:val="28"/>
          <w:szCs w:val="28"/>
        </w:rPr>
        <w:t xml:space="preserve">, полный вес 3.36 </w:t>
      </w:r>
      <w:proofErr w:type="spellStart"/>
      <w:r w:rsidRPr="00D403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4037E">
        <w:rPr>
          <w:rFonts w:ascii="Times New Roman" w:hAnsi="Times New Roman" w:cs="Times New Roman"/>
          <w:b/>
          <w:sz w:val="28"/>
          <w:szCs w:val="28"/>
        </w:rPr>
        <w:t xml:space="preserve">, ЗиЛ-114 275 </w:t>
      </w:r>
      <w:proofErr w:type="spellStart"/>
      <w:r w:rsidRPr="00D4037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4037E">
        <w:rPr>
          <w:rFonts w:ascii="Times New Roman" w:hAnsi="Times New Roman" w:cs="Times New Roman"/>
          <w:b/>
          <w:sz w:val="28"/>
          <w:szCs w:val="28"/>
        </w:rPr>
        <w:t xml:space="preserve">, 200 км/час, штучно всего 10 экз. в т. ч. 3 парадных, </w:t>
      </w:r>
      <w:proofErr w:type="spellStart"/>
      <w:r w:rsidRPr="00D4037E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D4037E">
        <w:rPr>
          <w:rFonts w:ascii="Times New Roman" w:hAnsi="Times New Roman" w:cs="Times New Roman"/>
          <w:b/>
          <w:sz w:val="28"/>
          <w:szCs w:val="28"/>
        </w:rPr>
        <w:t xml:space="preserve"> г. Москва 1972-75 г.</w:t>
      </w:r>
    </w:p>
    <w:p w:rsidR="00D4037E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249DDC" wp14:editId="47C8E494">
            <wp:simplePos x="0" y="0"/>
            <wp:positionH relativeFrom="margin">
              <wp:posOffset>390525</wp:posOffset>
            </wp:positionH>
            <wp:positionV relativeFrom="margin">
              <wp:posOffset>657225</wp:posOffset>
            </wp:positionV>
            <wp:extent cx="5528310" cy="3324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37E" w:rsidRDefault="00D4037E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037E" w:rsidRDefault="00D4037E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037E" w:rsidRDefault="00D4037E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41BC" w:rsidRDefault="009C41BC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9F4668" w:rsidRDefault="00FF2D59" w:rsidP="009F0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4668">
        <w:rPr>
          <w:rFonts w:ascii="Times New Roman" w:hAnsi="Times New Roman" w:cs="Times New Roman"/>
          <w:i/>
          <w:sz w:val="24"/>
          <w:szCs w:val="24"/>
        </w:rPr>
        <w:t xml:space="preserve">Из статьи Константина </w:t>
      </w:r>
      <w:r w:rsidR="00CF6DBE">
        <w:rPr>
          <w:rFonts w:ascii="Times New Roman" w:hAnsi="Times New Roman" w:cs="Times New Roman"/>
          <w:i/>
          <w:sz w:val="24"/>
          <w:szCs w:val="24"/>
        </w:rPr>
        <w:t xml:space="preserve">Сергеевича </w:t>
      </w:r>
      <w:bookmarkStart w:id="0" w:name="_GoBack"/>
      <w:bookmarkEnd w:id="0"/>
      <w:r w:rsidRPr="009F4668">
        <w:rPr>
          <w:rFonts w:ascii="Times New Roman" w:hAnsi="Times New Roman" w:cs="Times New Roman"/>
          <w:i/>
          <w:sz w:val="24"/>
          <w:szCs w:val="24"/>
        </w:rPr>
        <w:t>Андреева</w:t>
      </w:r>
      <w:r w:rsidR="000B36F5" w:rsidRPr="009F4668">
        <w:rPr>
          <w:rFonts w:ascii="Times New Roman" w:hAnsi="Times New Roman" w:cs="Times New Roman"/>
          <w:i/>
          <w:sz w:val="24"/>
          <w:szCs w:val="24"/>
        </w:rPr>
        <w:t>. Спасибо автору за сохранение и распространение нашей истории автомобилестроения.</w:t>
      </w:r>
    </w:p>
    <w:p w:rsidR="000B36F5" w:rsidRPr="000B36F5" w:rsidRDefault="009F4668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Чтобы понять, как и почему фаэтон следующего поколения,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Л-117В получился именно таким, каким получился, придется вспомнить историю появления платформы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>Л-117.</w:t>
      </w:r>
    </w:p>
    <w:p w:rsidR="000B36F5" w:rsidRPr="000B36F5" w:rsidRDefault="009F4668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Л-111 стал первым отечественным автомобилем высшего класса, предназначенным исключительно для обслуживания немногочисленной государственной и партийной элиты. Он не был положен чиновникам, чей ранг не дотягивал до уровня ЦК, он не использовался в качестве такси и скорой помощи. Это резко ограничивало потребность в таких автомобилях и как следствие снижало нагрузку на легковое производство автозавода, сводя его к стапельной сборке нескольких автомобилей в год. При этом по времени начало производства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>Л-111 совпало с приходом на автозавод целой плеяды молодых дерзких конструкторов, выросших в условиях хрущевской оттепели. Их творческий темперамент требовал самовыражения, невозможного в условиях разработки одного лимузина раз в десятилетие.</w:t>
      </w:r>
    </w:p>
    <w:p w:rsidR="000B36F5" w:rsidRPr="000B36F5" w:rsidRDefault="00D713EC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В 1960 году группа молодых специалистов </w:t>
      </w:r>
      <w:proofErr w:type="spellStart"/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выступила с неожиданной инициативой: вернуть легковым подразделениям рентабельность, освоив конвейерное производство ряда утилитарных модификаций, созданных на базе правительственного лимузина. Наиболее перспективными версиями инициаторам виделись ком</w:t>
      </w:r>
      <w:r>
        <w:rPr>
          <w:rFonts w:ascii="Times New Roman" w:hAnsi="Times New Roman" w:cs="Times New Roman"/>
          <w:sz w:val="24"/>
          <w:szCs w:val="24"/>
        </w:rPr>
        <w:t>фортабельный микроавтобус и 5-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местный седан. В одобренные государством ближайшие планы вошло и создание нового семейства автомобилей высшего класса – лимузина, который должен был </w:t>
      </w:r>
      <w:r w:rsidRPr="000B36F5">
        <w:rPr>
          <w:rFonts w:ascii="Times New Roman" w:hAnsi="Times New Roman" w:cs="Times New Roman"/>
          <w:sz w:val="24"/>
          <w:szCs w:val="24"/>
        </w:rPr>
        <w:t>прийти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на смену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Л-111, и седана. В «верхах» было подписано распоряжение о строительстве на территории </w:t>
      </w:r>
      <w:proofErr w:type="spellStart"/>
      <w:r w:rsidR="000B36F5" w:rsidRPr="000B36F5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завода, рассчитанного на производство дву</w:t>
      </w:r>
      <w:r>
        <w:rPr>
          <w:rFonts w:ascii="Times New Roman" w:hAnsi="Times New Roman" w:cs="Times New Roman"/>
          <w:sz w:val="24"/>
          <w:szCs w:val="24"/>
        </w:rPr>
        <w:t>х тысяч «Юностей» и двухсот 5-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местных седанов в год. </w:t>
      </w:r>
      <w:r w:rsidR="000C2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F5" w:rsidRPr="000B36F5" w:rsidRDefault="00AC2E70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А потом провернулись какие-то «шестеренки» и госзаказ на седан без объяснений причин был аннулирован, новый завод строить передумали. ЗиЛ-114 в плановом порядке довели до «стапелей» сборочного цеха, а почти состоявшийся проект «ЗиЛ-117» пришлось «заморозить».</w:t>
      </w:r>
    </w:p>
    <w:p w:rsidR="000B36F5" w:rsidRPr="000B36F5" w:rsidRDefault="000C2CDA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Нужно отдать должное заводским энтузиастам: даже после этого работ</w:t>
      </w:r>
      <w:r>
        <w:rPr>
          <w:rFonts w:ascii="Times New Roman" w:hAnsi="Times New Roman" w:cs="Times New Roman"/>
          <w:sz w:val="24"/>
          <w:szCs w:val="24"/>
        </w:rPr>
        <w:t>ы по седану прекращены не были.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К 1968 году был построен пластилиновый макет ЗиЛ-117 в натуральную величину, а апреле 1969-го увидел свет первый опытный образец. </w:t>
      </w:r>
      <w:r w:rsidR="0015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F5" w:rsidRPr="000B36F5" w:rsidRDefault="00153142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В марте </w:t>
      </w:r>
      <w:smartTag w:uri="urn:schemas-microsoft-com:office:smarttags" w:element="metricconverter">
        <w:smartTagPr>
          <w:attr w:name="ProductID" w:val="1970 г"/>
        </w:smartTagPr>
        <w:r w:rsidR="000B36F5" w:rsidRPr="000B36F5">
          <w:rPr>
            <w:rFonts w:ascii="Times New Roman" w:hAnsi="Times New Roman" w:cs="Times New Roman"/>
            <w:sz w:val="24"/>
            <w:szCs w:val="24"/>
          </w:rPr>
          <w:t>1970 г</w:t>
        </w:r>
      </w:smartTag>
      <w:r w:rsidR="000B36F5" w:rsidRPr="000B36F5">
        <w:rPr>
          <w:rFonts w:ascii="Times New Roman" w:hAnsi="Times New Roman" w:cs="Times New Roman"/>
          <w:sz w:val="24"/>
          <w:szCs w:val="24"/>
        </w:rPr>
        <w:t xml:space="preserve">. (то есть почти год спустя после создания ходового прототипа и по прошествии девяти лет с начала разработки) – неожиданно для </w:t>
      </w:r>
      <w:proofErr w:type="spellStart"/>
      <w:r w:rsidR="000B36F5" w:rsidRPr="000B36F5">
        <w:rPr>
          <w:rFonts w:ascii="Times New Roman" w:hAnsi="Times New Roman" w:cs="Times New Roman"/>
          <w:sz w:val="24"/>
          <w:szCs w:val="24"/>
        </w:rPr>
        <w:t>зиловцев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и снова без объяснения причин – от имени Гаража особого назначения на Завод им. Лихачева поступил госзаказ на производство </w:t>
      </w:r>
      <w:r w:rsidR="000B36F5" w:rsidRPr="000B36F5">
        <w:rPr>
          <w:rFonts w:ascii="Times New Roman" w:hAnsi="Times New Roman" w:cs="Times New Roman"/>
          <w:sz w:val="24"/>
          <w:szCs w:val="24"/>
        </w:rPr>
        <w:lastRenderedPageBreak/>
        <w:t xml:space="preserve">короткобазной </w:t>
      </w:r>
      <w:r w:rsidR="00AC2E70">
        <w:rPr>
          <w:rFonts w:ascii="Times New Roman" w:hAnsi="Times New Roman" w:cs="Times New Roman"/>
          <w:sz w:val="24"/>
          <w:szCs w:val="24"/>
        </w:rPr>
        <w:t>5-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местной модификации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>Л-114, и вскоре Техническое задание на ЗиЛ-117 было утверждено Министерством автомобильной промышленности СССР.</w:t>
      </w:r>
      <w:proofErr w:type="gram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Освоение производства этой модели было делом техники.</w:t>
      </w:r>
    </w:p>
    <w:p w:rsidR="000B36F5" w:rsidRPr="000B36F5" w:rsidRDefault="00153142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Следует подчеркнуть, что седан вовсе не являлся «укороченным» лимузином, то есть его архитектура не стала следствием «выпиливания» из ЗиЛ-114 средней части кузова. Отправной точкой при проектировании седана на общей с лимузином платформе стал салон – просторный и эргономичный, и уже под него адаптировали кузов и проектировали оригинальную раму.</w:t>
      </w:r>
    </w:p>
    <w:p w:rsidR="000B36F5" w:rsidRPr="000B36F5" w:rsidRDefault="000B36F5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36F5">
        <w:rPr>
          <w:rFonts w:ascii="Times New Roman" w:hAnsi="Times New Roman" w:cs="Times New Roman"/>
          <w:sz w:val="24"/>
          <w:szCs w:val="24"/>
        </w:rPr>
        <w:t>Первый «промышленный» седан представительского класса с шасси под номером «1» был принят в эксплуатацию Гаражом особого назначения 7 июля 1971 года. Примерно в это же время пришел заказ на создание нового парадного кабриолета.</w:t>
      </w:r>
    </w:p>
    <w:p w:rsidR="000B36F5" w:rsidRPr="000B36F5" w:rsidRDefault="00153142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Теперь неизвестно, как было сформулировано требование на высшем уровне – парадный кабриолет «вообще» или именно на базе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Л-117. Но для конструкторов </w:t>
      </w:r>
      <w:proofErr w:type="spellStart"/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(да и для руководства Автопрома) целесообразность создания кабриолета именно на короткобазном шасси была очевидна. Длина лимузина определялась размерами салона с тремя рядами сидений. Экипаж парадных машин состоял из двух человек – водителя и высокопоставленного военного. Практика «непротокольного» использования фаэтонов и кабриолетов первыми лицами государства также давала основания считать, что два ряда сидений для автомобилей такого типа – более чем достаточно.</w:t>
      </w:r>
    </w:p>
    <w:p w:rsidR="000B36F5" w:rsidRDefault="000B36F5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36F5">
        <w:rPr>
          <w:rFonts w:ascii="Times New Roman" w:hAnsi="Times New Roman" w:cs="Times New Roman"/>
          <w:sz w:val="24"/>
          <w:szCs w:val="24"/>
        </w:rPr>
        <w:t xml:space="preserve">Можно было пойти по традиционному пути и разработать открытую версию </w:t>
      </w:r>
      <w:r w:rsidR="00E16BB2">
        <w:rPr>
          <w:rFonts w:ascii="Times New Roman" w:hAnsi="Times New Roman" w:cs="Times New Roman"/>
          <w:sz w:val="24"/>
          <w:szCs w:val="24"/>
        </w:rPr>
        <w:t>4-</w:t>
      </w:r>
      <w:r w:rsidRPr="000B36F5">
        <w:rPr>
          <w:rFonts w:ascii="Times New Roman" w:hAnsi="Times New Roman" w:cs="Times New Roman"/>
          <w:sz w:val="24"/>
          <w:szCs w:val="24"/>
        </w:rPr>
        <w:t>дверного кузова, но конструкторы рассудили иначе. Главной проблемой кузовщиков при создании открытых версий закрытых кузовов являлось их ослабление. Как следствие приходилось вводить в несущую архитектуру дополнительные силовые элементы – многочисленные уголки и растяжки и усиливать раму, в результате чего открытая машина становилась тяжелее закрытой.</w:t>
      </w:r>
    </w:p>
    <w:p w:rsidR="000B36F5" w:rsidRPr="000B36F5" w:rsidRDefault="003A25C0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Вот тут и вспомнили о «бесполезных» американских купе и </w:t>
      </w:r>
      <w:proofErr w:type="spellStart"/>
      <w:r w:rsidR="000B36F5" w:rsidRPr="000B36F5">
        <w:rPr>
          <w:rFonts w:ascii="Times New Roman" w:hAnsi="Times New Roman" w:cs="Times New Roman"/>
          <w:sz w:val="24"/>
          <w:szCs w:val="24"/>
        </w:rPr>
        <w:t>хардтопах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>. Для тех задач, которые новым кабриолетам предстояло решать, двух дверей было вполне достаточно! Зато кузов приобретал большую жесткость, что позволяло уменьшить количество дополнительных усилителей.</w:t>
      </w:r>
    </w:p>
    <w:p w:rsidR="000B36F5" w:rsidRPr="000B36F5" w:rsidRDefault="00934C64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Штучное производство 2-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дверного кабриолета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Л-117В было освоено в </w:t>
      </w:r>
      <w:smartTag w:uri="urn:schemas-microsoft-com:office:smarttags" w:element="metricconverter">
        <w:smartTagPr>
          <w:attr w:name="ProductID" w:val="1972 г"/>
        </w:smartTagPr>
        <w:r w:rsidR="000B36F5" w:rsidRPr="000B36F5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="000B36F5" w:rsidRPr="000B36F5">
        <w:rPr>
          <w:rFonts w:ascii="Times New Roman" w:hAnsi="Times New Roman" w:cs="Times New Roman"/>
          <w:sz w:val="24"/>
          <w:szCs w:val="24"/>
        </w:rPr>
        <w:t>. Поскольку изначально речь шла не только о нескольких экземплярах для участия в парадах на Красной площади, но и о машинах в «выездном» исполнении, часть кабриолетов имела «протокольную» черную окраску кузова и тент из чёрного материала.</w:t>
      </w:r>
    </w:p>
    <w:p w:rsidR="000B36F5" w:rsidRPr="000B36F5" w:rsidRDefault="00934C64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Несмотря на одинаковые с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Л-117 габариты и декор кузова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Л-117В во многом отличался от взятого за основу седана. Для повышения жесткости кузова, лишенного боковых и задних стоек (боковые стекла при необходимости утапливались в борта вместе с тонкими рамками), почти каждая кузовная панель получила дополнительные усилители. Была усилена и заимствованная у седана штампованно-сварная рама лестничного типа. Двери кабриолета, имевшие гораздо </w:t>
      </w:r>
      <w:proofErr w:type="spellStart"/>
      <w:proofErr w:type="gramStart"/>
      <w:r w:rsidR="000B36F5" w:rsidRPr="000B36F5">
        <w:rPr>
          <w:rFonts w:ascii="Times New Roman" w:hAnsi="Times New Roman" w:cs="Times New Roman"/>
          <w:sz w:val="24"/>
          <w:szCs w:val="24"/>
        </w:rPr>
        <w:t>бо́льшую</w:t>
      </w:r>
      <w:proofErr w:type="spellEnd"/>
      <w:proofErr w:type="gram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чем у седана ширину, впервые в истории отечественного автостроения математически рассчитывались на прочность.</w:t>
      </w:r>
    </w:p>
    <w:p w:rsidR="000B36F5" w:rsidRPr="000B36F5" w:rsidRDefault="00530D57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Поскольку кабриолет появился позже и седана, и, тем более, лимузина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Л-114, ему достался окончательный вариант декора – четыре круглые фары в квадратных хромированных «очках», характерная хромированная облицовка радиатора со сложным рисунком, открытые арки задних колес, хромированные </w:t>
      </w:r>
      <w:proofErr w:type="spellStart"/>
      <w:r w:rsidR="000B36F5" w:rsidRPr="000B36F5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по контуру колесных арок и по нижним кромкам задних крыльев.</w:t>
      </w:r>
    </w:p>
    <w:p w:rsidR="000B36F5" w:rsidRPr="000B36F5" w:rsidRDefault="00530D57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У черных «прогулочных» экземпляров кабриолета обустройство салона ничем (за исключением расположения пультов управления некоторыми бортовыми сервисами) не отличалось от седана. Разумеется, обивка всех элементов интерьера была кожаной. Аппарат спецсвязи и пульты дистанционного управления радиоприемником и кондиционером располагались в массивной консоли между передними креслами.</w:t>
      </w:r>
    </w:p>
    <w:p w:rsidR="000B36F5" w:rsidRPr="000B36F5" w:rsidRDefault="00530D57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Парадные кабриолеты от версий общего назначения отличались наличием блока микрофонов и радиостанции и – впервые в практике отечественных парадных машин – отсутствием правого переднего сиденья и расположенной рядом со спинкой сиденья водителя высокой стойкой с рукояткой, за которую стоящий человек мог держаться при движении. Эти машины были выкрашены в характерный серо-голубой цвет и в отличие от «простых» кабриолетов имели светло-серый тент. Было построено три таких автомобиля. На Красной площади эти машины </w:t>
      </w:r>
      <w:r w:rsidR="000B36F5" w:rsidRPr="000B36F5">
        <w:rPr>
          <w:rFonts w:ascii="Times New Roman" w:hAnsi="Times New Roman" w:cs="Times New Roman"/>
          <w:sz w:val="24"/>
          <w:szCs w:val="24"/>
        </w:rPr>
        <w:lastRenderedPageBreak/>
        <w:t xml:space="preserve">впервые появились 7 ноября </w:t>
      </w:r>
      <w:smartTag w:uri="urn:schemas-microsoft-com:office:smarttags" w:element="metricconverter">
        <w:smartTagPr>
          <w:attr w:name="ProductID" w:val="1972 г"/>
        </w:smartTagPr>
        <w:r w:rsidR="000B36F5" w:rsidRPr="000B36F5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="000B36F5" w:rsidRPr="000B36F5">
        <w:rPr>
          <w:rFonts w:ascii="Times New Roman" w:hAnsi="Times New Roman" w:cs="Times New Roman"/>
          <w:sz w:val="24"/>
          <w:szCs w:val="24"/>
        </w:rPr>
        <w:t>. и в дальнейшем участвовали во всех военизированных столичных церемониях вплоть до ноябрьского парада 1980 года, после чего их сменили кабриолеты ЗиЛ-41044.</w:t>
      </w:r>
    </w:p>
    <w:p w:rsidR="000B36F5" w:rsidRPr="000B36F5" w:rsidRDefault="000B36F5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36F5">
        <w:rPr>
          <w:rFonts w:ascii="Times New Roman" w:hAnsi="Times New Roman" w:cs="Times New Roman"/>
          <w:sz w:val="24"/>
          <w:szCs w:val="24"/>
        </w:rPr>
        <w:t xml:space="preserve">«Начинку» кабриолеты унаследовали от седанов, которые, в свою очередь, позаимствовали большую часть «механики» у отца семейства лимузина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Pr="000B36F5">
        <w:rPr>
          <w:rFonts w:ascii="Times New Roman" w:hAnsi="Times New Roman" w:cs="Times New Roman"/>
          <w:sz w:val="24"/>
          <w:szCs w:val="24"/>
        </w:rPr>
        <w:t>Л-114.</w:t>
      </w:r>
      <w:r w:rsidR="003A25C0">
        <w:rPr>
          <w:rFonts w:ascii="Times New Roman" w:hAnsi="Times New Roman" w:cs="Times New Roman"/>
          <w:sz w:val="24"/>
          <w:szCs w:val="24"/>
        </w:rPr>
        <w:t xml:space="preserve"> </w:t>
      </w:r>
      <w:r w:rsidRPr="000B36F5">
        <w:rPr>
          <w:rFonts w:ascii="Times New Roman" w:hAnsi="Times New Roman" w:cs="Times New Roman"/>
          <w:sz w:val="24"/>
          <w:szCs w:val="24"/>
        </w:rPr>
        <w:t xml:space="preserve">Под капотом скрывалась 300-сильная V-образная «восьмерка» ЗиЛ-114 с гидравлическими толкателями клапанов, транзисторной системой зажигания и </w:t>
      </w:r>
      <w:r w:rsidR="003A25C0">
        <w:rPr>
          <w:rFonts w:ascii="Times New Roman" w:hAnsi="Times New Roman" w:cs="Times New Roman"/>
          <w:sz w:val="24"/>
          <w:szCs w:val="24"/>
        </w:rPr>
        <w:t>4-</w:t>
      </w:r>
      <w:r w:rsidRPr="000B36F5">
        <w:rPr>
          <w:rFonts w:ascii="Times New Roman" w:hAnsi="Times New Roman" w:cs="Times New Roman"/>
          <w:sz w:val="24"/>
          <w:szCs w:val="24"/>
        </w:rPr>
        <w:t xml:space="preserve">камерным карбюратором. </w:t>
      </w:r>
      <w:r w:rsidR="003A25C0">
        <w:rPr>
          <w:rFonts w:ascii="Times New Roman" w:hAnsi="Times New Roman" w:cs="Times New Roman"/>
          <w:sz w:val="24"/>
          <w:szCs w:val="24"/>
        </w:rPr>
        <w:t>Плавность хода обеспечивала 2-</w:t>
      </w:r>
      <w:r w:rsidRPr="000B36F5">
        <w:rPr>
          <w:rFonts w:ascii="Times New Roman" w:hAnsi="Times New Roman" w:cs="Times New Roman"/>
          <w:sz w:val="24"/>
          <w:szCs w:val="24"/>
        </w:rPr>
        <w:t xml:space="preserve">ступенчатая планетарная коробка передач с гидротрансформатором. С 1975 года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Pr="000B36F5">
        <w:rPr>
          <w:rFonts w:ascii="Times New Roman" w:hAnsi="Times New Roman" w:cs="Times New Roman"/>
          <w:sz w:val="24"/>
          <w:szCs w:val="24"/>
        </w:rPr>
        <w:t xml:space="preserve">Л-114 и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Pr="000B36F5">
        <w:rPr>
          <w:rFonts w:ascii="Times New Roman" w:hAnsi="Times New Roman" w:cs="Times New Roman"/>
          <w:sz w:val="24"/>
          <w:szCs w:val="24"/>
        </w:rPr>
        <w:t xml:space="preserve">Л-117 оснащались </w:t>
      </w:r>
      <w:proofErr w:type="gramStart"/>
      <w:r w:rsidRPr="000B36F5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0B36F5">
        <w:rPr>
          <w:rFonts w:ascii="Times New Roman" w:hAnsi="Times New Roman" w:cs="Times New Roman"/>
          <w:sz w:val="24"/>
          <w:szCs w:val="24"/>
        </w:rPr>
        <w:t xml:space="preserve"> трехступенчатой АКПП, но распространилось ли новшество на кабриолеты – неизвестно. Логично предположить, что черные </w:t>
      </w:r>
      <w:r w:rsidR="009F4668">
        <w:rPr>
          <w:rFonts w:ascii="Times New Roman" w:hAnsi="Times New Roman" w:cs="Times New Roman"/>
          <w:sz w:val="24"/>
          <w:szCs w:val="24"/>
        </w:rPr>
        <w:t>Зи</w:t>
      </w:r>
      <w:r w:rsidRPr="000B36F5">
        <w:rPr>
          <w:rFonts w:ascii="Times New Roman" w:hAnsi="Times New Roman" w:cs="Times New Roman"/>
          <w:sz w:val="24"/>
          <w:szCs w:val="24"/>
        </w:rPr>
        <w:t xml:space="preserve">Л-117В, поштучно выпускаемые заводом вплоть до конца 70-х, после </w:t>
      </w:r>
      <w:smartTag w:uri="urn:schemas-microsoft-com:office:smarttags" w:element="metricconverter">
        <w:smartTagPr>
          <w:attr w:name="ProductID" w:val="1975 г"/>
        </w:smartTagPr>
        <w:r w:rsidRPr="000B36F5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0B36F5">
        <w:rPr>
          <w:rFonts w:ascii="Times New Roman" w:hAnsi="Times New Roman" w:cs="Times New Roman"/>
          <w:sz w:val="24"/>
          <w:szCs w:val="24"/>
        </w:rPr>
        <w:t xml:space="preserve">. оснащались модернизированной коробкой. А три парадных кабриолета, построенные в </w:t>
      </w:r>
      <w:smartTag w:uri="urn:schemas-microsoft-com:office:smarttags" w:element="metricconverter">
        <w:smartTagPr>
          <w:attr w:name="ProductID" w:val="1972 г"/>
        </w:smartTagPr>
        <w:r w:rsidRPr="000B36F5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="002A5CF4">
        <w:rPr>
          <w:rFonts w:ascii="Times New Roman" w:hAnsi="Times New Roman" w:cs="Times New Roman"/>
          <w:sz w:val="24"/>
          <w:szCs w:val="24"/>
        </w:rPr>
        <w:t>., так и служили с 2-</w:t>
      </w:r>
      <w:r w:rsidRPr="000B36F5">
        <w:rPr>
          <w:rFonts w:ascii="Times New Roman" w:hAnsi="Times New Roman" w:cs="Times New Roman"/>
          <w:sz w:val="24"/>
          <w:szCs w:val="24"/>
        </w:rPr>
        <w:t>ступенчатым автоматом.</w:t>
      </w:r>
    </w:p>
    <w:p w:rsidR="000B36F5" w:rsidRPr="000B36F5" w:rsidRDefault="002A5CF4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Ключевой особенностью независимой </w:t>
      </w:r>
      <w:proofErr w:type="spellStart"/>
      <w:r w:rsidR="000B36F5" w:rsidRPr="000B36F5">
        <w:rPr>
          <w:rFonts w:ascii="Times New Roman" w:hAnsi="Times New Roman" w:cs="Times New Roman"/>
          <w:sz w:val="24"/>
          <w:szCs w:val="24"/>
        </w:rPr>
        <w:t>бесшкворневой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передней подвески были стабилизатор поперечной устойчивости и торсионы в качестве упругого элемента.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Рулевое управление оснащалось гидроусилителем и демпфером угловых колебаний.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Каждый из двух независимых контуров тормозной системы действовал на одну из двух пар тормозных колодок, расположенных на тормозном диске по разные стороны от оси. В случае выхода из строя одного из контуров все четыре колеса все равно оставались с одной исправной парой колодок. Задние тормоза оборудовались ограничителями усилия. Главный тормозной цилиндр оснащался вакуумным усилителем, а ещё два </w:t>
      </w:r>
      <w:proofErr w:type="spellStart"/>
      <w:r w:rsidR="000B36F5" w:rsidRPr="000B36F5">
        <w:rPr>
          <w:rFonts w:ascii="Times New Roman" w:hAnsi="Times New Roman" w:cs="Times New Roman"/>
          <w:sz w:val="24"/>
          <w:szCs w:val="24"/>
        </w:rPr>
        <w:t>гидровакуумных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встраивались в контуры передних и задних скоб.</w:t>
      </w:r>
    </w:p>
    <w:p w:rsidR="000B36F5" w:rsidRPr="000B36F5" w:rsidRDefault="002A5CF4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 xml:space="preserve">Стояночный тормоз с механическим приводом от отдельной ножной педали действовал на специальные тормозные барабаны задних колес, что позволяло использовать его при полном отказе гидравлики. При </w:t>
      </w:r>
      <w:proofErr w:type="spellStart"/>
      <w:r w:rsidR="000B36F5" w:rsidRPr="000B36F5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="000B36F5" w:rsidRPr="000B36F5">
        <w:rPr>
          <w:rFonts w:ascii="Times New Roman" w:hAnsi="Times New Roman" w:cs="Times New Roman"/>
          <w:sz w:val="24"/>
          <w:szCs w:val="24"/>
        </w:rPr>
        <w:t xml:space="preserve"> с места эта система автоматически растормаживалась вакуумным сервомеханизмом.</w:t>
      </w:r>
    </w:p>
    <w:p w:rsidR="000B36F5" w:rsidRPr="000B36F5" w:rsidRDefault="002A5CF4" w:rsidP="009F0F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В общей сложности было произведено десять экземпляров ЗиЛ-117В (включая парадные), один из которых впоследствии был переделан в опытный образец ЗиЛ-41044. Внешне этот автомобиль от более поздних версий «115-го» семейства отличался элементами отделки и оперения.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Примечательно, что шасси кабриолетов имели самостоятельную нумерацию: «1В», 2В», «3В»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F5" w:rsidRPr="000B36F5">
        <w:rPr>
          <w:rFonts w:ascii="Times New Roman" w:hAnsi="Times New Roman" w:cs="Times New Roman"/>
          <w:sz w:val="24"/>
          <w:szCs w:val="24"/>
        </w:rPr>
        <w:t>Единственный экземпляр кабриолета, оснащенного экранированием электрооборудования, получил обозначение ЗиЛ-117ВЕ.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F5" w:rsidRPr="000B36F5" w:rsidRDefault="000B36F5" w:rsidP="009F0F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918"/>
        <w:gridCol w:w="4221"/>
      </w:tblGrid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 автомобиля ЗиЛ-117В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Число мест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5 (у парадной версии – 4)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км/ч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200 км/ч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Расход топлива при скорости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80 км/ч</w:t>
              </w:r>
            </w:smartTag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18 л/100 км</w:t>
            </w:r>
          </w:p>
        </w:tc>
      </w:tr>
      <w:tr w:rsidR="000B36F5" w:rsidRPr="000B36F5" w:rsidTr="00E16BB2">
        <w:trPr>
          <w:trHeight w:val="137"/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Разгон до </w:t>
            </w:r>
            <w:smartTag w:uri="urn:schemas-microsoft-com:office:smarttags" w:element="metricconverter">
              <w:smartTagPr>
                <w:attr w:name="ProductID" w:val="100 км/ч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100 км/ч</w:t>
              </w:r>
            </w:smartTag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13,0 сек</w:t>
            </w:r>
          </w:p>
        </w:tc>
      </w:tr>
      <w:tr w:rsidR="000B36F5" w:rsidRPr="000B36F5" w:rsidTr="00E16BB2">
        <w:trPr>
          <w:trHeight w:val="137"/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Тормозной путь со скорости </w:t>
            </w:r>
            <w:smartTag w:uri="urn:schemas-microsoft-com:office:smarttags" w:element="metricconverter">
              <w:smartTagPr>
                <w:attr w:name="ProductID" w:val="80 км/ч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80 км/ч</w:t>
              </w:r>
            </w:smartTag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40 м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6СТ-54; 2 штуки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Г-160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Реле-регулятор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РР-139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СТ-14В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Прерыватель-распределитель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Р-116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Свечи зажигания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 14L-7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Размер шин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Масса: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снаряженная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80 кг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2880 кг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55 кг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3255 кг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переднюю ось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40 кг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1540 кг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         на заднюю ось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15 кг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1715 кг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просветы: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передней осью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0 мм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170 мм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под задней осью 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5 мм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195 мм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Наименьший радиус поворота: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по оси следа внешнего переднего колеса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,3 м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7,3 м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Рулевой механизм: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винт с гайкой на циркулирующих шариках и рейка с зубчатым сектором, с гидравлическим усилителем, передаточное число 17,5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Подвеска передняя: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независимая</w:t>
            </w:r>
            <w:proofErr w:type="gram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, рычажная, бесшкворневая,  торсионная, амортизаторы гидравлические, телескопические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Подвеска задняя: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  <w:proofErr w:type="gram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, на двух продольных полуэллиптических рессорах, с реактивными штангами, амортизаторы гидравлические, телескопические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Тормоза: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рабочий – дисковый с автоматической регулировкой зазора; привод гидравлический с двумя независимыми контурами, каждый из которых действует на все колеса. Система снабжена одним вакуумным и двумя </w:t>
            </w:r>
            <w:proofErr w:type="spell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гидровакуумными</w:t>
            </w:r>
            <w:proofErr w:type="spell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усилителями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стояночный</w:t>
            </w:r>
            <w:proofErr w:type="gram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– колодочный, на задние колеса, с механическим приводом от ножной педали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Коробка передач: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гидравлический трансформатор, работающий совместно с двухступенчатой (с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1975 г</w:t>
              </w:r>
            </w:smartTag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. – трёхступенчатой) планетарной коробкой передач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Передаточные числа: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– 1,72; 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– 1,00; задний ход – 2,39 (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– 2,02; 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– 1,42; 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– 1,0; задний ход – 1,42)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передача: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одинарная</w:t>
            </w:r>
            <w:proofErr w:type="gram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, гипоидная; передаточное число – 3,54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Двигатель: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  <w:gridSpan w:val="2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ЗиЛ-114, 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-образный, карбюраторный, </w:t>
            </w:r>
            <w:r w:rsidR="00E16BB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тактный, </w:t>
            </w:r>
            <w:r w:rsidR="00E16BB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цилиндровый, верхнеклапанный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Диаметр цилиндра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8 мм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108 мм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Ход поршня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5 мм"/>
              </w:smartTagPr>
              <w:r w:rsidRPr="000B36F5">
                <w:rPr>
                  <w:rFonts w:ascii="Times New Roman" w:hAnsi="Times New Roman" w:cs="Times New Roman"/>
                  <w:sz w:val="24"/>
                  <w:szCs w:val="24"/>
                </w:rPr>
                <w:t>95 мм</w:t>
              </w:r>
            </w:smartTag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Рабочий объем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6959 см</w:t>
            </w:r>
            <w:r w:rsidRPr="000B36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Порядок работы цилиндров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1 - 5 - 4 - 2 - 6 - 3 - 7 - 8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Карбюратор: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К-254Б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мощность: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. при 4400 </w:t>
            </w:r>
            <w:proofErr w:type="gram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0B36F5" w:rsidRPr="000B36F5" w:rsidTr="00E16BB2">
        <w:trPr>
          <w:jc w:val="center"/>
        </w:trPr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Максимальный крутящий момент:</w:t>
            </w:r>
          </w:p>
        </w:tc>
        <w:tc>
          <w:tcPr>
            <w:tcW w:w="0" w:type="auto"/>
          </w:tcPr>
          <w:p w:rsidR="000B36F5" w:rsidRPr="000B36F5" w:rsidRDefault="000B36F5" w:rsidP="009F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57,0 </w:t>
            </w:r>
            <w:proofErr w:type="spell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кгс·м</w:t>
            </w:r>
            <w:proofErr w:type="spell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 xml:space="preserve"> при 2700-2900 </w:t>
            </w:r>
            <w:proofErr w:type="gramStart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B36F5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</w:tbl>
    <w:p w:rsidR="000B36F5" w:rsidRPr="000B36F5" w:rsidRDefault="000B36F5" w:rsidP="009F0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6F5" w:rsidRPr="000B36F5" w:rsidSect="00AC2E70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2B"/>
    <w:rsid w:val="000B36F5"/>
    <w:rsid w:val="000C2CDA"/>
    <w:rsid w:val="000E5ABB"/>
    <w:rsid w:val="00153142"/>
    <w:rsid w:val="00193E79"/>
    <w:rsid w:val="002A5CF4"/>
    <w:rsid w:val="003A25C0"/>
    <w:rsid w:val="00421317"/>
    <w:rsid w:val="0052150E"/>
    <w:rsid w:val="00530D57"/>
    <w:rsid w:val="0053476B"/>
    <w:rsid w:val="00934C64"/>
    <w:rsid w:val="009C41BC"/>
    <w:rsid w:val="009F0FEF"/>
    <w:rsid w:val="009F4668"/>
    <w:rsid w:val="00AC2E70"/>
    <w:rsid w:val="00AC318B"/>
    <w:rsid w:val="00CF6DBE"/>
    <w:rsid w:val="00D4037E"/>
    <w:rsid w:val="00D713EC"/>
    <w:rsid w:val="00E16BB2"/>
    <w:rsid w:val="00FC752B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2020-10-05T08:04:00Z</dcterms:created>
  <dcterms:modified xsi:type="dcterms:W3CDTF">2020-10-05T13:20:00Z</dcterms:modified>
</cp:coreProperties>
</file>