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DB" w:rsidRPr="00DA59DB" w:rsidRDefault="00DA59DB" w:rsidP="00DA5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DB">
        <w:rPr>
          <w:rFonts w:ascii="Times New Roman" w:hAnsi="Times New Roman" w:cs="Times New Roman"/>
          <w:b/>
          <w:sz w:val="28"/>
          <w:szCs w:val="28"/>
        </w:rPr>
        <w:t xml:space="preserve">03-249 Москвич-С3 "Меридиан" 4х2 4-дверный заднеприводный автомобиль с 2-объёмным кузовом, мест 5+50 кг, модернизированный УЗАМ-412 110? </w:t>
      </w:r>
      <w:proofErr w:type="spellStart"/>
      <w:r w:rsidRPr="00DA59D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A59DB">
        <w:rPr>
          <w:rFonts w:ascii="Times New Roman" w:hAnsi="Times New Roman" w:cs="Times New Roman"/>
          <w:b/>
          <w:sz w:val="28"/>
          <w:szCs w:val="28"/>
        </w:rPr>
        <w:t>, 150 км/час, экспериментальный 1 экз., АЗЛК г. Москва 1976 г.</w:t>
      </w:r>
    </w:p>
    <w:p w:rsidR="00DA59DB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EF9DD8" wp14:editId="428753BE">
            <wp:simplePos x="0" y="0"/>
            <wp:positionH relativeFrom="margin">
              <wp:posOffset>448310</wp:posOffset>
            </wp:positionH>
            <wp:positionV relativeFrom="margin">
              <wp:posOffset>638175</wp:posOffset>
            </wp:positionV>
            <wp:extent cx="5495925" cy="30867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9DB" w:rsidRDefault="00DA59DB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59DB" w:rsidRDefault="00DA59DB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59DB" w:rsidRDefault="00DA59DB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59DB" w:rsidRDefault="00DA59DB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86C" w:rsidRDefault="00CF686C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2D07" w:rsidRPr="00FD1DA9" w:rsidRDefault="00FD1DA9" w:rsidP="00062D0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D1DA9">
        <w:rPr>
          <w:rFonts w:ascii="Times New Roman" w:hAnsi="Times New Roman" w:cs="Times New Roman"/>
          <w:i/>
          <w:sz w:val="24"/>
          <w:szCs w:val="24"/>
        </w:rPr>
        <w:t>С благодарностью к автору и создателям сайта и</w:t>
      </w:r>
      <w:r w:rsidR="00062D07" w:rsidRPr="00FD1DA9">
        <w:rPr>
          <w:rFonts w:ascii="Times New Roman" w:hAnsi="Times New Roman" w:cs="Times New Roman"/>
          <w:i/>
          <w:sz w:val="24"/>
          <w:szCs w:val="24"/>
        </w:rPr>
        <w:t>з статьи на carakoom.com</w:t>
      </w:r>
      <w:r w:rsidRPr="00FD1DA9">
        <w:rPr>
          <w:rFonts w:ascii="Times New Roman" w:hAnsi="Times New Roman" w:cs="Times New Roman"/>
          <w:i/>
          <w:sz w:val="24"/>
          <w:szCs w:val="24"/>
        </w:rPr>
        <w:t>, Николай Форсированный.</w:t>
      </w:r>
    </w:p>
    <w:p w:rsidR="00062D07" w:rsidRPr="00062D07" w:rsidRDefault="00062D07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D07">
        <w:rPr>
          <w:rFonts w:ascii="Times New Roman" w:hAnsi="Times New Roman" w:cs="Times New Roman"/>
          <w:sz w:val="24"/>
          <w:szCs w:val="24"/>
        </w:rPr>
        <w:t>В середине 70-годов конструкторы АЗЛК создали платформу для автомобиля «Москвич» нового поколения с классическим задним приводом, передней подвеской типа «Мак-</w:t>
      </w:r>
      <w:proofErr w:type="spellStart"/>
      <w:r w:rsidRPr="00062D07">
        <w:rPr>
          <w:rFonts w:ascii="Times New Roman" w:hAnsi="Times New Roman" w:cs="Times New Roman"/>
          <w:sz w:val="24"/>
          <w:szCs w:val="24"/>
        </w:rPr>
        <w:t>ферсон</w:t>
      </w:r>
      <w:proofErr w:type="spellEnd"/>
      <w:r w:rsidRPr="00062D07">
        <w:rPr>
          <w:rFonts w:ascii="Times New Roman" w:hAnsi="Times New Roman" w:cs="Times New Roman"/>
          <w:sz w:val="24"/>
          <w:szCs w:val="24"/>
        </w:rPr>
        <w:t xml:space="preserve">» и независимой задней подвеской. Были готовы новая коробка передач и несколько вариантов двигателя, более мощного, чем </w:t>
      </w:r>
      <w:proofErr w:type="gramStart"/>
      <w:r w:rsidRPr="00062D07">
        <w:rPr>
          <w:rFonts w:ascii="Times New Roman" w:hAnsi="Times New Roman" w:cs="Times New Roman"/>
          <w:sz w:val="24"/>
          <w:szCs w:val="24"/>
        </w:rPr>
        <w:t>серийный</w:t>
      </w:r>
      <w:proofErr w:type="gramEnd"/>
      <w:r w:rsidRPr="00062D07">
        <w:rPr>
          <w:rFonts w:ascii="Times New Roman" w:hAnsi="Times New Roman" w:cs="Times New Roman"/>
          <w:sz w:val="24"/>
          <w:szCs w:val="24"/>
        </w:rPr>
        <w:t xml:space="preserve"> М-412.</w:t>
      </w:r>
      <w:r w:rsidR="00FD1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Pr="00062D07" w:rsidRDefault="00FD1DA9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На Автомобильном заводе имени Ленинского комсомола (АЗЛК) в середине 70-х разгорелись дебаты по вопросу стратегии дальнейшего развития предприятия. По одну сторону баррикад оказались опытные инженеры, ученики легендарного главного конструктора А. Ф. Андронова, способные собственными силами создать новый, полностью оригинальный автомобиль.</w:t>
      </w:r>
    </w:p>
    <w:p w:rsidR="00062D07" w:rsidRPr="00062D07" w:rsidRDefault="00AE01F9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По другую руководители, считавшие, что завод «Москвич» должен скопировать или купить «под ключ» иностранную базовую модель: опыт ВАЗа кружил им голову. Первый опытный автомобиль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на новой платформе был построен в трех экземплярах в 1975 году. Кузов был рассчитан на простую и недорогую в освоении технологию производства.</w:t>
      </w:r>
    </w:p>
    <w:p w:rsidR="00062D07" w:rsidRPr="00062D07" w:rsidRDefault="00AE01F9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Но на заводе и в Министерстве автомобильной промышленности у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было много противников: прототип со смелым, авангардным дизайном кузова не был похож ни на одну отечес</w:t>
      </w:r>
      <w:r w:rsidR="00380228">
        <w:rPr>
          <w:rFonts w:ascii="Times New Roman" w:hAnsi="Times New Roman" w:cs="Times New Roman"/>
          <w:sz w:val="24"/>
          <w:szCs w:val="24"/>
        </w:rPr>
        <w:t>твенную или иностранную модель</w:t>
      </w:r>
      <w:r w:rsidR="00062D07" w:rsidRPr="00062D07">
        <w:rPr>
          <w:rFonts w:ascii="Times New Roman" w:hAnsi="Times New Roman" w:cs="Times New Roman"/>
          <w:sz w:val="24"/>
          <w:szCs w:val="24"/>
        </w:rPr>
        <w:t>.</w:t>
      </w:r>
    </w:p>
    <w:p w:rsidR="00062D07" w:rsidRPr="00062D07" w:rsidRDefault="00380228" w:rsidP="003802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Сотрудники Бюро художественного конструирования УКЭР АЗЛК на</w:t>
      </w:r>
      <w:r w:rsidR="000B313E">
        <w:rPr>
          <w:rFonts w:ascii="Times New Roman" w:hAnsi="Times New Roman" w:cs="Times New Roman"/>
          <w:sz w:val="24"/>
          <w:szCs w:val="24"/>
        </w:rPr>
        <w:t>чали работать над новыми, более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приземленными вариантами кузова. Машину строил тот же авторский коллектив, который работал и над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: И. А. Зайцев, М. А. 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Елбаев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, В. Э. 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Вядро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>, В. А. Арутюнян,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Леонов, H.Н.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Титов, A.C.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Николаев. За проектирование силовой структуры кузова отвечали конструкторы Бюро кузовов во главе с Б. П. Малышенко и коллектив Бюро общей компоновки, возглавляемый Ю.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Длугоканским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Pr="00062D07" w:rsidRDefault="00380228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В марте 1976 года был построен несимметричный пластилиновый макет в натуральную величину. Левая сторона претерпела рестайлинг, но сохранила одну особенность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– вынесенные на боковину центральные стойки. Изменились капот, решетки вытяжной вентиляции, спереди появились четыре круглые фары. Зато правая половина того же макета превратилась в абсолютно новый автомобиль сохранился только тип кузова и основные размеры.</w:t>
      </w:r>
    </w:p>
    <w:p w:rsidR="00062D07" w:rsidRPr="00062D07" w:rsidRDefault="00380228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Но окончательный макет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>, который был завершен в июне 1976 года, выполнили совсем иначе, с другими боковыми окнами и дверными проемами. По технологии, опробованной на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, его окрасили и оклеили пленкой фирмы «ЗМ» для имитации сходства с настоящим </w:t>
      </w:r>
      <w:r w:rsidR="00062D07" w:rsidRPr="00062D07">
        <w:rPr>
          <w:rFonts w:ascii="Times New Roman" w:hAnsi="Times New Roman" w:cs="Times New Roman"/>
          <w:sz w:val="24"/>
          <w:szCs w:val="24"/>
        </w:rPr>
        <w:lastRenderedPageBreak/>
        <w:t>автомобилем. Если наружное пленочное покрытие макета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было цвета «золотистый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металлик», то макет С2 сделали серебристым: цвет назывался «Снежная королева».</w:t>
      </w:r>
    </w:p>
    <w:p w:rsidR="00062D07" w:rsidRPr="00062D07" w:rsidRDefault="00380228" w:rsidP="00AE79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Правая и левая стороны макета имели некоторые отличия: например, было два варианта задних фонарей. Но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так и не воплотился в ходовой, «железный» прототип.</w:t>
      </w:r>
      <w:r w:rsidR="00AE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Pr="00062D07" w:rsidRDefault="00AE79D7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В разгар работ над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сменилось руководство завода. Летом 1976 года главный конструктор И. К. 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Чарноцкий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был снят с должности и отправлен на пенсию. </w:t>
      </w:r>
      <w:r w:rsidR="001D5BA0">
        <w:rPr>
          <w:rFonts w:ascii="Times New Roman" w:hAnsi="Times New Roman" w:cs="Times New Roman"/>
          <w:sz w:val="24"/>
          <w:szCs w:val="24"/>
        </w:rPr>
        <w:t xml:space="preserve">Вскоре завод покинул и 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директор В. П. 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Коломников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>: он получил пост заместителя министра автомобильной промышленности. Ключевые должности на АЗЛК заняли бывшие работники ЗИЛа: директор В. Л. Мельников и главный конструктор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Ткаченко, скорее администраторы, чем специалисты по легковым автомобилям.</w:t>
      </w:r>
    </w:p>
    <w:p w:rsidR="00062D07" w:rsidRPr="00062D07" w:rsidRDefault="00AE79D7" w:rsidP="00870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BA0">
        <w:rPr>
          <w:rFonts w:ascii="Times New Roman" w:hAnsi="Times New Roman" w:cs="Times New Roman"/>
          <w:sz w:val="24"/>
          <w:szCs w:val="24"/>
        </w:rPr>
        <w:t>В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том же 1976 году минист</w:t>
      </w:r>
      <w:r w:rsidR="001D5BA0">
        <w:rPr>
          <w:rFonts w:ascii="Times New Roman" w:hAnsi="Times New Roman" w:cs="Times New Roman"/>
          <w:sz w:val="24"/>
          <w:szCs w:val="24"/>
        </w:rPr>
        <w:t>ром автопрома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вместо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Тарасова стал В.Н. Поляков, бывший директор ВАЗа, у которого был опыт освоения в Тольятти автомобиля FIAT.</w:t>
      </w:r>
      <w:r w:rsidR="001D5BA0">
        <w:rPr>
          <w:rFonts w:ascii="Times New Roman" w:hAnsi="Times New Roman" w:cs="Times New Roman"/>
          <w:sz w:val="24"/>
          <w:szCs w:val="24"/>
        </w:rPr>
        <w:t xml:space="preserve"> Он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первым выдвинул идею поиска для АЗЛК зарубежного партнера. В поисках зарубежного аналога проводились переговоры о сотрудничестве с компаниями </w:t>
      </w:r>
      <w:r w:rsidR="00870EF3">
        <w:rPr>
          <w:rFonts w:ascii="Times New Roman" w:hAnsi="Times New Roman" w:cs="Times New Roman"/>
          <w:sz w:val="24"/>
          <w:szCs w:val="24"/>
        </w:rPr>
        <w:t xml:space="preserve">FIAT, </w:t>
      </w:r>
      <w:proofErr w:type="spellStart"/>
      <w:r w:rsidR="00870EF3"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 w:rsidR="00870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EF3">
        <w:rPr>
          <w:rFonts w:ascii="Times New Roman" w:hAnsi="Times New Roman" w:cs="Times New Roman"/>
          <w:sz w:val="24"/>
          <w:szCs w:val="24"/>
        </w:rPr>
        <w:t>Porsche</w:t>
      </w:r>
      <w:proofErr w:type="spellEnd"/>
      <w:r w:rsidR="00870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EF3">
        <w:rPr>
          <w:rFonts w:ascii="Times New Roman" w:hAnsi="Times New Roman" w:cs="Times New Roman"/>
          <w:sz w:val="24"/>
          <w:szCs w:val="24"/>
        </w:rPr>
        <w:t>Nissan</w:t>
      </w:r>
      <w:proofErr w:type="spellEnd"/>
      <w:r w:rsidR="00870EF3">
        <w:rPr>
          <w:rFonts w:ascii="Times New Roman" w:hAnsi="Times New Roman" w:cs="Times New Roman"/>
          <w:sz w:val="24"/>
          <w:szCs w:val="24"/>
        </w:rPr>
        <w:t>.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Но иностранные компании выдвигали неприемлемые условия, сроки и цены. Оставалась надежда, что к производству все-таки будет принята своя, московская версия автомобиля.</w:t>
      </w:r>
      <w:r w:rsidR="00870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Pr="00062D07" w:rsidRDefault="00870EF3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61C"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Для новой модификации предложили спокойный, не режущий глаз экстерьер и интерьер. В то же время сотрудники Бюро художественного конструирования УКЭР стремились не отставать от новейших тенденций в мировом автомобилестроении.</w:t>
      </w:r>
    </w:p>
    <w:p w:rsidR="00062D07" w:rsidRPr="00062D07" w:rsidRDefault="00870EF3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Натурные макеты, строившиеся осенью 1976 года и впоследствии воплотившиеся</w:t>
      </w:r>
      <w:r w:rsidR="00FF161C">
        <w:rPr>
          <w:rFonts w:ascii="Times New Roman" w:hAnsi="Times New Roman" w:cs="Times New Roman"/>
          <w:sz w:val="24"/>
          <w:szCs w:val="24"/>
        </w:rPr>
        <w:t xml:space="preserve"> в ходовой образец автомобиля С3</w:t>
      </w:r>
      <w:r w:rsidR="00062D07" w:rsidRPr="00062D07">
        <w:rPr>
          <w:rFonts w:ascii="Times New Roman" w:hAnsi="Times New Roman" w:cs="Times New Roman"/>
          <w:sz w:val="24"/>
          <w:szCs w:val="24"/>
        </w:rPr>
        <w:t>, сохранили некоторые черты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. Форму передней части и дверей предшествующего прототипа художники-конструкторы «приняли за основу». От непривычных </w:t>
      </w:r>
      <w:r w:rsidR="00FF161C">
        <w:rPr>
          <w:rFonts w:ascii="Times New Roman" w:hAnsi="Times New Roman" w:cs="Times New Roman"/>
          <w:sz w:val="24"/>
          <w:szCs w:val="24"/>
        </w:rPr>
        <w:t>глухих задних стоек 2-</w:t>
      </w:r>
      <w:r w:rsidR="00062D07" w:rsidRPr="00062D07">
        <w:rPr>
          <w:rFonts w:ascii="Times New Roman" w:hAnsi="Times New Roman" w:cs="Times New Roman"/>
          <w:sz w:val="24"/>
          <w:szCs w:val="24"/>
        </w:rPr>
        <w:t>объемного куз</w:t>
      </w:r>
      <w:r w:rsidR="00FF161C">
        <w:rPr>
          <w:rFonts w:ascii="Times New Roman" w:hAnsi="Times New Roman" w:cs="Times New Roman"/>
          <w:sz w:val="24"/>
          <w:szCs w:val="24"/>
        </w:rPr>
        <w:t>ова отказались, сделав его 6-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оконным. Провели 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скромный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>, но изящный рестайлинг облицовки.</w:t>
      </w:r>
      <w:r w:rsidR="00FF161C"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Чтобы лишний раз не ссориться с одним из заместителей главного конструктора, кузов по-прежнему не рискнули выполнить в виде 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хэтчбека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>. В задней покатой стенке, как и у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>, осталась не пятая дверь, а крышка багажника под задним стеклом.</w:t>
      </w:r>
    </w:p>
    <w:p w:rsidR="00062D07" w:rsidRPr="00062D07" w:rsidRDefault="00FF161C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К моменту рождения С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созрела здравая идея: не огра</w:t>
      </w:r>
      <w:r>
        <w:rPr>
          <w:rFonts w:ascii="Times New Roman" w:hAnsi="Times New Roman" w:cs="Times New Roman"/>
          <w:sz w:val="24"/>
          <w:szCs w:val="24"/>
        </w:rPr>
        <w:t>ничиваться 2-</w:t>
      </w:r>
      <w:r w:rsidR="00062D07" w:rsidRPr="00062D07">
        <w:rPr>
          <w:rFonts w:ascii="Times New Roman" w:hAnsi="Times New Roman" w:cs="Times New Roman"/>
          <w:sz w:val="24"/>
          <w:szCs w:val="24"/>
        </w:rPr>
        <w:t>объемным вариантом, а с самого начала заложить цело</w:t>
      </w:r>
      <w:r w:rsidR="000A79A3">
        <w:rPr>
          <w:rFonts w:ascii="Times New Roman" w:hAnsi="Times New Roman" w:cs="Times New Roman"/>
          <w:sz w:val="24"/>
          <w:szCs w:val="24"/>
        </w:rPr>
        <w:t>е семейство кузовов - параллельно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проектировать седан и универсал. </w:t>
      </w:r>
      <w:r w:rsidR="000A7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Pr="00062D07" w:rsidRDefault="000A79A3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В результате у нового варианта перспективной машины предусмотрели различные кузовные модификации. Задний свес автомобиля 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удлинили это позволило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бы в будущем малой кровью, не проводя дополнительных работ по удлинению кузова, получить седан и универсал. Эта идея тоже могла послужить аргументом для руководства в пользу своей, отечественной версии автомобиля.</w:t>
      </w:r>
      <w:r w:rsidR="00B240D4"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Но до стадии постройки макетов седан и универсал не дожили, были созданы только эскизы</w:t>
      </w:r>
      <w:r w:rsidR="00B240D4">
        <w:rPr>
          <w:rFonts w:ascii="Times New Roman" w:hAnsi="Times New Roman" w:cs="Times New Roman"/>
          <w:sz w:val="24"/>
          <w:szCs w:val="24"/>
        </w:rPr>
        <w:t>.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</w:t>
      </w:r>
      <w:r w:rsidR="00B2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Pr="00062D07" w:rsidRDefault="00B240D4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Известно, что конструктивные особенности агрегатов автомобиля во многом определяют его внешний облик. Дизайнерам приходится буквально «натягивать» новый кузов на шасси с определенными размерами двигателя и подвески, идти на хитрые компромиссы, когда актуальные элементы внешнего декора по размеру никак не хотят совмещаться с готовыми узлами и агрегатами. У прототипов C1,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и СЗ это противоречие проявилось в поисках формы оперения.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Клиновидное оперение улучшало аэродинамику и снижало расход топлива. Но у опытных «Москвичей» с классической компоновкой низкий капот не получался никак.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У двигателя семейства М-412 высоко расположены карбюратор и корпус воздушного фильтра. Для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сделали объемный капот с характерным несимметричным выступом левее продольной оси. Но следующие образцы требовалось сделать «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>»</w:t>
      </w:r>
      <w:r w:rsidR="004C3681">
        <w:rPr>
          <w:rFonts w:ascii="Times New Roman" w:hAnsi="Times New Roman" w:cs="Times New Roman"/>
          <w:sz w:val="24"/>
          <w:szCs w:val="24"/>
        </w:rPr>
        <w:t xml:space="preserve">. </w:t>
      </w:r>
      <w:r w:rsidR="00062D07" w:rsidRPr="00062D07">
        <w:rPr>
          <w:rFonts w:ascii="Times New Roman" w:hAnsi="Times New Roman" w:cs="Times New Roman"/>
          <w:sz w:val="24"/>
          <w:szCs w:val="24"/>
        </w:rPr>
        <w:t>Плоский капот получился бы высоким, а передняя часть машины приобрела бы статичную и тяжелую форму «чемодана».</w:t>
      </w:r>
    </w:p>
    <w:p w:rsidR="00062D07" w:rsidRPr="00062D07" w:rsidRDefault="004C3681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62D07" w:rsidRPr="00062D07">
        <w:rPr>
          <w:rFonts w:ascii="Times New Roman" w:hAnsi="Times New Roman" w:cs="Times New Roman"/>
          <w:sz w:val="24"/>
          <w:szCs w:val="24"/>
        </w:rPr>
        <w:t>оллектив Бюро художественного конструи</w:t>
      </w:r>
      <w:r w:rsidR="00D51170">
        <w:rPr>
          <w:rFonts w:ascii="Times New Roman" w:hAnsi="Times New Roman" w:cs="Times New Roman"/>
          <w:sz w:val="24"/>
          <w:szCs w:val="24"/>
        </w:rPr>
        <w:t>рования блестяще решил эту «</w:t>
      </w:r>
      <w:r w:rsidR="00062D07" w:rsidRPr="00062D07">
        <w:rPr>
          <w:rFonts w:ascii="Times New Roman" w:hAnsi="Times New Roman" w:cs="Times New Roman"/>
          <w:sz w:val="24"/>
          <w:szCs w:val="24"/>
        </w:rPr>
        <w:t>головоломку». Ближе к лобовому стеклу на капоте макетов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и СЗ осталась высокая горизонтальная площадка, как раз над воздушным фильтром. Но по краям объемный капот «скатывался» вниз, и спереди как раз вышел очень изящный «клин», прекрасно сочетавшийся как с модной наклонной, так и с «альтернативной» вертикальной облицовкой.</w:t>
      </w:r>
      <w:r w:rsidR="00D51170"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Горизонтальную площадку выделили матовой черной краской и представили элементом безопасности:</w:t>
      </w:r>
      <w:r w:rsidR="00062D07"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чтобы ночью уличные фонари и фары встречных машин отблесками в эмали капота не ослепляли водителя. </w:t>
      </w:r>
      <w:r w:rsidR="00D51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Default="00D51170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Для эффективной защиты кузова при небольших столкновениях бамперы С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выполнили в виде центральной алюминиевой балки с накладкой горизонтальной полосой с р</w:t>
      </w:r>
      <w:r w:rsidR="00BA71C3">
        <w:rPr>
          <w:rFonts w:ascii="Times New Roman" w:hAnsi="Times New Roman" w:cs="Times New Roman"/>
          <w:sz w:val="24"/>
          <w:szCs w:val="24"/>
        </w:rPr>
        <w:t xml:space="preserve">езиновыми отбойниками по бокам. </w:t>
      </w:r>
      <w:r w:rsidR="00062D07" w:rsidRPr="00062D07">
        <w:rPr>
          <w:rFonts w:ascii="Times New Roman" w:hAnsi="Times New Roman" w:cs="Times New Roman"/>
          <w:sz w:val="24"/>
          <w:szCs w:val="24"/>
        </w:rPr>
        <w:t>Аналогичные по конструкции бампе</w:t>
      </w:r>
      <w:r w:rsidR="00BA71C3">
        <w:rPr>
          <w:rFonts w:ascii="Times New Roman" w:hAnsi="Times New Roman" w:cs="Times New Roman"/>
          <w:sz w:val="24"/>
          <w:szCs w:val="24"/>
        </w:rPr>
        <w:t>ры были у «Нивы» и у ВАЗ-2105.</w:t>
      </w:r>
    </w:p>
    <w:p w:rsidR="00062D07" w:rsidRPr="00062D07" w:rsidRDefault="00BA71C3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Агрегаты трансмиссии опытного образца СЗ сохранили все особенности С</w:t>
      </w:r>
      <w:proofErr w:type="gramStart"/>
      <w:r w:rsidR="00062D07" w:rsidRPr="00062D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>. Та же коробка передач КП-9,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та же подвеска «Мак-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Ферсон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>» спереди, та же независимая рычажно-пружинная задняя подвеска. Правда, к моменту постройки С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заводские испытатели накопили опыт дорожны</w:t>
      </w:r>
      <w:r>
        <w:rPr>
          <w:rFonts w:ascii="Times New Roman" w:hAnsi="Times New Roman" w:cs="Times New Roman"/>
          <w:sz w:val="24"/>
          <w:szCs w:val="24"/>
        </w:rPr>
        <w:t>х испытаний прототипов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62D07" w:rsidRPr="00062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В результате была проведена серьезна</w:t>
      </w:r>
      <w:r>
        <w:rPr>
          <w:rFonts w:ascii="Times New Roman" w:hAnsi="Times New Roman" w:cs="Times New Roman"/>
          <w:sz w:val="24"/>
          <w:szCs w:val="24"/>
        </w:rPr>
        <w:t>я работа по настройке подвески.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Наконец, с целью снижения усилия на руле у одной машины червячный ру</w:t>
      </w:r>
      <w:r>
        <w:rPr>
          <w:rFonts w:ascii="Times New Roman" w:hAnsi="Times New Roman" w:cs="Times New Roman"/>
          <w:sz w:val="24"/>
          <w:szCs w:val="24"/>
        </w:rPr>
        <w:t>левой механизм заменили рейкой</w:t>
      </w:r>
      <w:r w:rsidR="00062D07" w:rsidRPr="00062D07">
        <w:rPr>
          <w:rFonts w:ascii="Times New Roman" w:hAnsi="Times New Roman" w:cs="Times New Roman"/>
          <w:sz w:val="24"/>
          <w:szCs w:val="24"/>
        </w:rPr>
        <w:t>.</w:t>
      </w:r>
      <w:r w:rsidR="007F5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07" w:rsidRPr="00062D07" w:rsidRDefault="007F5AD1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Накануне нового 1977 года на АЗЛК планировалось выездное заседание коллегии Министерства автомобильной промышленности, в ходе которого предстояло окончательно определить, каким станет перспективный «Москвич». Именно к этому событию был завершен единственный ходовой образец СЗ.</w:t>
      </w:r>
      <w:r w:rsidR="00B8325D">
        <w:rPr>
          <w:rFonts w:ascii="Times New Roman" w:hAnsi="Times New Roman" w:cs="Times New Roman"/>
          <w:sz w:val="24"/>
          <w:szCs w:val="24"/>
        </w:rPr>
        <w:t xml:space="preserve"> </w:t>
      </w:r>
      <w:r w:rsidR="00B8325D" w:rsidRPr="00B8325D">
        <w:rPr>
          <w:rFonts w:ascii="Times New Roman" w:hAnsi="Times New Roman" w:cs="Times New Roman"/>
          <w:sz w:val="24"/>
          <w:szCs w:val="24"/>
        </w:rPr>
        <w:t>Его кузов имел по краям крыши сварные швы, которые закрывались пластмассовыми накладками. Такое конструктивное решение было прогрессивным и позволило отказаться от водосточных желобов.</w:t>
      </w:r>
    </w:p>
    <w:p w:rsidR="00062D07" w:rsidRPr="00062D07" w:rsidRDefault="007F5AD1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Чтобы улучшить ходовые качества С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2D07" w:rsidRPr="00062D07">
        <w:rPr>
          <w:rFonts w:ascii="Times New Roman" w:hAnsi="Times New Roman" w:cs="Times New Roman"/>
          <w:sz w:val="24"/>
          <w:szCs w:val="24"/>
        </w:rPr>
        <w:t>, сотрудники КБ двигателей оснастили его мотором рабочим объемом 2 л (диаметр цилиндра 89 мм, ход поршня 80 мм). На нем испытывали перспективную разработку Ленинградского карбюраторного завода соответствующий новейшим экологическим нормам карбюратор К-150. Машину окрасили темно-синим «металликом» «Садко» – первым в истории отечественного автомобилестроения серийным «металликом». На конвейере им красили «Москвичи-2140».</w:t>
      </w:r>
    </w:p>
    <w:p w:rsidR="00062D07" w:rsidRPr="00062D07" w:rsidRDefault="007F5AD1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На совещании коллегии министерства В. Н. Поляков смотрел на прототип С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без энтузиазма. Именно в 1976 году для изучения и заводских испытаний, как это делалось с незапамятных времен, закупили несколько новых зарубежных аналогов. Среди них была и французская машина SIMCA 1308, получившая в Европе титул «Автомобиль года».</w:t>
      </w:r>
    </w:p>
    <w:p w:rsidR="00062D07" w:rsidRPr="00062D07" w:rsidRDefault="007F5AD1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Этот образец неожиданно вызвал у Полякова восторг. Именно в SIMCA 1308 министр увидел тот самый зарубежный аналог, который он так давно искал для АЗЛК. И тогда же он начал настаивать на том, что новый «Москвич» непременно должен стать </w:t>
      </w:r>
      <w:proofErr w:type="spellStart"/>
      <w:r w:rsidR="00062D07" w:rsidRPr="00062D07">
        <w:rPr>
          <w:rFonts w:ascii="Times New Roman" w:hAnsi="Times New Roman" w:cs="Times New Roman"/>
          <w:sz w:val="24"/>
          <w:szCs w:val="24"/>
        </w:rPr>
        <w:t>переднеприводным</w:t>
      </w:r>
      <w:proofErr w:type="spellEnd"/>
      <w:r w:rsidR="00062D07" w:rsidRPr="00062D07">
        <w:rPr>
          <w:rFonts w:ascii="Times New Roman" w:hAnsi="Times New Roman" w:cs="Times New Roman"/>
          <w:sz w:val="24"/>
          <w:szCs w:val="24"/>
        </w:rPr>
        <w:t>.</w:t>
      </w:r>
    </w:p>
    <w:p w:rsidR="000E5ABB" w:rsidRPr="00062D07" w:rsidRDefault="007F5AD1" w:rsidP="0006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Главный конструктор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D07" w:rsidRPr="00062D07">
        <w:rPr>
          <w:rFonts w:ascii="Times New Roman" w:hAnsi="Times New Roman" w:cs="Times New Roman"/>
          <w:sz w:val="24"/>
          <w:szCs w:val="24"/>
        </w:rPr>
        <w:t>Ткаченко согласился с Поляковым и вынудил конструкторов завода «наступить на горло собственной песне» и взяться за разработку нового «Москвича» на базе SIMCA. Попытки убедить министра, что это заведомо устаревший автомобиль и его кузов сложно совместить с двигателем М-412, закончились неудачей, и судьба С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2D07" w:rsidRPr="00062D07">
        <w:rPr>
          <w:rFonts w:ascii="Times New Roman" w:hAnsi="Times New Roman" w:cs="Times New Roman"/>
          <w:sz w:val="24"/>
          <w:szCs w:val="24"/>
        </w:rPr>
        <w:t xml:space="preserve"> была решена.</w:t>
      </w:r>
    </w:p>
    <w:sectPr w:rsidR="000E5ABB" w:rsidRPr="00062D07" w:rsidSect="00AE79D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89"/>
    <w:rsid w:val="00062D07"/>
    <w:rsid w:val="000A79A3"/>
    <w:rsid w:val="000B313E"/>
    <w:rsid w:val="000E5ABB"/>
    <w:rsid w:val="001D5BA0"/>
    <w:rsid w:val="00380228"/>
    <w:rsid w:val="004C3681"/>
    <w:rsid w:val="0052150E"/>
    <w:rsid w:val="007D1089"/>
    <w:rsid w:val="007F5AD1"/>
    <w:rsid w:val="00870EF3"/>
    <w:rsid w:val="00AE01F9"/>
    <w:rsid w:val="00AE79D7"/>
    <w:rsid w:val="00B240D4"/>
    <w:rsid w:val="00B302CF"/>
    <w:rsid w:val="00B8325D"/>
    <w:rsid w:val="00BA71C3"/>
    <w:rsid w:val="00CF686C"/>
    <w:rsid w:val="00D51170"/>
    <w:rsid w:val="00DA59DB"/>
    <w:rsid w:val="00FD1DA9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2020-10-04T12:15:00Z</dcterms:created>
  <dcterms:modified xsi:type="dcterms:W3CDTF">2020-10-04T14:56:00Z</dcterms:modified>
</cp:coreProperties>
</file>