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802D" w14:textId="65C9C6F8" w:rsidR="00BF233C" w:rsidRPr="00EA31F2" w:rsidRDefault="00BF233C" w:rsidP="00BF2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1F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131</w:t>
      </w:r>
      <w:r w:rsidRPr="00EA31F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4х2 </w:t>
      </w:r>
      <w:proofErr w:type="spellStart"/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пятидверный</w:t>
      </w:r>
      <w:proofErr w:type="spellEnd"/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F4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грузопассажирский 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 универсал, мест 5, снаряженный вес 1,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4F4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вес 1.5 </w:t>
      </w:r>
      <w:proofErr w:type="spellStart"/>
      <w:r w:rsidR="004F4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16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УЗАМ-412Э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75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</w:t>
      </w:r>
      <w:r w:rsidR="00C11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30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</w:t>
      </w:r>
      <w:r w:rsidR="004F4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212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12893" w:rsidRPr="00212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32849</w:t>
      </w:r>
      <w:r w:rsidR="00212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экз.</w:t>
      </w:r>
      <w:r w:rsidR="004F4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МЗМА/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АЗЛК г. Москва 196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3D00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69</w:t>
      </w:r>
      <w:r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14:paraId="5E0A5A6D" w14:textId="77CB5332" w:rsidR="00264236" w:rsidRPr="00653827" w:rsidRDefault="00653827" w:rsidP="00264236">
      <w:pPr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6538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D32B83" wp14:editId="7496A1E4">
            <wp:simplePos x="0" y="0"/>
            <wp:positionH relativeFrom="margin">
              <wp:posOffset>219710</wp:posOffset>
            </wp:positionH>
            <wp:positionV relativeFrom="margin">
              <wp:posOffset>727710</wp:posOffset>
            </wp:positionV>
            <wp:extent cx="5772785" cy="3571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2DC">
        <w:rPr>
          <w:rFonts w:ascii="Times New Roman CYR" w:hAnsi="Times New Roman CYR" w:cs="Times New Roman CYR"/>
          <w:b/>
          <w:bCs/>
        </w:rPr>
        <w:t xml:space="preserve"> </w:t>
      </w:r>
    </w:p>
    <w:p w14:paraId="609E4226" w14:textId="603A582D" w:rsidR="00E71022" w:rsidRDefault="00264236" w:rsidP="00264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42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01A8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14:paraId="292FB5B6" w14:textId="77777777" w:rsidR="00264236" w:rsidRPr="00264236" w:rsidRDefault="00264236" w:rsidP="00264236">
      <w:pPr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4E35E11" w14:textId="42C3A0B6" w:rsidR="00BF233C" w:rsidRPr="000106B6" w:rsidRDefault="00E71022" w:rsidP="000106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106B6">
        <w:rPr>
          <w:rFonts w:ascii="Times New Roman" w:hAnsi="Times New Roman" w:cs="Times New Roman"/>
          <w:bCs/>
          <w:sz w:val="24"/>
          <w:szCs w:val="24"/>
        </w:rPr>
        <w:t xml:space="preserve">Выпуск универсалов на базе "Москвич 408" начался на МЗМА в 1967 году. Кроме универсала и седана, выпускалась версия с кузовом фургон – "Москвич 433". Завод МЗМА освоил выпуск фургонов на полгода раньше, чем универсала. </w:t>
      </w:r>
    </w:p>
    <w:p w14:paraId="69E690E9" w14:textId="590B715E" w:rsidR="00BF233C" w:rsidRPr="000106B6" w:rsidRDefault="00264236" w:rsidP="00010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1B" w:rsidRPr="000106B6">
        <w:rPr>
          <w:rFonts w:ascii="Times New Roman" w:hAnsi="Times New Roman" w:cs="Times New Roman"/>
          <w:sz w:val="24"/>
          <w:szCs w:val="24"/>
        </w:rPr>
        <w:t>Москвич-427</w:t>
      </w:r>
      <w:r w:rsidRPr="00264236">
        <w:rPr>
          <w:rFonts w:ascii="Times New Roman" w:hAnsi="Times New Roman" w:cs="Times New Roman"/>
          <w:sz w:val="24"/>
          <w:szCs w:val="24"/>
        </w:rPr>
        <w:t xml:space="preserve"> </w:t>
      </w:r>
      <w:r w:rsidR="005A171B" w:rsidRPr="000106B6">
        <w:rPr>
          <w:rFonts w:ascii="Times New Roman" w:hAnsi="Times New Roman" w:cs="Times New Roman"/>
          <w:sz w:val="24"/>
          <w:szCs w:val="24"/>
        </w:rPr>
        <w:t xml:space="preserve">это грузопассажирский автомобиль с кузовом универсал, выпускавшийся с марта 1967 года. Он имел точно такой кузов, как и Москвич-426. Разница была в силовом агрегате. Москвич-427 имел силовой агрегат Москвича-412 (УЗАМ-412Э), а Москвич-426 </w:t>
      </w:r>
      <w:r w:rsidR="003D0059" w:rsidRPr="000106B6">
        <w:rPr>
          <w:rFonts w:ascii="Times New Roman" w:hAnsi="Times New Roman" w:cs="Times New Roman"/>
          <w:sz w:val="24"/>
          <w:szCs w:val="24"/>
        </w:rPr>
        <w:t>-</w:t>
      </w:r>
      <w:r w:rsidR="005A171B" w:rsidRPr="000106B6">
        <w:rPr>
          <w:rFonts w:ascii="Times New Roman" w:hAnsi="Times New Roman" w:cs="Times New Roman"/>
          <w:sz w:val="24"/>
          <w:szCs w:val="24"/>
        </w:rPr>
        <w:t xml:space="preserve"> Москвича-408 (МЗМА-408). </w:t>
      </w:r>
      <w:r w:rsidR="00BF233C" w:rsidRPr="000106B6">
        <w:rPr>
          <w:rFonts w:ascii="Times New Roman" w:hAnsi="Times New Roman" w:cs="Times New Roman"/>
          <w:sz w:val="24"/>
          <w:szCs w:val="24"/>
        </w:rPr>
        <w:t>Как и его предшественник Москвич-42</w:t>
      </w:r>
      <w:r w:rsidR="003D0059" w:rsidRPr="000106B6">
        <w:rPr>
          <w:rFonts w:ascii="Times New Roman" w:hAnsi="Times New Roman" w:cs="Times New Roman"/>
          <w:sz w:val="24"/>
          <w:szCs w:val="24"/>
        </w:rPr>
        <w:t>4</w:t>
      </w:r>
      <w:r w:rsidR="00BF233C" w:rsidRPr="000106B6">
        <w:rPr>
          <w:rFonts w:ascii="Times New Roman" w:hAnsi="Times New Roman" w:cs="Times New Roman"/>
          <w:sz w:val="24"/>
          <w:szCs w:val="24"/>
        </w:rPr>
        <w:t>, машина была предназначена для использования в качестве, как легкового автомобиля, так и как грузопассажирского. В первом случае автомобиль мог перевозить 5 человек без багажа, а во втором случае 4 человека и 100 кг груза или 2 человека и груз до 250 кг.</w:t>
      </w:r>
    </w:p>
    <w:p w14:paraId="4D52365A" w14:textId="488D9C5A" w:rsidR="00BF233C" w:rsidRPr="000106B6" w:rsidRDefault="00BF233C" w:rsidP="00010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6B6">
        <w:rPr>
          <w:rFonts w:ascii="Times New Roman" w:hAnsi="Times New Roman" w:cs="Times New Roman"/>
          <w:sz w:val="24"/>
          <w:szCs w:val="24"/>
        </w:rPr>
        <w:t xml:space="preserve"> Автомобиль Москвич-42</w:t>
      </w:r>
      <w:r w:rsidR="00C116C8" w:rsidRPr="000106B6">
        <w:rPr>
          <w:rFonts w:ascii="Times New Roman" w:hAnsi="Times New Roman" w:cs="Times New Roman"/>
          <w:sz w:val="24"/>
          <w:szCs w:val="24"/>
        </w:rPr>
        <w:t>7</w:t>
      </w:r>
      <w:r w:rsidRPr="000106B6">
        <w:rPr>
          <w:rFonts w:ascii="Times New Roman" w:hAnsi="Times New Roman" w:cs="Times New Roman"/>
          <w:sz w:val="24"/>
          <w:szCs w:val="24"/>
        </w:rPr>
        <w:t xml:space="preserve"> унифицирован с базовой моделью </w:t>
      </w:r>
      <w:r w:rsidR="008001A8">
        <w:rPr>
          <w:rFonts w:ascii="Times New Roman" w:hAnsi="Times New Roman" w:cs="Times New Roman"/>
          <w:sz w:val="24"/>
          <w:szCs w:val="24"/>
        </w:rPr>
        <w:t>Москвич-</w:t>
      </w:r>
      <w:r w:rsidRPr="000106B6">
        <w:rPr>
          <w:rFonts w:ascii="Times New Roman" w:hAnsi="Times New Roman" w:cs="Times New Roman"/>
          <w:sz w:val="24"/>
          <w:szCs w:val="24"/>
        </w:rPr>
        <w:t>4</w:t>
      </w:r>
      <w:r w:rsidR="005A171B" w:rsidRPr="000106B6">
        <w:rPr>
          <w:rFonts w:ascii="Times New Roman" w:hAnsi="Times New Roman" w:cs="Times New Roman"/>
          <w:sz w:val="24"/>
          <w:szCs w:val="24"/>
        </w:rPr>
        <w:t>12</w:t>
      </w:r>
      <w:r w:rsidRPr="000106B6">
        <w:rPr>
          <w:rFonts w:ascii="Times New Roman" w:hAnsi="Times New Roman" w:cs="Times New Roman"/>
          <w:sz w:val="24"/>
          <w:szCs w:val="24"/>
        </w:rPr>
        <w:t xml:space="preserve"> по агрегатам шасси и другому оборудованию, за исключением рессор (они короче, чем у Москвича-4</w:t>
      </w:r>
      <w:r w:rsidR="005A171B" w:rsidRPr="000106B6">
        <w:rPr>
          <w:rFonts w:ascii="Times New Roman" w:hAnsi="Times New Roman" w:cs="Times New Roman"/>
          <w:sz w:val="24"/>
          <w:szCs w:val="24"/>
        </w:rPr>
        <w:t>12</w:t>
      </w:r>
      <w:r w:rsidRPr="000106B6">
        <w:rPr>
          <w:rFonts w:ascii="Times New Roman" w:hAnsi="Times New Roman" w:cs="Times New Roman"/>
          <w:sz w:val="24"/>
          <w:szCs w:val="24"/>
        </w:rPr>
        <w:t>) и колес с шинами размером 6.40 - 13, рассчитанных на повышенную нагрузку.</w:t>
      </w:r>
    </w:p>
    <w:p w14:paraId="65FBF043" w14:textId="48F611F3" w:rsidR="00BF233C" w:rsidRPr="000106B6" w:rsidRDefault="000106B6" w:rsidP="00010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33C" w:rsidRPr="000106B6">
        <w:rPr>
          <w:rFonts w:ascii="Times New Roman" w:hAnsi="Times New Roman" w:cs="Times New Roman"/>
          <w:sz w:val="24"/>
          <w:szCs w:val="24"/>
        </w:rPr>
        <w:t>Заднее сидение автомобиля было складывающимся. Это значительно увеличивало площадь пола багажного отделения. Под задней частью пола было размещено запасное колесо, домкрат и инструмент.</w:t>
      </w:r>
    </w:p>
    <w:p w14:paraId="0D3D24D1" w14:textId="3105DCD8" w:rsidR="00BF233C" w:rsidRPr="000106B6" w:rsidRDefault="000106B6" w:rsidP="0001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33C" w:rsidRPr="000106B6">
        <w:rPr>
          <w:rFonts w:ascii="Times New Roman" w:hAnsi="Times New Roman" w:cs="Times New Roman"/>
          <w:sz w:val="24"/>
          <w:szCs w:val="24"/>
        </w:rPr>
        <w:t>Пятая задняя дверь была сделана двустворчатой с горизонтальным разъемом. Верхняя ее часть, по существу – это стекло в рамке открывалась вверх, а нижняя вниз до горизонтального положения вровень с полом багажного отделения.</w:t>
      </w:r>
      <w:r w:rsidR="00BF233C" w:rsidRPr="000106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декабре 1969 года Москвич-42</w:t>
      </w:r>
      <w:r w:rsidR="005A171B" w:rsidRPr="000106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BF233C" w:rsidRPr="000106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прошёл модернизацию, он получил другую облицовку радиатора, раздельные передние подфарники и указатели поворота, а также квадратные фары головного света и в индексе буквы ИЭ. Больше внешних отличий от предшествующей модификации эти автомобили не имели.</w:t>
      </w:r>
    </w:p>
    <w:p w14:paraId="7DBA1DAB" w14:textId="0EBA4847" w:rsidR="00BF233C" w:rsidRPr="000106B6" w:rsidRDefault="00BF233C" w:rsidP="00010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6B6">
        <w:rPr>
          <w:rFonts w:ascii="Times New Roman" w:hAnsi="Times New Roman" w:cs="Times New Roman"/>
          <w:sz w:val="24"/>
          <w:szCs w:val="24"/>
        </w:rPr>
        <w:t xml:space="preserve"> С 1972 года дверь стали делать более технологичной одностворчатой. </w:t>
      </w:r>
      <w:r w:rsidR="000106B6" w:rsidRPr="000106B6">
        <w:rPr>
          <w:rFonts w:ascii="Times New Roman" w:hAnsi="Times New Roman" w:cs="Times New Roman"/>
          <w:sz w:val="24"/>
          <w:szCs w:val="24"/>
        </w:rPr>
        <w:t xml:space="preserve">Новая конструкция двери позволила увеличить жесткость кузова в целом и обеспечить лучшую герметичность салона (за счет более плотного и равномерного прилегания задней двери к уплотнителю). На раннем варианте двери со временем нарушалась герметичность уплотнителя, что приводило к </w:t>
      </w:r>
      <w:r w:rsidR="000106B6" w:rsidRPr="000106B6">
        <w:rPr>
          <w:rFonts w:ascii="Times New Roman" w:hAnsi="Times New Roman" w:cs="Times New Roman"/>
          <w:sz w:val="24"/>
          <w:szCs w:val="24"/>
        </w:rPr>
        <w:lastRenderedPageBreak/>
        <w:t>затягиванию в салон не только пыли, но и выхлопных газов. Больше внешних отличий в конструкцию автомобиля не вносилось.</w:t>
      </w:r>
    </w:p>
    <w:p w14:paraId="318C3325" w14:textId="690A87C9" w:rsidR="00264236" w:rsidRDefault="00264236" w:rsidP="00010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893" w:rsidRPr="000106B6">
        <w:rPr>
          <w:rFonts w:ascii="Times New Roman" w:hAnsi="Times New Roman" w:cs="Times New Roman"/>
          <w:sz w:val="24"/>
          <w:szCs w:val="24"/>
        </w:rPr>
        <w:t>Было выпущено 32849 экземпляров, после чего ему на смену в 1976 году пришла новая модель</w:t>
      </w:r>
    </w:p>
    <w:p w14:paraId="2E8DEE0B" w14:textId="322FC2AD" w:rsidR="00BF233C" w:rsidRDefault="00212893" w:rsidP="00010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6B6">
        <w:rPr>
          <w:rFonts w:ascii="Times New Roman" w:hAnsi="Times New Roman" w:cs="Times New Roman"/>
          <w:sz w:val="24"/>
          <w:szCs w:val="24"/>
        </w:rPr>
        <w:t>Москвич-2137.</w:t>
      </w:r>
    </w:p>
    <w:p w14:paraId="39E235BD" w14:textId="11D6B4CE" w:rsidR="00093AE9" w:rsidRPr="000106B6" w:rsidRDefault="00BF233C" w:rsidP="00010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B6">
        <w:rPr>
          <w:rFonts w:ascii="Times New Roman" w:hAnsi="Times New Roman" w:cs="Times New Roman"/>
          <w:b/>
          <w:sz w:val="28"/>
          <w:szCs w:val="28"/>
        </w:rPr>
        <w:t>Модификации</w:t>
      </w:r>
    </w:p>
    <w:p w14:paraId="1C476B02" w14:textId="46B830FF" w:rsidR="00093AE9" w:rsidRPr="00EA31F2" w:rsidRDefault="00093AE9" w:rsidP="0009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базовый универсал.</w:t>
      </w:r>
    </w:p>
    <w:p w14:paraId="7AE0DB3A" w14:textId="645B8B81" w:rsidR="00093AE9" w:rsidRPr="00EA31F2" w:rsidRDefault="00093AE9" w:rsidP="0009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 медслужбы.</w:t>
      </w:r>
    </w:p>
    <w:p w14:paraId="0C654493" w14:textId="58AC24B1" w:rsidR="00093AE9" w:rsidRPr="00EA31F2" w:rsidRDefault="00093AE9" w:rsidP="0009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экспортный универсал.</w:t>
      </w:r>
    </w:p>
    <w:p w14:paraId="24047CBE" w14:textId="6461C378" w:rsidR="00093AE9" w:rsidRPr="00EA31F2" w:rsidRDefault="00093AE9" w:rsidP="0009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универсал-машинокомплект.</w:t>
      </w:r>
    </w:p>
    <w:p w14:paraId="5B32477C" w14:textId="076804CE" w:rsidR="00093AE9" w:rsidRPr="00EA31F2" w:rsidRDefault="00093AE9" w:rsidP="0009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</w:t>
      </w:r>
      <w:r w:rsidRPr="00EA3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универсал в южном исполнении.</w:t>
      </w:r>
    </w:p>
    <w:p w14:paraId="32ED3E4F" w14:textId="09D8F57F" w:rsidR="00093AE9" w:rsidRPr="00EA31F2" w:rsidRDefault="00093AE9" w:rsidP="0009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И-</w:t>
      </w:r>
      <w:r w:rsidRPr="00EA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универал экспортной вариацией седана, где была </w:t>
      </w:r>
      <w:proofErr w:type="spellStart"/>
      <w:r w:rsidRPr="00EA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четырехфарная</w:t>
      </w:r>
      <w:proofErr w:type="spellEnd"/>
      <w:r w:rsidRPr="00EA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облицовка радиатора. Модификация отвечала европейским стандартам безопасности.</w:t>
      </w:r>
    </w:p>
    <w:p w14:paraId="527C2381" w14:textId="5E7E6684" w:rsidR="00093AE9" w:rsidRPr="00EA31F2" w:rsidRDefault="00093AE9" w:rsidP="0009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A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ИЭ-</w:t>
      </w:r>
      <w:r w:rsidRPr="00EA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являлся экспортным вариантом универсала, облицовка радиатора с квадратными фарами, Модификация соответствовал евро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пейским стандартам безопасности, так же продавался и на внутреннем рынке.</w:t>
      </w:r>
    </w:p>
    <w:p w14:paraId="2586C1A5" w14:textId="77777777" w:rsidR="00212893" w:rsidRPr="000106B6" w:rsidRDefault="00212893" w:rsidP="0001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DD5A3" w14:textId="3DBFA17F" w:rsidR="00BF233C" w:rsidRPr="000106B6" w:rsidRDefault="00BF233C" w:rsidP="00010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B6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14:paraId="7BA354B5" w14:textId="77777777" w:rsidR="00212893" w:rsidRPr="000106B6" w:rsidRDefault="00212893" w:rsidP="00010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7788"/>
      </w:tblGrid>
      <w:tr w:rsidR="00C116C8" w:rsidRPr="00C116C8" w14:paraId="29F47282" w14:textId="77777777" w:rsidTr="00C116C8">
        <w:tc>
          <w:tcPr>
            <w:tcW w:w="0" w:type="auto"/>
            <w:hideMark/>
          </w:tcPr>
          <w:p w14:paraId="532A8981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21EA05FD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пятидверный универсал</w:t>
            </w:r>
          </w:p>
        </w:tc>
      </w:tr>
      <w:tr w:rsidR="00C116C8" w:rsidRPr="00C116C8" w14:paraId="732EF6AF" w14:textId="77777777" w:rsidTr="00C116C8">
        <w:tc>
          <w:tcPr>
            <w:tcW w:w="0" w:type="auto"/>
            <w:hideMark/>
          </w:tcPr>
          <w:p w14:paraId="21D9B687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14:paraId="383C0F97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16C8" w:rsidRPr="00C116C8" w14:paraId="0D4C483A" w14:textId="77777777" w:rsidTr="00C116C8">
        <w:tc>
          <w:tcPr>
            <w:tcW w:w="0" w:type="auto"/>
            <w:hideMark/>
          </w:tcPr>
          <w:p w14:paraId="6BBA87D1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6DF93AA9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4+120 кг или 2+250 кг</w:t>
            </w:r>
          </w:p>
        </w:tc>
      </w:tr>
      <w:tr w:rsidR="00C116C8" w:rsidRPr="00C116C8" w14:paraId="129159FF" w14:textId="77777777" w:rsidTr="00C116C8">
        <w:tc>
          <w:tcPr>
            <w:tcW w:w="0" w:type="auto"/>
            <w:hideMark/>
          </w:tcPr>
          <w:p w14:paraId="427BA306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1C2A01BC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4165 мм</w:t>
            </w:r>
          </w:p>
        </w:tc>
      </w:tr>
      <w:tr w:rsidR="00C116C8" w:rsidRPr="00C116C8" w14:paraId="0FF24AA0" w14:textId="77777777" w:rsidTr="00C116C8">
        <w:tc>
          <w:tcPr>
            <w:tcW w:w="0" w:type="auto"/>
            <w:hideMark/>
          </w:tcPr>
          <w:p w14:paraId="6D365729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58BAC3B1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 мм</w:t>
            </w:r>
          </w:p>
        </w:tc>
      </w:tr>
      <w:tr w:rsidR="00C116C8" w:rsidRPr="00C116C8" w14:paraId="5D29E405" w14:textId="77777777" w:rsidTr="00C116C8">
        <w:tc>
          <w:tcPr>
            <w:tcW w:w="0" w:type="auto"/>
            <w:hideMark/>
          </w:tcPr>
          <w:p w14:paraId="5D259020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0516F7B7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 мм</w:t>
            </w:r>
          </w:p>
        </w:tc>
      </w:tr>
      <w:tr w:rsidR="00C116C8" w:rsidRPr="00C116C8" w14:paraId="5E0ED2EB" w14:textId="77777777" w:rsidTr="00C116C8">
        <w:tc>
          <w:tcPr>
            <w:tcW w:w="0" w:type="auto"/>
            <w:hideMark/>
          </w:tcPr>
          <w:p w14:paraId="2B1D8B07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276B6502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 мм</w:t>
            </w:r>
          </w:p>
        </w:tc>
      </w:tr>
      <w:tr w:rsidR="00C116C8" w:rsidRPr="00C116C8" w14:paraId="70E84CEF" w14:textId="77777777" w:rsidTr="00C116C8">
        <w:tc>
          <w:tcPr>
            <w:tcW w:w="0" w:type="auto"/>
            <w:hideMark/>
          </w:tcPr>
          <w:p w14:paraId="79BE6F5D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19C33581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 мм</w:t>
            </w:r>
          </w:p>
        </w:tc>
      </w:tr>
      <w:tr w:rsidR="00C116C8" w:rsidRPr="00C116C8" w14:paraId="290C6BC6" w14:textId="77777777" w:rsidTr="00C116C8">
        <w:tc>
          <w:tcPr>
            <w:tcW w:w="0" w:type="auto"/>
            <w:hideMark/>
          </w:tcPr>
          <w:p w14:paraId="1ADC5A13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14:paraId="12783816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 мм</w:t>
            </w:r>
          </w:p>
        </w:tc>
      </w:tr>
      <w:tr w:rsidR="00C116C8" w:rsidRPr="00C116C8" w14:paraId="7D7197E4" w14:textId="77777777" w:rsidTr="00C116C8">
        <w:tc>
          <w:tcPr>
            <w:tcW w:w="0" w:type="auto"/>
            <w:hideMark/>
          </w:tcPr>
          <w:p w14:paraId="5C8F6538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042AEA77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мм</w:t>
            </w:r>
          </w:p>
        </w:tc>
      </w:tr>
      <w:tr w:rsidR="00C116C8" w:rsidRPr="00C116C8" w14:paraId="116E3C91" w14:textId="77777777" w:rsidTr="00C116C8">
        <w:tc>
          <w:tcPr>
            <w:tcW w:w="0" w:type="auto"/>
            <w:hideMark/>
          </w:tcPr>
          <w:p w14:paraId="09DCFCAB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hideMark/>
          </w:tcPr>
          <w:p w14:paraId="7DD5E2E4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</w:t>
            </w:r>
          </w:p>
        </w:tc>
      </w:tr>
      <w:tr w:rsidR="00C116C8" w:rsidRPr="00C116C8" w14:paraId="00B841A1" w14:textId="77777777" w:rsidTr="00C116C8">
        <w:tc>
          <w:tcPr>
            <w:tcW w:w="0" w:type="auto"/>
            <w:hideMark/>
          </w:tcPr>
          <w:p w14:paraId="4D164457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14:paraId="6A48AA40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C116C8" w:rsidRPr="00C116C8" w14:paraId="717A05D9" w14:textId="77777777" w:rsidTr="00C116C8">
        <w:tc>
          <w:tcPr>
            <w:tcW w:w="0" w:type="auto"/>
            <w:hideMark/>
          </w:tcPr>
          <w:p w14:paraId="37BA71F0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06B1E3BA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C116C8" w:rsidRPr="00C116C8" w14:paraId="04A1024D" w14:textId="77777777" w:rsidTr="00C116C8">
        <w:tc>
          <w:tcPr>
            <w:tcW w:w="0" w:type="auto"/>
            <w:hideMark/>
          </w:tcPr>
          <w:p w14:paraId="713F4745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239E2292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 см</w:t>
            </w: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116C8" w:rsidRPr="00C116C8" w14:paraId="5527B9B5" w14:textId="77777777" w:rsidTr="00C116C8">
        <w:tc>
          <w:tcPr>
            <w:tcW w:w="0" w:type="auto"/>
            <w:hideMark/>
          </w:tcPr>
          <w:p w14:paraId="2FE1ED7C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14:paraId="096079A7" w14:textId="6437B0A6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0106B6"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06B6"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="000106B6"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</w:t>
            </w: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 об/мин</w:t>
            </w:r>
          </w:p>
        </w:tc>
      </w:tr>
      <w:tr w:rsidR="00C116C8" w:rsidRPr="00C116C8" w14:paraId="694FBC0F" w14:textId="77777777" w:rsidTr="00C116C8">
        <w:tc>
          <w:tcPr>
            <w:tcW w:w="0" w:type="auto"/>
            <w:hideMark/>
          </w:tcPr>
          <w:p w14:paraId="700C3DE0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14:paraId="20AEB483" w14:textId="4780BE00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  <w:r w:rsidR="000106B6"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Н*м при </w:t>
            </w: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 об/мин</w:t>
            </w:r>
          </w:p>
        </w:tc>
      </w:tr>
      <w:tr w:rsidR="00C116C8" w:rsidRPr="00C116C8" w14:paraId="0640A90C" w14:textId="77777777" w:rsidTr="00C116C8">
        <w:tc>
          <w:tcPr>
            <w:tcW w:w="0" w:type="auto"/>
            <w:hideMark/>
          </w:tcPr>
          <w:p w14:paraId="32EE8DAD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04BDF3DA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C116C8" w:rsidRPr="00C116C8" w14:paraId="280CF13C" w14:textId="77777777" w:rsidTr="00C116C8">
        <w:tc>
          <w:tcPr>
            <w:tcW w:w="0" w:type="auto"/>
            <w:hideMark/>
          </w:tcPr>
          <w:p w14:paraId="79A1E355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529B3A00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C116C8" w:rsidRPr="00C116C8" w14:paraId="1A595D67" w14:textId="77777777" w:rsidTr="00C116C8">
        <w:tc>
          <w:tcPr>
            <w:tcW w:w="0" w:type="auto"/>
            <w:hideMark/>
          </w:tcPr>
          <w:p w14:paraId="138F5F78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7E4E3BCF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независимая, пружинная, с поперечными рычагами, бесшкворневая, собрана на штампованной поперечине</w:t>
            </w:r>
          </w:p>
        </w:tc>
      </w:tr>
      <w:tr w:rsidR="00C116C8" w:rsidRPr="00C116C8" w14:paraId="0D3DCB84" w14:textId="77777777" w:rsidTr="00C116C8">
        <w:tc>
          <w:tcPr>
            <w:tcW w:w="0" w:type="auto"/>
            <w:hideMark/>
          </w:tcPr>
          <w:p w14:paraId="7160ECCA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14:paraId="2E690050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</w:t>
            </w:r>
          </w:p>
        </w:tc>
      </w:tr>
      <w:tr w:rsidR="00C116C8" w:rsidRPr="00C116C8" w14:paraId="675C474A" w14:textId="77777777" w:rsidTr="00C116C8">
        <w:tc>
          <w:tcPr>
            <w:tcW w:w="0" w:type="auto"/>
            <w:hideMark/>
          </w:tcPr>
          <w:p w14:paraId="16B54140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14:paraId="4294F3DD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гидравлические, телескопические</w:t>
            </w:r>
          </w:p>
        </w:tc>
      </w:tr>
      <w:tr w:rsidR="00C116C8" w:rsidRPr="00C116C8" w14:paraId="5B299D53" w14:textId="77777777" w:rsidTr="00C116C8">
        <w:tc>
          <w:tcPr>
            <w:tcW w:w="0" w:type="auto"/>
            <w:hideMark/>
          </w:tcPr>
          <w:p w14:paraId="5A27D233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44B7D315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116C8" w:rsidRPr="00C116C8" w14:paraId="6A950334" w14:textId="77777777" w:rsidTr="00C116C8">
        <w:tc>
          <w:tcPr>
            <w:tcW w:w="0" w:type="auto"/>
            <w:hideMark/>
          </w:tcPr>
          <w:p w14:paraId="66856B0B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2768626F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116C8" w:rsidRPr="00C116C8" w14:paraId="5E9A371E" w14:textId="77777777" w:rsidTr="00C116C8">
        <w:tc>
          <w:tcPr>
            <w:tcW w:w="0" w:type="auto"/>
            <w:hideMark/>
          </w:tcPr>
          <w:p w14:paraId="71A8DBA5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75FF4F82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 л/100 км</w:t>
            </w:r>
          </w:p>
        </w:tc>
      </w:tr>
      <w:tr w:rsidR="00C116C8" w:rsidRPr="00C116C8" w14:paraId="7CFAD528" w14:textId="77777777" w:rsidTr="00C116C8">
        <w:tc>
          <w:tcPr>
            <w:tcW w:w="0" w:type="auto"/>
            <w:hideMark/>
          </w:tcPr>
          <w:p w14:paraId="5D4174B4" w14:textId="28B278F9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3327126E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км/час</w:t>
            </w:r>
          </w:p>
        </w:tc>
      </w:tr>
      <w:tr w:rsidR="00C116C8" w:rsidRPr="00C116C8" w14:paraId="038E45D1" w14:textId="77777777" w:rsidTr="00C116C8">
        <w:tc>
          <w:tcPr>
            <w:tcW w:w="0" w:type="auto"/>
            <w:hideMark/>
          </w:tcPr>
          <w:p w14:paraId="3DD05F82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14:paraId="7DECE15A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1967-1976</w:t>
            </w:r>
          </w:p>
        </w:tc>
      </w:tr>
      <w:tr w:rsidR="00C116C8" w:rsidRPr="00C116C8" w14:paraId="6EB4B11C" w14:textId="77777777" w:rsidTr="00C116C8">
        <w:tc>
          <w:tcPr>
            <w:tcW w:w="0" w:type="auto"/>
            <w:hideMark/>
          </w:tcPr>
          <w:p w14:paraId="041909D1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14:paraId="4F9A54D1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C116C8" w:rsidRPr="00C116C8" w14:paraId="72EF6E13" w14:textId="77777777" w:rsidTr="00C116C8">
        <w:tc>
          <w:tcPr>
            <w:tcW w:w="0" w:type="auto"/>
            <w:hideMark/>
          </w:tcPr>
          <w:p w14:paraId="24FB818D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5FA5B3CB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 кг</w:t>
            </w:r>
          </w:p>
        </w:tc>
      </w:tr>
      <w:tr w:rsidR="00C116C8" w:rsidRPr="00C116C8" w14:paraId="7293D509" w14:textId="77777777" w:rsidTr="00C116C8">
        <w:tc>
          <w:tcPr>
            <w:tcW w:w="0" w:type="auto"/>
            <w:hideMark/>
          </w:tcPr>
          <w:p w14:paraId="665ECE5A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0" w:type="auto"/>
            <w:hideMark/>
          </w:tcPr>
          <w:p w14:paraId="5E1F51D9" w14:textId="77777777" w:rsidR="00C116C8" w:rsidRPr="00C116C8" w:rsidRDefault="00C116C8" w:rsidP="000106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</w:t>
            </w:r>
          </w:p>
        </w:tc>
      </w:tr>
    </w:tbl>
    <w:p w14:paraId="4389892F" w14:textId="61D7AF30" w:rsidR="00BF233C" w:rsidRPr="00EA31F2" w:rsidRDefault="00653827" w:rsidP="00BF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B552D3" wp14:editId="43E1D7C9">
            <wp:simplePos x="0" y="0"/>
            <wp:positionH relativeFrom="margin">
              <wp:posOffset>156210</wp:posOffset>
            </wp:positionH>
            <wp:positionV relativeFrom="margin">
              <wp:posOffset>3810</wp:posOffset>
            </wp:positionV>
            <wp:extent cx="6153150" cy="4976495"/>
            <wp:effectExtent l="0" t="0" r="0" b="0"/>
            <wp:wrapSquare wrapText="bothSides"/>
            <wp:docPr id="1" name="Рисунок 1" descr="C:\Users\Владимир\Desktop\фото в работе\в работе\03-131\Untitled-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3-131\Untitled-3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233C" w:rsidRPr="00EA31F2" w:rsidSect="0065382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AAB"/>
    <w:multiLevelType w:val="multilevel"/>
    <w:tmpl w:val="7F3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DB"/>
    <w:rsid w:val="000106B6"/>
    <w:rsid w:val="0001317D"/>
    <w:rsid w:val="00093AE9"/>
    <w:rsid w:val="00212893"/>
    <w:rsid w:val="00264236"/>
    <w:rsid w:val="003D0059"/>
    <w:rsid w:val="00413FAC"/>
    <w:rsid w:val="004F42DC"/>
    <w:rsid w:val="005A171B"/>
    <w:rsid w:val="00653827"/>
    <w:rsid w:val="007017DB"/>
    <w:rsid w:val="008001A8"/>
    <w:rsid w:val="00A62F6B"/>
    <w:rsid w:val="00BF233C"/>
    <w:rsid w:val="00C116C8"/>
    <w:rsid w:val="00E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F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D55D-7CA9-4A87-87CF-714BAB69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2019-04-05T10:26:00Z</dcterms:created>
  <dcterms:modified xsi:type="dcterms:W3CDTF">2019-04-07T06:21:00Z</dcterms:modified>
</cp:coreProperties>
</file>