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6" w:rsidRPr="00030406" w:rsidRDefault="001163A9" w:rsidP="000304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07-030 ЗиЛ-451400 6х4 самосвал задней выгрузки </w:t>
      </w:r>
      <w:proofErr w:type="spellStart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гп</w:t>
      </w:r>
      <w:proofErr w:type="spellEnd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1</w:t>
      </w:r>
      <w:r w:rsid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0 </w:t>
      </w:r>
      <w:proofErr w:type="spellStart"/>
      <w:r w:rsid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</w:t>
      </w:r>
      <w:proofErr w:type="spellEnd"/>
      <w:r w:rsid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емкостью кузова 6.2 м3 на ш</w:t>
      </w:r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асси ЗиЛ-133Д42, мест 3, полный вес 18.6 </w:t>
      </w:r>
      <w:proofErr w:type="spellStart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</w:t>
      </w:r>
      <w:proofErr w:type="spellEnd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ЗиЛ-645 185 </w:t>
      </w:r>
      <w:proofErr w:type="spellStart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лс</w:t>
      </w:r>
      <w:proofErr w:type="spellEnd"/>
      <w:r w:rsidRPr="000304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85 км/час, г. Москва 1993-97, Нефтекамск 1993-94, Орск 1993-95 г.</w:t>
      </w:r>
    </w:p>
    <w:p w:rsidR="00030406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81D50" wp14:editId="38894EE5">
            <wp:simplePos x="0" y="0"/>
            <wp:positionH relativeFrom="margin">
              <wp:posOffset>621665</wp:posOffset>
            </wp:positionH>
            <wp:positionV relativeFrom="margin">
              <wp:posOffset>645795</wp:posOffset>
            </wp:positionV>
            <wp:extent cx="5034915" cy="325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406" w:rsidRDefault="00030406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5D2222" w:rsidRDefault="005D2222" w:rsidP="009C04FC">
      <w:pPr>
        <w:spacing w:after="0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D30290" w:rsidRDefault="009C04FC" w:rsidP="009C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BF7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r w:rsidR="00BF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BF3BF7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</w:t>
      </w:r>
      <w:r w:rsidR="00AA7F8B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года на з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A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двигателей и коробок передач</w:t>
      </w:r>
      <w:r w:rsidR="00A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Набережных Челнах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снизить вынужденные простои Нефтекамского завода автосамосвалов (в 1993 году переименован в ОАО </w:t>
      </w:r>
      <w:r w:rsidR="00A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"Нефтекамский автозавод") - одного </w:t>
      </w:r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</w:t>
      </w:r>
      <w:proofErr w:type="spellStart"/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АЗовской</w:t>
      </w:r>
      <w:proofErr w:type="spellEnd"/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 </w:t>
      </w:r>
      <w:r w:rsidR="006A3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адаптировал</w:t>
      </w:r>
      <w:r w:rsidR="0045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1163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 ЗиЛ-133Г40</w:t>
      </w:r>
      <w:r w:rsidR="0045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самосвальное шасси </w:t>
      </w:r>
      <w:hyperlink r:id="rId6" w:tgtFrame="_blank" w:history="1">
        <w:r w:rsidR="00AF3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</w:t>
        </w:r>
        <w:r w:rsidR="002C09E5" w:rsidRPr="001E5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Л-133Д42</w:t>
        </w:r>
      </w:hyperlink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предназначенное для монтажа самосвальных установок </w:t>
      </w:r>
      <w:proofErr w:type="spellStart"/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НефАЗа</w:t>
      </w:r>
      <w:proofErr w:type="spellEnd"/>
      <w:r w:rsidR="009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ковшового типа задней выгрузки</w:t>
      </w:r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устанавливались на </w:t>
      </w:r>
      <w:hyperlink r:id="rId7" w:tgtFrame="_blank" w:history="1">
        <w:r w:rsidR="00AF3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</w:t>
        </w:r>
        <w:r w:rsidR="002C09E5" w:rsidRPr="001E5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АЗ-55111</w:t>
        </w:r>
      </w:hyperlink>
      <w:r w:rsidR="002C09E5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09E5" w:rsidRDefault="002C09E5" w:rsidP="009C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Новый самосвал </w:t>
      </w:r>
      <w:r w:rsidR="00E3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10 т </w:t>
      </w:r>
      <w:r w:rsidR="006A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ЗиЛ-645 185 </w:t>
      </w:r>
      <w:proofErr w:type="spellStart"/>
      <w:r w:rsidR="006A3B0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6A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</w:t>
      </w:r>
      <w:r w:rsidR="006A3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Л-4514</w:t>
      </w:r>
      <w:r w:rsidR="00CE0A9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предста</w:t>
      </w:r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на выставке "Моторшоу-93".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Л-4514 осуществлялся на </w:t>
      </w:r>
      <w:proofErr w:type="spellStart"/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8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(1993-97 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НефАЗе</w:t>
      </w:r>
      <w:proofErr w:type="spellEnd"/>
      <w:r w:rsidR="008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(1993-94 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и на Орском заводе тракторных прицепов (на тот момент - АОЗТ "ОЗТП-Сармат"), который как раз в 1993 году приступил к </w:t>
      </w:r>
      <w:proofErr w:type="spellStart"/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крупноузловой</w:t>
      </w:r>
      <w:proofErr w:type="spellEnd"/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сборке самосвала </w:t>
      </w:r>
      <w:hyperlink r:id="rId8" w:tgtFrame="_blank" w:history="1">
        <w:r w:rsidR="00AF3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</w:t>
        </w:r>
        <w:r w:rsidRPr="001E5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АЗ-55111</w:t>
        </w:r>
      </w:hyperlink>
      <w:r w:rsidR="004C6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Орске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Л-4514 выпускался под наименованием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Л-ОЗ</w:t>
      </w:r>
      <w:r w:rsidR="00D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ТП-4518 (выпуск в период 1993-95 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поскольку ОЗТП самостоятельно провел его сертификацию.</w:t>
      </w:r>
      <w:proofErr w:type="gramEnd"/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Орске до конца 1995 года было выпущено 88 единиц самосвалов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Л-ОЗТП-4518.</w:t>
      </w:r>
    </w:p>
    <w:p w:rsidR="00A24F56" w:rsidRDefault="00A24F56" w:rsidP="00A2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в 1997 г.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самосвалов 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Л-451400 в сотрудничестве с </w:t>
      </w:r>
      <w:proofErr w:type="spellStart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НефАЗом</w:t>
      </w:r>
      <w:proofErr w:type="spellEnd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заводе задумались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создания собственного самосвала на трехосном шасси 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грузоподъемности (13 т) с дизелем ЯМЗ-236А. Такой автомобиль 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2000 г. под индексом 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Л-452270. От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логичного самосвала 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Л-ММЗ-4520 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отличался платформой с возможностью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 выхлопными газами. Одновре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построили 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Л-452220 с двигателем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ЯМЗ-236НЕ (230 </w:t>
      </w:r>
      <w:proofErr w:type="spellStart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 создали </w:t>
      </w:r>
      <w:proofErr w:type="spellStart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версию этого самосвала - 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Л-452900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передним мостом и раздаточной коробкой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оригинальной конструкции. Но вскоре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охладело к выпуску трехосных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моделей, и дальнейшего развития эта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получила.</w:t>
      </w:r>
    </w:p>
    <w:p w:rsidR="009C04FC" w:rsidRDefault="009C04FC" w:rsidP="009C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FC" w:rsidRPr="005D2222" w:rsidRDefault="009C04FC" w:rsidP="009C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Шасси ЗиЛ-133Д42</w:t>
      </w:r>
    </w:p>
    <w:p w:rsidR="002C09E5" w:rsidRDefault="00DB0265" w:rsidP="009C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Л-133Д42 (первоначальное наименование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C671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Л-133Д4) -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короткобазное шасси, предназначенное для самосвалов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Л-4514,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Л-ММЗ-4516, </w:t>
      </w:r>
      <w:r w:rsidR="00AF3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Л-ММЗ-4520 и других специализированных автомобилей. </w:t>
      </w:r>
      <w:r w:rsid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шасси могло комплектоваться дизелем </w:t>
      </w:r>
      <w:r w:rsidR="00E73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</w:t>
      </w:r>
      <w:r w:rsidR="00E737D2" w:rsidRP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>3208</w:t>
      </w:r>
      <w:r w:rsidR="006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</w:t>
      </w:r>
      <w:proofErr w:type="spellStart"/>
      <w:r w:rsidR="0068490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 </w:t>
      </w:r>
      <w:r w:rsid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составляла 3800 мм+1400 мм против 4610 мм+1400 мм у базовой модели, а их рамы были укорочены на 1037 мм. Выпуск шасси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ществлялся в период 1992-2000 </w:t>
      </w:r>
      <w:r w:rsidR="001E513E"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27A0" w:rsidRDefault="00B627A0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Шасси</w:t>
      </w:r>
      <w:r w:rsidR="006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8-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цилиндровыми V-обр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азными дизельными двигателями ЗиЛ-645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характеристики следующие: </w:t>
      </w:r>
    </w:p>
    <w:p w:rsidR="00B627A0" w:rsidRDefault="00B627A0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 двигателя – 8740 см3, </w:t>
      </w:r>
    </w:p>
    <w:p w:rsidR="00B627A0" w:rsidRDefault="00B627A0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оминальная мощность, при 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(136 кВт), </w:t>
      </w:r>
    </w:p>
    <w:p w:rsidR="00B627A0" w:rsidRDefault="00B627A0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крутящий момент, при 1400-16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об/мин – 510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8A0C34" w:rsidRDefault="00B627A0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цилин</w:t>
      </w:r>
      <w:r w:rsidR="008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110 мм, ход поршня 115 мм, с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тепень сжатия – 18,5. </w:t>
      </w:r>
    </w:p>
    <w:p w:rsidR="008A0C34" w:rsidRDefault="008A0C34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Дизели Зи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Л-645 оснащались форсункам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закрытого типа; рядным, 8-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секционным, золотникового типа топливным насосом высокого давления; топливоподкачивающим насосом низкого давления; муфтой опережения впрыска горючего, двухрежимным регулятором частоты вращения. Воздушный фильтр мотора – сухой, со сменным бумажным фильтрующим элементом и индикатором засоренности. ТНВД ставились разные – чехосло</w:t>
      </w:r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вацкий </w:t>
      </w:r>
      <w:proofErr w:type="spellStart"/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>Motorpal</w:t>
      </w:r>
      <w:proofErr w:type="spellEnd"/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ярославские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Зи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 оснащался </w:t>
      </w:r>
      <w:proofErr w:type="spellStart"/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(ЭФУ) во впускном трубопроводе мотора. По отдельному заказу – ещё и подогревателем для подогрев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двигателя и отопления салона.</w:t>
      </w:r>
    </w:p>
    <w:p w:rsidR="00B627A0" w:rsidRDefault="008A0C34" w:rsidP="00B6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связке с двигателем работает 9-</w:t>
      </w:r>
      <w:r w:rsidR="009F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коробкой передач - </w:t>
      </w:r>
      <w:proofErr w:type="gramStart"/>
      <w:r w:rsidR="009F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</w:t>
      </w:r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="00127B87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="00B627A0"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ходовая, с планетарным редуктором-демультипликатором. Синхронизаторы – на всех передачах, кроме первой. Передаточные числа коробки передач: 1й – 11,4; 2й – 8,26; 3й – 6,10; 4й – 4,52; 5й – 3,33; 6й – 2,48; 7й – 1,83; 8й – 1,355; 9й – 1,00; заднего хода – 8,00. Сцепление – фрикционное, сухое, однодисковое, с периферийным расположением нажимных пружин. Привод механизма выключения сцепления – гидравлический, с пневмогидравлическим усилителем.</w:t>
      </w:r>
      <w:r w:rsid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6A" w:rsidRDefault="00397D59" w:rsidP="003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мосты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 ЗиЛ-133Д42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одноступенчатые, гипоидные, с проходным промежуточным мостом и межосевым дифференциалом. Передаточное число составляет 5,29 (возможно также 6,33). </w:t>
      </w:r>
      <w:proofErr w:type="spell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Межколёсные</w:t>
      </w:r>
      <w:proofErr w:type="spell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межосевой</w:t>
      </w:r>
      <w:proofErr w:type="gram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дифференциалы – шестерёнчатые, конические, с четырьмя сателлитами. Блокировка межосевого дифференциала – с пневматическим приводом. Карданная передача – 2 карданных привода среднего и 1 заднего мостов. Шлицевые соединения в приводах среднего и заднего мостов. Промежуточная опора в приводе среднего моста. 5 шарниров на игольчатых подшипниках. </w:t>
      </w:r>
    </w:p>
    <w:p w:rsidR="00397D59" w:rsidRDefault="0037406A" w:rsidP="003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 гидравлическим усилителем. Рабочая пара – винт с гайкой на циркулирующих шариках. Передаточное число – 20. Все тормозные механизмы самосвала – барабанного типа, с 2-мя внутренними колодками и разжимным кулаком, установленные на всех колёсах автомобиля. Стояночная тормозная система – с </w:t>
      </w:r>
      <w:proofErr w:type="gramStart"/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397D59"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Тормозной привод – пневматический, раздельный на тормозные механизмы переднего моста и на мосты тележки с автоматическим регулятором тормозных сил на мостах тележки. Колёса используются дисковые, 7,0 – 20. Шины – радиальные, камерные, типоразмер 260R508, модель И-281.</w:t>
      </w:r>
      <w:r w:rsid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6A" w:rsidRDefault="0037406A" w:rsidP="0037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электрооборудования машины однопроводная, с номинальным напряжением 12 В. Стартер – напряжением 24 </w:t>
      </w:r>
      <w:proofErr w:type="gram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 Использованы 2 аккумуляторные батареи напряжением 12</w:t>
      </w:r>
      <w:proofErr w:type="gram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 переменного тока со встроенным выпрямителем.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6A" w:rsidRDefault="0037406A" w:rsidP="0037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</w:t>
      </w:r>
      <w:r w:rsid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– классическая </w:t>
      </w:r>
      <w:proofErr w:type="spellStart"/>
      <w:r w:rsid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Ловская</w:t>
      </w:r>
      <w:proofErr w:type="spell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поколения этих грузо</w:t>
      </w:r>
      <w:r w:rsid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виков, цельнометаллическая, 2-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дверная, трёхместная. Отдельное кресло водителя имеет механизм </w:t>
      </w:r>
      <w:proofErr w:type="spell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жёсткостью, в зависимости от массы водителя. Водительское сиденье можно регулировать в продольном направлении и по углам наклона спинки и подушки. Двухместный пассажирский «диванчик» нерегулируемый.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B1C" w:rsidRPr="002C09E5" w:rsidRDefault="00911B1C" w:rsidP="0091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иститель ветрового стекла – 3-</w:t>
      </w:r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щеточный, с электрическим приводом. </w:t>
      </w:r>
      <w:proofErr w:type="spellStart"/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– насос с электрическим 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9C04FC">
      <w:pPr>
        <w:spacing w:after="0" w:line="240" w:lineRule="auto"/>
      </w:pPr>
    </w:p>
    <w:sectPr w:rsidR="000E5ABB" w:rsidSect="006E11B9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B6"/>
    <w:rsid w:val="00030406"/>
    <w:rsid w:val="000E5ABB"/>
    <w:rsid w:val="001163A9"/>
    <w:rsid w:val="00127B87"/>
    <w:rsid w:val="001E513E"/>
    <w:rsid w:val="002C09E5"/>
    <w:rsid w:val="0037406A"/>
    <w:rsid w:val="00397D59"/>
    <w:rsid w:val="004533D6"/>
    <w:rsid w:val="004C0B22"/>
    <w:rsid w:val="004C673E"/>
    <w:rsid w:val="0052150E"/>
    <w:rsid w:val="005D2222"/>
    <w:rsid w:val="00655F2B"/>
    <w:rsid w:val="00684902"/>
    <w:rsid w:val="006A3B03"/>
    <w:rsid w:val="006E11B9"/>
    <w:rsid w:val="00796408"/>
    <w:rsid w:val="007C6716"/>
    <w:rsid w:val="00851A1A"/>
    <w:rsid w:val="008A0C34"/>
    <w:rsid w:val="00911511"/>
    <w:rsid w:val="00911B1C"/>
    <w:rsid w:val="009C04FC"/>
    <w:rsid w:val="009E4EFB"/>
    <w:rsid w:val="009F0120"/>
    <w:rsid w:val="00A24F56"/>
    <w:rsid w:val="00AA7F8B"/>
    <w:rsid w:val="00AF3BD9"/>
    <w:rsid w:val="00B21CB6"/>
    <w:rsid w:val="00B627A0"/>
    <w:rsid w:val="00BE08A0"/>
    <w:rsid w:val="00BF3BF7"/>
    <w:rsid w:val="00CE0A9F"/>
    <w:rsid w:val="00D30290"/>
    <w:rsid w:val="00DB0265"/>
    <w:rsid w:val="00E37E0A"/>
    <w:rsid w:val="00E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9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9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kamaz/kamazpages/kamaz551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kamaz/kamazpages/kamaz551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l133d42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2018-05-16T06:43:00Z</dcterms:created>
  <dcterms:modified xsi:type="dcterms:W3CDTF">2020-09-02T15:01:00Z</dcterms:modified>
</cp:coreProperties>
</file>