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5DF" w:rsidRDefault="00E22395" w:rsidP="00E22395">
      <w:pPr>
        <w:pStyle w:val="a3"/>
        <w:spacing w:before="0" w:beforeAutospacing="0" w:after="0" w:afterAutospacing="0"/>
        <w:jc w:val="center"/>
        <w:rPr>
          <w:rFonts w:ascii="inherit" w:hAnsi="inherit"/>
        </w:rPr>
      </w:pPr>
      <w:r w:rsidRPr="00E22395">
        <w:rPr>
          <w:rFonts w:eastAsiaTheme="minorHAnsi"/>
          <w:b/>
          <w:color w:val="C00000"/>
          <w:sz w:val="32"/>
          <w:szCs w:val="32"/>
          <w:lang w:eastAsia="en-US"/>
        </w:rPr>
        <w:t>03-116</w:t>
      </w:r>
      <w:r w:rsidRPr="00E22395">
        <w:rPr>
          <w:rFonts w:eastAsiaTheme="minorHAnsi"/>
          <w:b/>
          <w:color w:val="C00000"/>
          <w:sz w:val="28"/>
          <w:szCs w:val="28"/>
          <w:lang w:eastAsia="en-US"/>
        </w:rPr>
        <w:t xml:space="preserve"> </w:t>
      </w:r>
      <w:r w:rsidRPr="00E22395">
        <w:rPr>
          <w:rFonts w:eastAsiaTheme="minorHAnsi"/>
          <w:b/>
          <w:sz w:val="28"/>
          <w:szCs w:val="28"/>
          <w:lang w:eastAsia="en-US"/>
        </w:rPr>
        <w:t xml:space="preserve">Дукс-Локомобиль  с тентом двухместный </w:t>
      </w:r>
      <w:proofErr w:type="spellStart"/>
      <w:r w:rsidRPr="00E22395">
        <w:rPr>
          <w:rFonts w:eastAsiaTheme="minorHAnsi"/>
          <w:b/>
          <w:sz w:val="28"/>
          <w:szCs w:val="28"/>
          <w:lang w:eastAsia="en-US"/>
        </w:rPr>
        <w:t>паромобиль</w:t>
      </w:r>
      <w:proofErr w:type="spellEnd"/>
      <w:r w:rsidRPr="00E22395">
        <w:rPr>
          <w:rFonts w:eastAsiaTheme="minorHAnsi"/>
          <w:b/>
          <w:sz w:val="28"/>
          <w:szCs w:val="28"/>
          <w:lang w:eastAsia="en-US"/>
        </w:rPr>
        <w:t xml:space="preserve"> завода Ю. </w:t>
      </w:r>
      <w:proofErr w:type="spellStart"/>
      <w:r w:rsidRPr="00E22395">
        <w:rPr>
          <w:rFonts w:eastAsiaTheme="minorHAnsi"/>
          <w:b/>
          <w:sz w:val="28"/>
          <w:szCs w:val="28"/>
          <w:lang w:eastAsia="en-US"/>
        </w:rPr>
        <w:t>Меллера</w:t>
      </w:r>
      <w:proofErr w:type="spellEnd"/>
      <w:r w:rsidRPr="00E22395">
        <w:rPr>
          <w:rFonts w:eastAsiaTheme="minorHAnsi"/>
          <w:b/>
          <w:sz w:val="28"/>
          <w:szCs w:val="28"/>
          <w:lang w:eastAsia="en-US"/>
        </w:rPr>
        <w:t xml:space="preserve"> «Дукс» с цепным приводом на заднюю ось, воды 77.5 л на 64 км, топливо керосин 28 л на 100 км, паровой двухцилиндровый 7 </w:t>
      </w:r>
      <w:proofErr w:type="spellStart"/>
      <w:r w:rsidRPr="00E22395">
        <w:rPr>
          <w:rFonts w:eastAsiaTheme="minorHAnsi"/>
          <w:b/>
          <w:sz w:val="28"/>
          <w:szCs w:val="28"/>
          <w:lang w:eastAsia="en-US"/>
        </w:rPr>
        <w:t>лс</w:t>
      </w:r>
      <w:proofErr w:type="spellEnd"/>
      <w:r w:rsidRPr="00E22395">
        <w:rPr>
          <w:rFonts w:eastAsiaTheme="minorHAnsi"/>
          <w:b/>
          <w:sz w:val="28"/>
          <w:szCs w:val="28"/>
          <w:lang w:eastAsia="en-US"/>
        </w:rPr>
        <w:t>, 45 км/час, г. Москва 1902 г.</w:t>
      </w:r>
    </w:p>
    <w:p w:rsidR="008234E0" w:rsidRDefault="00EB7475" w:rsidP="00E175DF">
      <w:pPr>
        <w:pStyle w:val="a3"/>
        <w:spacing w:before="0" w:beforeAutospacing="0" w:after="0" w:afterAutospacing="0"/>
        <w:rPr>
          <w:rFonts w:ascii="inherit" w:hAnsi="inher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62A264" wp14:editId="6CFCA47A">
            <wp:simplePos x="0" y="0"/>
            <wp:positionH relativeFrom="margin">
              <wp:posOffset>560705</wp:posOffset>
            </wp:positionH>
            <wp:positionV relativeFrom="margin">
              <wp:posOffset>982345</wp:posOffset>
            </wp:positionV>
            <wp:extent cx="5591810" cy="409829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4E0">
        <w:rPr>
          <w:rFonts w:ascii="inherit" w:hAnsi="inherit"/>
        </w:rPr>
        <w:t xml:space="preserve"> </w:t>
      </w: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E22395" w:rsidRDefault="00F63FAB" w:rsidP="00E175DF">
      <w:pPr>
        <w:pStyle w:val="a3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EB7475" w:rsidRDefault="00EB7475" w:rsidP="00E175DF">
      <w:pPr>
        <w:pStyle w:val="a3"/>
        <w:spacing w:before="0" w:beforeAutospacing="0" w:after="0" w:afterAutospacing="0"/>
        <w:rPr>
          <w:rFonts w:asciiTheme="minorHAnsi" w:hAnsiTheme="minorHAnsi"/>
        </w:rPr>
      </w:pPr>
    </w:p>
    <w:p w:rsidR="00EB7475" w:rsidRDefault="00EB7475" w:rsidP="00E175DF">
      <w:pPr>
        <w:pStyle w:val="a3"/>
        <w:spacing w:before="0" w:beforeAutospacing="0" w:after="0" w:afterAutospacing="0"/>
        <w:rPr>
          <w:rFonts w:asciiTheme="minorHAnsi" w:hAnsiTheme="minorHAnsi"/>
        </w:rPr>
      </w:pPr>
    </w:p>
    <w:p w:rsidR="00EB7475" w:rsidRDefault="00EB7475" w:rsidP="00E175DF">
      <w:pPr>
        <w:pStyle w:val="a3"/>
        <w:spacing w:before="0" w:beforeAutospacing="0" w:after="0" w:afterAutospacing="0"/>
        <w:rPr>
          <w:rFonts w:asciiTheme="minorHAnsi" w:hAnsiTheme="minorHAnsi"/>
        </w:rPr>
      </w:pPr>
    </w:p>
    <w:p w:rsidR="00EB7475" w:rsidRDefault="00EB7475" w:rsidP="00E175DF">
      <w:pPr>
        <w:pStyle w:val="a3"/>
        <w:spacing w:before="0" w:beforeAutospacing="0" w:after="0" w:afterAutospacing="0"/>
        <w:rPr>
          <w:rFonts w:asciiTheme="minorHAnsi" w:hAnsiTheme="minorHAnsi"/>
        </w:rPr>
      </w:pPr>
    </w:p>
    <w:p w:rsidR="004B1257" w:rsidRDefault="001E292F" w:rsidP="00E175DF">
      <w:pPr>
        <w:pStyle w:val="a3"/>
        <w:spacing w:before="0" w:beforeAutospacing="0" w:after="0" w:afterAutospacing="0"/>
      </w:pPr>
      <w:r>
        <w:rPr>
          <w:rFonts w:asciiTheme="minorHAnsi" w:hAnsiTheme="minorHAnsi"/>
        </w:rPr>
        <w:t xml:space="preserve"> </w:t>
      </w:r>
      <w:bookmarkStart w:id="0" w:name="_GoBack"/>
      <w:bookmarkEnd w:id="0"/>
      <w:r w:rsidR="002C4D34">
        <w:rPr>
          <w:rFonts w:ascii="inherit" w:hAnsi="inherit"/>
        </w:rPr>
        <w:t>В</w:t>
      </w:r>
      <w:r w:rsidR="00332309">
        <w:rPr>
          <w:rFonts w:ascii="inherit" w:hAnsi="inherit"/>
        </w:rPr>
        <w:t xml:space="preserve"> 1883 году в Москве была создана</w:t>
      </w:r>
      <w:r w:rsidR="002C4D34">
        <w:rPr>
          <w:rFonts w:ascii="inherit" w:hAnsi="inherit"/>
        </w:rPr>
        <w:t xml:space="preserve"> </w:t>
      </w:r>
      <w:r w:rsidR="00332309" w:rsidRPr="00332309">
        <w:rPr>
          <w:rFonts w:ascii="inherit" w:hAnsi="inherit"/>
        </w:rPr>
        <w:t>велосипедная фабрика «Дукс</w:t>
      </w:r>
      <w:r w:rsidR="008D628C">
        <w:rPr>
          <w:rFonts w:ascii="inherit" w:hAnsi="inherit"/>
        </w:rPr>
        <w:t xml:space="preserve"> </w:t>
      </w:r>
      <w:r w:rsidR="00332309">
        <w:rPr>
          <w:rFonts w:ascii="inherit" w:hAnsi="inherit"/>
        </w:rPr>
        <w:t>(</w:t>
      </w:r>
      <w:r w:rsidR="00332309" w:rsidRPr="00B02CB8">
        <w:t xml:space="preserve"> </w:t>
      </w:r>
      <w:proofErr w:type="spellStart"/>
      <w:r w:rsidR="00332309">
        <w:t>Dux</w:t>
      </w:r>
      <w:proofErr w:type="spellEnd"/>
      <w:r w:rsidR="00C941E4">
        <w:t xml:space="preserve"> что в переводе с латинского означает "вождь", "ведущий"</w:t>
      </w:r>
      <w:r w:rsidR="00332309">
        <w:t>)</w:t>
      </w:r>
      <w:r w:rsidR="00332309">
        <w:rPr>
          <w:rFonts w:ascii="inherit" w:hAnsi="inherit"/>
        </w:rPr>
        <w:t xml:space="preserve"> </w:t>
      </w:r>
      <w:r w:rsidR="00332309" w:rsidRPr="00332309">
        <w:rPr>
          <w:rFonts w:ascii="inherit" w:hAnsi="inherit"/>
        </w:rPr>
        <w:t xml:space="preserve"> Ю.</w:t>
      </w:r>
      <w:r w:rsidR="00332309">
        <w:rPr>
          <w:rFonts w:ascii="inherit" w:hAnsi="inherit"/>
        </w:rPr>
        <w:t xml:space="preserve"> </w:t>
      </w:r>
      <w:r w:rsidR="00332309" w:rsidRPr="00332309">
        <w:rPr>
          <w:rFonts w:ascii="inherit" w:hAnsi="inherit"/>
        </w:rPr>
        <w:t xml:space="preserve">А. </w:t>
      </w:r>
      <w:proofErr w:type="spellStart"/>
      <w:r w:rsidR="00332309" w:rsidRPr="00332309">
        <w:rPr>
          <w:rFonts w:ascii="inherit" w:hAnsi="inherit"/>
        </w:rPr>
        <w:t>Меллер</w:t>
      </w:r>
      <w:proofErr w:type="spellEnd"/>
      <w:r w:rsidR="00332309" w:rsidRPr="00332309">
        <w:rPr>
          <w:rFonts w:ascii="inherit" w:hAnsi="inherit"/>
        </w:rPr>
        <w:t>»</w:t>
      </w:r>
      <w:r w:rsidR="00332309" w:rsidRPr="00332309">
        <w:t xml:space="preserve"> </w:t>
      </w:r>
      <w:r w:rsidR="00332309">
        <w:t>(Юлий Александрович)</w:t>
      </w:r>
      <w:r w:rsidR="00332309">
        <w:rPr>
          <w:rFonts w:ascii="inherit" w:hAnsi="inherit"/>
        </w:rPr>
        <w:t xml:space="preserve">. </w:t>
      </w:r>
      <w:r w:rsidR="00332309" w:rsidRPr="00332309">
        <w:rPr>
          <w:rFonts w:ascii="inherit" w:hAnsi="inherit"/>
        </w:rPr>
        <w:t>В мае 1900 г. организовали Акционе</w:t>
      </w:r>
      <w:r w:rsidR="00332309">
        <w:rPr>
          <w:rFonts w:ascii="inherit" w:hAnsi="inherit"/>
        </w:rPr>
        <w:t>рное общество «</w:t>
      </w:r>
      <w:proofErr w:type="spellStart"/>
      <w:r w:rsidR="00332309">
        <w:rPr>
          <w:rFonts w:ascii="inherit" w:hAnsi="inherit"/>
        </w:rPr>
        <w:t>Dux</w:t>
      </w:r>
      <w:proofErr w:type="spellEnd"/>
      <w:r w:rsidR="00332309">
        <w:rPr>
          <w:rFonts w:ascii="inherit" w:hAnsi="inherit"/>
        </w:rPr>
        <w:t xml:space="preserve"> Ю.А. </w:t>
      </w:r>
      <w:proofErr w:type="spellStart"/>
      <w:r w:rsidR="00332309">
        <w:rPr>
          <w:rFonts w:ascii="inherit" w:hAnsi="inherit"/>
        </w:rPr>
        <w:t>Меллер</w:t>
      </w:r>
      <w:proofErr w:type="spellEnd"/>
      <w:r w:rsidR="00332309">
        <w:rPr>
          <w:rFonts w:ascii="inherit" w:hAnsi="inherit"/>
        </w:rPr>
        <w:t xml:space="preserve">», он же </w:t>
      </w:r>
      <w:r w:rsidR="004B1257">
        <w:t xml:space="preserve">Русский автомобильный завод «Дукс» г. </w:t>
      </w:r>
      <w:r w:rsidR="00332309">
        <w:t>Москва</w:t>
      </w:r>
      <w:r w:rsidR="004B1257">
        <w:t xml:space="preserve"> </w:t>
      </w:r>
      <w:r w:rsidR="00332309">
        <w:t>Тверска</w:t>
      </w:r>
      <w:proofErr w:type="gramStart"/>
      <w:r w:rsidR="00332309">
        <w:t>я-</w:t>
      </w:r>
      <w:proofErr w:type="gramEnd"/>
      <w:r w:rsidR="00332309">
        <w:t xml:space="preserve"> Ямская слобод</w:t>
      </w:r>
      <w:r w:rsidR="004B1257">
        <w:t>а.</w:t>
      </w:r>
      <w:r w:rsidR="004463D2">
        <w:t xml:space="preserve"> </w:t>
      </w:r>
      <w:r w:rsidR="00B02CB8">
        <w:t>С началом Первой Мировой Войны Петербург стал Петроградом,  Юлий Александрович стал Брежневым</w:t>
      </w:r>
      <w:r w:rsidR="00E052BF">
        <w:t xml:space="preserve"> по девичей фамилии жены</w:t>
      </w:r>
      <w:r w:rsidR="00B02CB8">
        <w:t xml:space="preserve">, а его завод одним из крупнейших производителей самолетов для  русских военно-воздушных сил. </w:t>
      </w:r>
      <w:r w:rsidR="000E65CF">
        <w:rPr>
          <w:rFonts w:ascii="inherit" w:hAnsi="inherit"/>
        </w:rPr>
        <w:t xml:space="preserve">Декретом Совета Народных Комиссаров от 28 июня 1918 года завод «Дукс» был переименован уже в «Государственный авиационный завод №1». </w:t>
      </w:r>
      <w:r w:rsidR="008D628C">
        <w:t>В 1931 году было принято решение из состава ГАЗ №1 выделить ряд специализированных производств: самолетостроительное, точного приборостроения, радиаторное, колесное и велосипедное. Организация велосипедного производства на базе станочного парка "Дукса" дала рождение Московскому велозаводу, который достойно принял и продолжил эстафету "Дукса". Самолетостроительный завод, оставшийся в корпусах "Дукса", получил в октябре 1931 года №32; в суровом военном ноябре 1941-го он стал Машиностроительным заводом №43, позже носил название "Коммунар"</w:t>
      </w:r>
      <w:r w:rsidR="004463D2">
        <w:t xml:space="preserve">. </w:t>
      </w:r>
      <w:r w:rsidR="008D628C">
        <w:t>В</w:t>
      </w:r>
      <w:r w:rsidR="00332309">
        <w:t xml:space="preserve"> конце XX века возвращено первое название — ОАО «Дукс» и сейчас является основным экспортным поставщиком авиационных ракет класса «воздух—воздух» во многие страны мира. </w:t>
      </w:r>
      <w:r w:rsidR="00E175DF">
        <w:t xml:space="preserve"> </w:t>
      </w:r>
    </w:p>
    <w:p w:rsidR="008D628C" w:rsidRDefault="008D628C" w:rsidP="008234E0">
      <w:pPr>
        <w:pStyle w:val="a3"/>
        <w:spacing w:before="0" w:beforeAutospacing="0" w:after="0" w:afterAutospacing="0"/>
        <w:rPr>
          <w:rFonts w:ascii="inherit" w:hAnsi="inherit"/>
          <w:color w:val="1D2129"/>
        </w:rPr>
      </w:pPr>
      <w:r>
        <w:rPr>
          <w:rFonts w:ascii="inherit" w:hAnsi="inherit"/>
          <w:color w:val="1D2129"/>
        </w:rPr>
        <w:t xml:space="preserve"> </w:t>
      </w:r>
      <w:r w:rsidR="000E65CF" w:rsidRPr="000E65CF">
        <w:rPr>
          <w:rFonts w:ascii="inherit" w:hAnsi="inherit"/>
          <w:color w:val="1D2129"/>
        </w:rPr>
        <w:t xml:space="preserve">Компания производила различные версии велосипедов, поставляемых </w:t>
      </w:r>
      <w:r w:rsidR="000E65CF">
        <w:rPr>
          <w:rFonts w:ascii="inherit" w:hAnsi="inherit"/>
          <w:color w:val="1D2129"/>
        </w:rPr>
        <w:t xml:space="preserve">и </w:t>
      </w:r>
      <w:r w:rsidR="000E65CF" w:rsidRPr="000E65CF">
        <w:rPr>
          <w:rFonts w:ascii="inherit" w:hAnsi="inherit"/>
          <w:color w:val="1D2129"/>
        </w:rPr>
        <w:t>в Европу: дорожные, детские, гоночные, специальные военные, по заказу русской армии. В начале 20 века «Дукс» стал расширять ассор</w:t>
      </w:r>
      <w:r w:rsidR="00F06415">
        <w:rPr>
          <w:rFonts w:ascii="inherit" w:hAnsi="inherit"/>
          <w:color w:val="1D2129"/>
        </w:rPr>
        <w:t xml:space="preserve">тимент выпускаемой продукции. </w:t>
      </w:r>
      <w:proofErr w:type="spellStart"/>
      <w:r w:rsidR="000E65CF" w:rsidRPr="000E65CF">
        <w:rPr>
          <w:rFonts w:ascii="inherit" w:hAnsi="inherit"/>
          <w:color w:val="1D2129"/>
        </w:rPr>
        <w:t>Меллер</w:t>
      </w:r>
      <w:proofErr w:type="spellEnd"/>
      <w:r w:rsidR="000E65CF" w:rsidRPr="000E65CF">
        <w:rPr>
          <w:rFonts w:ascii="inherit" w:hAnsi="inherit"/>
          <w:color w:val="1D2129"/>
        </w:rPr>
        <w:t xml:space="preserve"> стал строить различные варианты мотодрезин и автомобилей на железнодорожном ходу, мотоциклов.</w:t>
      </w:r>
    </w:p>
    <w:p w:rsidR="004D1ECC" w:rsidRDefault="000E65CF" w:rsidP="00E175DF">
      <w:pPr>
        <w:shd w:val="clear" w:color="auto" w:fill="FFFFFF"/>
        <w:spacing w:after="0" w:line="270" w:lineRule="atLeast"/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В 1902 году фирма создала свой первый автомобиль с паровым двигателем</w:t>
      </w:r>
      <w:r w:rsidR="008625F6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8625F6" w:rsidRPr="008625F6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и популярной тогда «кочергой» рулевого рычага вместо колеса</w:t>
      </w:r>
      <w:r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, схожий по конструкции с производимыми в Америке </w:t>
      </w:r>
      <w:r w:rsid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с </w:t>
      </w:r>
      <w:r w:rsidR="00AF2D6D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1900</w:t>
      </w:r>
      <w:r w:rsid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г.</w:t>
      </w:r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proofErr w:type="spellStart"/>
      <w:r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Stanley</w:t>
      </w:r>
      <w:proofErr w:type="spellEnd"/>
      <w:r w:rsidR="00AF2D6D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он же</w:t>
      </w:r>
      <w:r w:rsid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proofErr w:type="spellStart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Locomobile</w:t>
      </w:r>
      <w:proofErr w:type="spellEnd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proofErr w:type="spellStart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Style</w:t>
      </w:r>
      <w:proofErr w:type="spellEnd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5 "</w:t>
      </w:r>
      <w:proofErr w:type="spellStart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Locosurrey</w:t>
      </w:r>
      <w:proofErr w:type="spellEnd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"</w:t>
      </w:r>
      <w:r w:rsid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4 места</w:t>
      </w:r>
      <w:r w:rsidR="00E052BF" w:rsidRPr="00E052B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.</w:t>
      </w:r>
      <w:r w:rsid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Машины по конструкции</w:t>
      </w:r>
      <w:r w:rsidR="004D1ECC" w:rsidRP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имели немало общего с велосипедами: </w:t>
      </w:r>
      <w:r w:rsidR="00D5609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цепной привод, </w:t>
      </w:r>
      <w:r w:rsidR="004D1ECC" w:rsidRP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колеса со спицами, </w:t>
      </w:r>
      <w:r w:rsidR="004D1ECC" w:rsidRP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lastRenderedPageBreak/>
        <w:t xml:space="preserve">пневматические шины, легкая трубчатая рама. </w:t>
      </w:r>
      <w:r w:rsidR="00F06415" w:rsidRPr="00F0641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"Дукс" стро</w:t>
      </w:r>
      <w:r w:rsidR="00F0641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ил </w:t>
      </w:r>
      <w:r w:rsidR="00F06415" w:rsidRPr="00F0641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две версии однотипных паровиков</w:t>
      </w:r>
      <w:r w:rsid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с двухместным и четырехместным</w:t>
      </w:r>
      <w:r w:rsidR="00CE3573" w:rsidRP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кузовом с базой </w:t>
      </w:r>
      <w:r w:rsidR="00CE3573" w:rsidRP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1500 </w:t>
      </w:r>
      <w:r w:rsid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и </w:t>
      </w:r>
      <w:r w:rsidR="00CE3573" w:rsidRP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1840</w:t>
      </w:r>
      <w:r w:rsid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мм</w:t>
      </w:r>
      <w:r w:rsidR="00F06415" w:rsidRPr="00F0641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. </w:t>
      </w:r>
      <w:r w:rsidR="004D1ECC" w:rsidRP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Размер колес700x35</w:t>
      </w:r>
      <w:r w:rsid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. </w:t>
      </w:r>
      <w:r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Это был</w:t>
      </w:r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легкий автомобиль в 7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HP несложной конструкции, простой в обращении и особенной прочности. </w:t>
      </w:r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Конструкция паровой машины была основана на изобретенном братьями миниатюрном котле, диаметром всего 60 см. 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К</w:t>
      </w:r>
      <w:r w:rsidR="004B0B48" w:rsidRPr="00C941E4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отел был обернут </w:t>
      </w:r>
      <w:r w:rsidR="008234E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6A1DAF" wp14:editId="2E0179DF">
            <wp:simplePos x="0" y="0"/>
            <wp:positionH relativeFrom="margin">
              <wp:posOffset>43180</wp:posOffset>
            </wp:positionH>
            <wp:positionV relativeFrom="margin">
              <wp:posOffset>75565</wp:posOffset>
            </wp:positionV>
            <wp:extent cx="3267075" cy="24841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B48" w:rsidRPr="00C941E4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двумя слоями проволоки и заключен в стальной кожух с теплоизоляцией из асбеста. </w:t>
      </w:r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Вода в нем протекала по 99 трубкам, каждая из которых была длиной по 40 см. Трубки обогревались горелками, работавшими на парафиновом масле, интенсивность </w:t>
      </w:r>
      <w:proofErr w:type="gramStart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горения</w:t>
      </w:r>
      <w:proofErr w:type="gramEnd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причем регулировалась автоматически, в зависимости от потребности двигателя в паре. Цилиндры мотора работали в противофазе, плавно вращая </w:t>
      </w:r>
      <w:proofErr w:type="spellStart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коленвал</w:t>
      </w:r>
      <w:proofErr w:type="spellEnd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и обеспечивая плавную, комфортную езду на </w:t>
      </w:r>
      <w:proofErr w:type="spellStart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паромобиле</w:t>
      </w:r>
      <w:proofErr w:type="spellEnd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. 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ED0034" w:rsidRPr="00ED0034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Двигатель был 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вертикальный, </w:t>
      </w:r>
      <w:r w:rsidR="00ED0034" w:rsidRPr="00ED0034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двухцилиндровый, с цепным приводом на заднюю ось. </w:t>
      </w:r>
      <w:r w:rsidR="004D1ECC" w:rsidRP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Двигатель выбрасывал отработанный пар в атмосферу — так было проще и дешевле (не было конденсатора), но водяного бака объемом 77,5 литров хватало лишь на 64 километра пути.</w:t>
      </w:r>
      <w:r w:rsid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196F66" w:rsidRPr="00196F66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Коленчатый вал через единственную роликовую цепь передавал усилие на коронную шестерню дифференциала задней оси. 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Плавность хода обеспечивала </w:t>
      </w:r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подвеска на эллиптических рессорах и колесах велосипедного типа с резиновыми покрышками. </w:t>
      </w:r>
      <w:proofErr w:type="spellStart"/>
      <w:r w:rsidR="004D1ECC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Паромобили</w:t>
      </w:r>
      <w:proofErr w:type="spellEnd"/>
      <w:r w:rsidR="004D1ECC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уже тогда были </w:t>
      </w:r>
      <w:proofErr w:type="gramStart"/>
      <w:r w:rsidR="004D1ECC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весьма совершенны</w:t>
      </w:r>
      <w:proofErr w:type="gramEnd"/>
      <w:r w:rsidR="004D1ECC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и гораздо более быстроходны, чем их бензиновые собратья, внешне от них не отличались и были совершенно бесшумны.</w:t>
      </w:r>
    </w:p>
    <w:p w:rsidR="002C4D34" w:rsidRDefault="00C941E4" w:rsidP="00E175DF">
      <w:pPr>
        <w:shd w:val="clear" w:color="auto" w:fill="FFFFFF"/>
        <w:spacing w:after="0" w:line="270" w:lineRule="atLeast"/>
      </w:pPr>
      <w:r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При средней цене 1800 руб., при условии возможности пользования им, как показал опыт, в течение круглого года, экипаж </w:t>
      </w:r>
      <w:r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мог </w:t>
      </w:r>
      <w:proofErr w:type="gramStart"/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окупится</w:t>
      </w:r>
      <w:proofErr w:type="gramEnd"/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менее чем в 20 месяцев.</w:t>
      </w:r>
      <w:r w:rsid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B3402F" w:rsidRP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На паровом автомобиле "Дукс" </w:t>
      </w:r>
      <w:r w:rsid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Ю. А. </w:t>
      </w:r>
      <w:proofErr w:type="spellStart"/>
      <w:r w:rsid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Меллер</w:t>
      </w:r>
      <w:proofErr w:type="spellEnd"/>
      <w:r w:rsidR="00B3402F" w:rsidRP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проехал весь Кавказ и Крым, преодолевая всевозможные препятствия, среди которых его поездка на вершину </w:t>
      </w:r>
      <w:proofErr w:type="gramStart"/>
      <w:r w:rsidR="00B3402F" w:rsidRP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Ай-Петри</w:t>
      </w:r>
      <w:proofErr w:type="gramEnd"/>
      <w:r w:rsidR="00B3402F" w:rsidRP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в Крыму далеко не самая трудная.</w:t>
      </w:r>
    </w:p>
    <w:p w:rsidR="001B0D9A" w:rsidRDefault="001B0D9A" w:rsidP="00E175DF">
      <w:pPr>
        <w:pStyle w:val="a3"/>
        <w:spacing w:before="0" w:beforeAutospacing="0" w:after="0" w:afterAutospacing="0"/>
      </w:pPr>
      <w:r>
        <w:t>Журнал «Автомобиль» в 1905 г. писал:</w:t>
      </w:r>
      <w:r w:rsidR="002C4D34">
        <w:t xml:space="preserve"> </w:t>
      </w:r>
      <w:r>
        <w:t xml:space="preserve">«...и у нас они мало-помалу начинают </w:t>
      </w:r>
      <w:r w:rsidR="00B3402F">
        <w:t>р</w:t>
      </w:r>
      <w:r>
        <w:t xml:space="preserve">аспространяться, среди которых видное место занимают экипажи типа «Дукс». Главными их отличительными качествами являются простота и изящество. Эти автомобили совершенно не шумят, чего до сих пор нельзя сказать </w:t>
      </w:r>
      <w:proofErr w:type="gramStart"/>
      <w:r>
        <w:t>про</w:t>
      </w:r>
      <w:proofErr w:type="gramEnd"/>
      <w:r>
        <w:t xml:space="preserve"> бензиновые. Даже электромобили, приводимые в движение электричеств</w:t>
      </w:r>
      <w:r w:rsidR="00C941E4">
        <w:t>ом, этой силой будущего, шумят</w:t>
      </w:r>
      <w:r>
        <w:t xml:space="preserve"> более</w:t>
      </w:r>
      <w:proofErr w:type="gramStart"/>
      <w:r>
        <w:t>,</w:t>
      </w:r>
      <w:proofErr w:type="gramEnd"/>
      <w:r>
        <w:t xml:space="preserve"> чем </w:t>
      </w:r>
      <w:proofErr w:type="spellStart"/>
      <w:r>
        <w:t>паромобили</w:t>
      </w:r>
      <w:proofErr w:type="spellEnd"/>
      <w:r>
        <w:t xml:space="preserve"> "Дукс". Весь его механизм настолько прост и компактен, что помещается под сиденьем и не требует для своего размещения никаких выступающих частей, как, например, нос у </w:t>
      </w:r>
      <w:proofErr w:type="spellStart"/>
      <w:r>
        <w:t>бензомобилей</w:t>
      </w:r>
      <w:proofErr w:type="spellEnd"/>
      <w:r>
        <w:t xml:space="preserve">, не имеет перемены передач, электрических батарей, магнето, легко ломающихся свечей, одним словом, всего того, что бывает причиной большинства поломок и хлопот у бензиновых автомобилей. К числу достоинств </w:t>
      </w:r>
      <w:proofErr w:type="spellStart"/>
      <w:r>
        <w:t>паромобиля</w:t>
      </w:r>
      <w:proofErr w:type="spellEnd"/>
      <w:r>
        <w:t xml:space="preserve"> «Дукс» можно отнести также его простоту — им может без труда управлять </w:t>
      </w:r>
      <w:proofErr w:type="gramStart"/>
      <w:r>
        <w:t>всякий</w:t>
      </w:r>
      <w:proofErr w:type="gramEnd"/>
      <w:r>
        <w:t xml:space="preserve"> без предварительной подготовки и практики....»</w:t>
      </w:r>
    </w:p>
    <w:p w:rsidR="00F06415" w:rsidRDefault="001B0D9A" w:rsidP="00E175DF">
      <w:pPr>
        <w:pStyle w:val="a3"/>
        <w:spacing w:before="0" w:beforeAutospacing="0" w:after="0" w:afterAutospacing="0"/>
      </w:pPr>
      <w:r>
        <w:t xml:space="preserve">В заметке </w:t>
      </w:r>
      <w:r w:rsidR="00ED0034">
        <w:t xml:space="preserve">1902 г. </w:t>
      </w:r>
      <w:r>
        <w:t>"Четырёхместный</w:t>
      </w:r>
      <w:r w:rsidR="000E65CF">
        <w:t xml:space="preserve"> </w:t>
      </w:r>
      <w:r>
        <w:t>"Локомобиль-Дукс" сообщается:</w:t>
      </w:r>
      <w:r w:rsidR="002C4D34">
        <w:t xml:space="preserve"> </w:t>
      </w:r>
      <w:r w:rsidR="004463D2">
        <w:t>«</w:t>
      </w:r>
      <w:r>
        <w:t xml:space="preserve">На днях, благодаря любезности заведующего петербургским отделением Акционерного общества «Дукс», нам удалось близко познакомиться с </w:t>
      </w:r>
      <w:proofErr w:type="gramStart"/>
      <w:r>
        <w:t>первым</w:t>
      </w:r>
      <w:proofErr w:type="gramEnd"/>
      <w:r>
        <w:t xml:space="preserve"> прибывшим в Санкт-Петербург четырехместным паровым автомобилем. Этот экипаж отличается таким же элегантным видом и изящной от</w:t>
      </w:r>
      <w:r w:rsidR="00C941E4">
        <w:t>делкой, как и двухместные «Локо</w:t>
      </w:r>
      <w:r>
        <w:t xml:space="preserve">мобили». Двигатель в 7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>.</w:t>
      </w:r>
      <w:r w:rsidR="002C4D34">
        <w:t xml:space="preserve"> </w:t>
      </w:r>
      <w:proofErr w:type="gramStart"/>
      <w:r>
        <w:t>В</w:t>
      </w:r>
      <w:proofErr w:type="gramEnd"/>
      <w:r>
        <w:t xml:space="preserve"> среду 13 марта 1902 г. в Михайловском манеже (Санкт-Петербург) состоялись соревнования, в программу которых вошли конкурс на мастерство вождения и премирование за использование лучших автомобилей, за их изящество и конструктивные удобства. В конкурсе участвовало шесть экипажей. Первый приз за мастерство вождения получил известный </w:t>
      </w:r>
      <w:proofErr w:type="spellStart"/>
      <w:r>
        <w:t>автоспортсмен</w:t>
      </w:r>
      <w:proofErr w:type="spellEnd"/>
      <w:r>
        <w:t xml:space="preserve"> П. П. </w:t>
      </w:r>
      <w:proofErr w:type="spellStart"/>
      <w:r>
        <w:t>Бекель</w:t>
      </w:r>
      <w:proofErr w:type="spellEnd"/>
      <w:r>
        <w:t xml:space="preserve"> на экипаже марки «</w:t>
      </w:r>
      <w:proofErr w:type="spellStart"/>
      <w:r>
        <w:t>Гоброн-Брилле</w:t>
      </w:r>
      <w:proofErr w:type="spellEnd"/>
      <w:r>
        <w:t xml:space="preserve">». Второй приз за мастерство был присужден госпоже </w:t>
      </w:r>
      <w:r w:rsidR="00E052BF">
        <w:t xml:space="preserve">Матильде </w:t>
      </w:r>
      <w:proofErr w:type="spellStart"/>
      <w:r>
        <w:t>Гильгендорф</w:t>
      </w:r>
      <w:proofErr w:type="spellEnd"/>
      <w:r>
        <w:t xml:space="preserve">, которая участвовала в соревнованиях на </w:t>
      </w:r>
      <w:r w:rsidR="00196F66" w:rsidRPr="00196F66">
        <w:rPr>
          <w:b/>
        </w:rPr>
        <w:t xml:space="preserve">двухместном </w:t>
      </w:r>
      <w:r>
        <w:t xml:space="preserve">автомобиле отечественного производства «Дукс-Локомобиль». </w:t>
      </w:r>
      <w:r w:rsidR="00E052BF">
        <w:t xml:space="preserve">Это была племянница Юлия </w:t>
      </w:r>
      <w:proofErr w:type="spellStart"/>
      <w:r w:rsidR="00E052BF">
        <w:t>Меллера</w:t>
      </w:r>
      <w:proofErr w:type="spellEnd"/>
      <w:r w:rsidR="00E052BF">
        <w:t xml:space="preserve"> - дочь сестры Александры. </w:t>
      </w:r>
      <w:r>
        <w:t xml:space="preserve">Первый приз за удобство управления получил автомобиль </w:t>
      </w:r>
      <w:r>
        <w:lastRenderedPageBreak/>
        <w:t>«</w:t>
      </w:r>
      <w:proofErr w:type="spellStart"/>
      <w:r>
        <w:t>Панар-Левассор</w:t>
      </w:r>
      <w:proofErr w:type="spellEnd"/>
      <w:r>
        <w:t xml:space="preserve">», принадлежащий господину Коровину. Самым изящным экипажем был признан «Дукс-Локомобиль». По результатам этого конкурса можно заключить, что в эти годы </w:t>
      </w:r>
      <w:proofErr w:type="spellStart"/>
      <w:r>
        <w:t>паромобили</w:t>
      </w:r>
      <w:proofErr w:type="spellEnd"/>
      <w:r>
        <w:t xml:space="preserve"> пока еще вполне успешно конкурировали с бензиновыми машинами. </w:t>
      </w:r>
      <w:r w:rsidR="00C941E4">
        <w:t xml:space="preserve"> </w:t>
      </w:r>
    </w:p>
    <w:p w:rsidR="00E175DF" w:rsidRDefault="001B0D9A" w:rsidP="00E175DF">
      <w:pPr>
        <w:pStyle w:val="a3"/>
        <w:spacing w:before="0" w:beforeAutospacing="0" w:after="0" w:afterAutospacing="0"/>
      </w:pPr>
      <w:r>
        <w:t xml:space="preserve">  </w:t>
      </w:r>
      <w:r w:rsidR="00F06415">
        <w:t xml:space="preserve">В 1903 году </w:t>
      </w:r>
      <w:proofErr w:type="spellStart"/>
      <w:r w:rsidR="00F06415">
        <w:t>паромобиль</w:t>
      </w:r>
      <w:proofErr w:type="spellEnd"/>
      <w:r w:rsidR="00F06415">
        <w:t xml:space="preserve"> "Дукс" испытывали на пригодность для военных целей. Однако машина не была принята. </w:t>
      </w:r>
      <w:r>
        <w:t xml:space="preserve">Но все-таки, несмотря на широко поставленную рекламу и победы в соревнованиях, </w:t>
      </w:r>
      <w:proofErr w:type="spellStart"/>
      <w:r>
        <w:t>паромобили</w:t>
      </w:r>
      <w:proofErr w:type="spellEnd"/>
      <w:r>
        <w:t xml:space="preserve"> не нашли большого сбыта в России. </w:t>
      </w:r>
      <w:r w:rsidR="00ED0034">
        <w:t xml:space="preserve">Да и конкуренция со стороны двигателя внутреннего сгорания становилась все больше. </w:t>
      </w:r>
      <w:r>
        <w:t>Идею выпуска паровых авто пришлось оставить и начать выпуск бензиновых экипажей как более популярных</w:t>
      </w:r>
      <w:r w:rsidR="004463D2">
        <w:t>.</w:t>
      </w:r>
      <w:r w:rsidR="00E052BF">
        <w:t xml:space="preserve"> «Дукс» стал единственной в истории России автомобильной фирмой, строившей вместе паровые, электрические и бензиновые автомобили. </w:t>
      </w:r>
      <w:r w:rsidR="00E175DF">
        <w:t xml:space="preserve"> </w:t>
      </w:r>
    </w:p>
    <w:p w:rsidR="004463D2" w:rsidRDefault="004463D2" w:rsidP="00E175DF">
      <w:pPr>
        <w:pStyle w:val="a3"/>
        <w:spacing w:before="0" w:beforeAutospacing="0" w:after="0" w:afterAutospacing="0"/>
      </w:pPr>
      <w:r>
        <w:t xml:space="preserve"> Справка:</w:t>
      </w:r>
    </w:p>
    <w:p w:rsidR="004463D2" w:rsidRDefault="004463D2" w:rsidP="00E175DF">
      <w:pPr>
        <w:pStyle w:val="a3"/>
        <w:spacing w:before="0" w:beforeAutospacing="0" w:after="0" w:afterAutospacing="0"/>
      </w:pPr>
      <w:r>
        <w:t xml:space="preserve"> </w:t>
      </w:r>
      <w:r w:rsidR="00B3402F" w:rsidRPr="00B3402F">
        <w:t xml:space="preserve">Паровые автомобили — изобретение старинное. Первые построили более двухсот лет назад англичане. </w:t>
      </w:r>
      <w:r>
        <w:t>К началу XX века по дорогам колесили уже десятки тысяч паровых автомобилей, в основном грузовиков. От бензиновых собратьев они отличались чрезвычайной долговечностью и надежностью и могли работать на всем, что горит - угле, дровах, соломе</w:t>
      </w:r>
      <w:r w:rsidR="00B3402F">
        <w:t>, а их тяговые характеристики таковы, что позволяют обходиться без коробки передач</w:t>
      </w:r>
      <w:r>
        <w:t>. У этих машин была небольшая скорость до 50 км/ч, они брали на борт сотни литров воды и выпускали пар в атмосферу. В Европе паровые автомобили продержались до начала Второй мировой войны и еще в 50-е годы серийно выпускались в Бразилии. Однако были у них и серьезные недостатки: после твердого топлива остается много золы и шлака, в его дыме содержится копоть и сера. Но даже не копоть поставила крест на таких автомобилях. Дело в том, что растопка котла на твердом топливе длилась около двух часов. Поэто</w:t>
      </w:r>
      <w:r w:rsidR="00C941E4">
        <w:t>му их старались не гасить вовсе</w:t>
      </w:r>
      <w:r>
        <w:t>. Позже были разработаны паровые двигатели на бензине, керосине и спирте. Первые паровые автомобили на жидком топливе начинали движение уже через 23 минуты. Они выпускали пар в атмосферу, и им требовалось около 30 л бензина и более 70 л воды на 100 км пути. Тем не менее, паровой двигатель, насыщенный автоматикой, множеством вспомогательных агрегатов, в начале XX века был сложнее и дороже, чем ДВС, и при этом имел меньший КПД. К тому же, занимал довольно много места — в первую очередь из-за необходимости иметь отдельный бак с водой.</w:t>
      </w:r>
      <w:r w:rsidR="00E175DF">
        <w:t xml:space="preserve"> </w:t>
      </w:r>
    </w:p>
    <w:p w:rsidR="00E175DF" w:rsidRDefault="00E175DF" w:rsidP="00E175DF">
      <w:pPr>
        <w:pStyle w:val="a3"/>
        <w:spacing w:before="0" w:beforeAutospacing="0" w:after="0" w:afterAutospacing="0"/>
      </w:pPr>
    </w:p>
    <w:p w:rsidR="001E01F5" w:rsidRDefault="008234E0" w:rsidP="00E175DF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829C1D" wp14:editId="0AABC0C8">
            <wp:simplePos x="0" y="0"/>
            <wp:positionH relativeFrom="margin">
              <wp:posOffset>-85725</wp:posOffset>
            </wp:positionH>
            <wp:positionV relativeFrom="margin">
              <wp:posOffset>7225665</wp:posOffset>
            </wp:positionV>
            <wp:extent cx="3743325" cy="2517775"/>
            <wp:effectExtent l="0" t="0" r="9525" b="0"/>
            <wp:wrapSquare wrapText="bothSides"/>
            <wp:docPr id="1" name="Рисунок 1" descr="Двигатель внешнего сгорания - наука и техника - профессиональное историческое сообщество св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игатель внешнего сгорания - наука и техника - профессиональное историческое сообщество свит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DF">
        <w:t xml:space="preserve"> </w:t>
      </w:r>
      <w:r w:rsidR="001E01F5">
        <w:t xml:space="preserve">В 1896 году братья </w:t>
      </w:r>
      <w:proofErr w:type="spellStart"/>
      <w:r w:rsidR="001E01F5">
        <w:t>Фрилан</w:t>
      </w:r>
      <w:proofErr w:type="spellEnd"/>
      <w:r w:rsidR="001E01F5">
        <w:t xml:space="preserve"> Оскар и </w:t>
      </w:r>
      <w:proofErr w:type="spellStart"/>
      <w:r w:rsidR="001E01F5">
        <w:t>Франсис</w:t>
      </w:r>
      <w:proofErr w:type="spellEnd"/>
      <w:r w:rsidR="001E01F5">
        <w:t xml:space="preserve"> Эдгар Стэнли организовали в Америке «массовый» выпуск </w:t>
      </w:r>
      <w:proofErr w:type="spellStart"/>
      <w:r w:rsidR="001E01F5">
        <w:t>паромобилей</w:t>
      </w:r>
      <w:proofErr w:type="spellEnd"/>
      <w:r w:rsidR="001E01F5">
        <w:t xml:space="preserve"> — за первый год разошлось 200 таких машин! </w:t>
      </w:r>
      <w:r w:rsidR="008625F6">
        <w:t xml:space="preserve">Однако появились они под маркой фирмы </w:t>
      </w:r>
      <w:proofErr w:type="spellStart"/>
      <w:r w:rsidR="008625F6">
        <w:t>Locomobile</w:t>
      </w:r>
      <w:proofErr w:type="spellEnd"/>
      <w:r w:rsidR="008625F6">
        <w:t xml:space="preserve"> (</w:t>
      </w:r>
      <w:proofErr w:type="spellStart"/>
      <w:r w:rsidR="008625F6">
        <w:t>Локомобайл</w:t>
      </w:r>
      <w:proofErr w:type="spellEnd"/>
      <w:r w:rsidR="008625F6">
        <w:t xml:space="preserve">), которая за 250 тыс. долларов приобрела права на модель </w:t>
      </w:r>
      <w:proofErr w:type="spellStart"/>
      <w:r w:rsidR="008625F6">
        <w:t>Stanley</w:t>
      </w:r>
      <w:proofErr w:type="spellEnd"/>
      <w:r w:rsidR="008625F6">
        <w:t xml:space="preserve">. </w:t>
      </w:r>
      <w:proofErr w:type="gramStart"/>
      <w:r w:rsidR="008625F6">
        <w:t xml:space="preserve">Это облегчило братьям проблему совершенствования собственной конструкции, которая в соответствии с договором не должна была появиться до мая 1900 г. Новая модель </w:t>
      </w:r>
      <w:proofErr w:type="spellStart"/>
      <w:r w:rsidR="008625F6">
        <w:t>Stanley</w:t>
      </w:r>
      <w:proofErr w:type="spellEnd"/>
      <w:r w:rsidR="008625F6">
        <w:t xml:space="preserve"> с 2-цилиндровым паровым двигателем, который непосредственно приводил во вращение задний мост, и популярной тогда «кочергой» рулевого рычага вместо колеса была представлена в 1901 г. Котел, находившийся под сиденьем, лишь в 1904 г. переместился в переднюю часть автомобиля</w:t>
      </w:r>
      <w:proofErr w:type="gramEnd"/>
      <w:r w:rsidR="008625F6">
        <w:t xml:space="preserve"> под капот. </w:t>
      </w:r>
      <w:r w:rsidR="001E01F5">
        <w:t xml:space="preserve">Позже права на производство </w:t>
      </w:r>
      <w:proofErr w:type="spellStart"/>
      <w:r w:rsidR="001E01F5">
        <w:t>паромобилей</w:t>
      </w:r>
      <w:proofErr w:type="spellEnd"/>
      <w:r w:rsidR="001E01F5">
        <w:t xml:space="preserve"> </w:t>
      </w:r>
      <w:proofErr w:type="spellStart"/>
      <w:r w:rsidR="001E01F5">
        <w:t>Stanley</w:t>
      </w:r>
      <w:proofErr w:type="spellEnd"/>
      <w:r w:rsidR="001E01F5">
        <w:t xml:space="preserve"> были куплены многими компаниями, в том числе и </w:t>
      </w:r>
      <w:r w:rsidR="001E01F5" w:rsidRPr="001E01F5">
        <w:rPr>
          <w:b/>
        </w:rPr>
        <w:t>московским обществом «Дукс».</w:t>
      </w:r>
      <w:r w:rsidR="001E01F5">
        <w:t xml:space="preserve"> Первые машины конструкции братьев Стэнли имели немало общего с велосипедами: колеса со спицами, пневматические шины, легкая трубчатая рама. Двигатель выбрасывал отработанный пар в атмосферу — так было проще и дешевле (не было конденсатора), но водяного бака объемом 77,5 литров хватало лишь на 64 километра пути. Рабочее давление в котле было поднято до 12 кг/см</w:t>
      </w:r>
      <w:proofErr w:type="gramStart"/>
      <w:r w:rsidR="001E01F5">
        <w:t>2</w:t>
      </w:r>
      <w:proofErr w:type="gramEnd"/>
      <w:r w:rsidR="001E01F5">
        <w:t xml:space="preserve">, а сам котел был обернут двумя слоями проволоки и заключен в стальной кожух с теплоизоляцией из асбеста. </w:t>
      </w:r>
      <w:proofErr w:type="spellStart"/>
      <w:r w:rsidR="001E01F5">
        <w:t>Паромобиль</w:t>
      </w:r>
      <w:proofErr w:type="spellEnd"/>
      <w:r w:rsidR="001E01F5">
        <w:t xml:space="preserve"> </w:t>
      </w:r>
      <w:proofErr w:type="spellStart"/>
      <w:r w:rsidR="001E01F5">
        <w:t>Stanley</w:t>
      </w:r>
      <w:proofErr w:type="spellEnd"/>
      <w:r w:rsidR="001E01F5">
        <w:t xml:space="preserve"> развивал </w:t>
      </w:r>
      <w:r w:rsidR="001E01F5">
        <w:lastRenderedPageBreak/>
        <w:t xml:space="preserve">мощность в 6,5 </w:t>
      </w:r>
      <w:proofErr w:type="spellStart"/>
      <w:r w:rsidR="001E01F5">
        <w:t>л.с</w:t>
      </w:r>
      <w:proofErr w:type="spellEnd"/>
      <w:r w:rsidR="001E01F5">
        <w:t>., а скорость, которая регулировалась изменением давления пара, достигала 45 км/ч. Керосин уже не лился рекой — на сотню километров требовалось «всего» 28 литров.</w:t>
      </w:r>
    </w:p>
    <w:p w:rsidR="000E5ABB" w:rsidRPr="00B42099" w:rsidRDefault="001E01F5" w:rsidP="008234E0">
      <w:pPr>
        <w:pStyle w:val="a3"/>
        <w:spacing w:before="0" w:beforeAutospacing="0" w:after="0" w:afterAutospacing="0"/>
        <w:rPr>
          <w:lang w:val="en-US"/>
        </w:rPr>
      </w:pPr>
      <w:r>
        <w:t>1 — водяной бак емкостью 77,5 л, 2 — котел, 3 —горелка, 4 — топливный бак, 5 — двухцилиндровая паровая машина. Подачу топлива обеспечивало избыточное давление воздуха, который хранился в специальном баллоне — 6. Управлялся</w:t>
      </w:r>
      <w:r w:rsidRPr="00B42099">
        <w:rPr>
          <w:lang w:val="en-US"/>
        </w:rPr>
        <w:t xml:space="preserve"> </w:t>
      </w:r>
      <w:r>
        <w:t>паровик</w:t>
      </w:r>
      <w:r w:rsidRPr="00B42099">
        <w:rPr>
          <w:lang w:val="en-US"/>
        </w:rPr>
        <w:t xml:space="preserve"> </w:t>
      </w:r>
      <w:r>
        <w:t>рычагом</w:t>
      </w:r>
      <w:r w:rsidRPr="00B42099">
        <w:rPr>
          <w:lang w:val="en-US"/>
        </w:rPr>
        <w:t xml:space="preserve">, </w:t>
      </w:r>
      <w:r>
        <w:t>связанным</w:t>
      </w:r>
      <w:r w:rsidRPr="00B42099">
        <w:rPr>
          <w:lang w:val="en-US"/>
        </w:rPr>
        <w:t xml:space="preserve"> </w:t>
      </w:r>
      <w:r>
        <w:t>с</w:t>
      </w:r>
      <w:r w:rsidRPr="00B42099">
        <w:rPr>
          <w:lang w:val="en-US"/>
        </w:rPr>
        <w:t xml:space="preserve"> </w:t>
      </w:r>
      <w:r>
        <w:t>рулевой</w:t>
      </w:r>
      <w:r w:rsidRPr="00B42099">
        <w:rPr>
          <w:lang w:val="en-US"/>
        </w:rPr>
        <w:t xml:space="preserve"> </w:t>
      </w:r>
      <w:r>
        <w:t>трапецией</w:t>
      </w:r>
    </w:p>
    <w:p w:rsidR="00B42099" w:rsidRDefault="00B42099" w:rsidP="00E175DF">
      <w:pPr>
        <w:spacing w:after="0"/>
      </w:pPr>
    </w:p>
    <w:sectPr w:rsidR="00B42099" w:rsidSect="00E175DF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E7"/>
    <w:rsid w:val="000E5ABB"/>
    <w:rsid w:val="000E65CF"/>
    <w:rsid w:val="00196F66"/>
    <w:rsid w:val="001B0D9A"/>
    <w:rsid w:val="001E01F5"/>
    <w:rsid w:val="001E292F"/>
    <w:rsid w:val="0029214A"/>
    <w:rsid w:val="002C4D34"/>
    <w:rsid w:val="00332309"/>
    <w:rsid w:val="004463D2"/>
    <w:rsid w:val="004B0B48"/>
    <w:rsid w:val="004B1257"/>
    <w:rsid w:val="004D1ECC"/>
    <w:rsid w:val="0052150E"/>
    <w:rsid w:val="0066065C"/>
    <w:rsid w:val="006E73DF"/>
    <w:rsid w:val="0073175D"/>
    <w:rsid w:val="008234E0"/>
    <w:rsid w:val="008625F6"/>
    <w:rsid w:val="008D4CCA"/>
    <w:rsid w:val="008D628C"/>
    <w:rsid w:val="00AF2D6D"/>
    <w:rsid w:val="00B02CB8"/>
    <w:rsid w:val="00B3402F"/>
    <w:rsid w:val="00B42099"/>
    <w:rsid w:val="00B85493"/>
    <w:rsid w:val="00C21EE7"/>
    <w:rsid w:val="00C941E4"/>
    <w:rsid w:val="00CE3573"/>
    <w:rsid w:val="00D56095"/>
    <w:rsid w:val="00E052BF"/>
    <w:rsid w:val="00E175DF"/>
    <w:rsid w:val="00E22395"/>
    <w:rsid w:val="00EB7475"/>
    <w:rsid w:val="00ED0034"/>
    <w:rsid w:val="00F06415"/>
    <w:rsid w:val="00F6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F5"/>
    <w:rPr>
      <w:rFonts w:ascii="Tahoma" w:hAnsi="Tahoma" w:cs="Tahoma"/>
      <w:sz w:val="16"/>
      <w:szCs w:val="16"/>
    </w:rPr>
  </w:style>
  <w:style w:type="character" w:customStyle="1" w:styleId="mail-message-toolbar-subject-wrapper">
    <w:name w:val="mail-message-toolbar-subject-wrapper"/>
    <w:basedOn w:val="a0"/>
    <w:rsid w:val="00E17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F5"/>
    <w:rPr>
      <w:rFonts w:ascii="Tahoma" w:hAnsi="Tahoma" w:cs="Tahoma"/>
      <w:sz w:val="16"/>
      <w:szCs w:val="16"/>
    </w:rPr>
  </w:style>
  <w:style w:type="character" w:customStyle="1" w:styleId="mail-message-toolbar-subject-wrapper">
    <w:name w:val="mail-message-toolbar-subject-wrapper"/>
    <w:basedOn w:val="a0"/>
    <w:rsid w:val="00E17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6743F-87C9-4D77-B715-F607065F7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4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2019-01-16T11:42:00Z</dcterms:created>
  <dcterms:modified xsi:type="dcterms:W3CDTF">2019-06-14T14:37:00Z</dcterms:modified>
</cp:coreProperties>
</file>