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1" w:rsidRPr="00CD66A1" w:rsidRDefault="00C554E4" w:rsidP="00CD66A1">
      <w:pPr>
        <w:spacing w:line="240" w:lineRule="auto"/>
        <w:jc w:val="center"/>
        <w:outlineLvl w:val="1"/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D497F3" wp14:editId="31D62ABB">
            <wp:simplePos x="0" y="0"/>
            <wp:positionH relativeFrom="margin">
              <wp:posOffset>76200</wp:posOffset>
            </wp:positionH>
            <wp:positionV relativeFrom="margin">
              <wp:posOffset>901065</wp:posOffset>
            </wp:positionV>
            <wp:extent cx="6152515" cy="335788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03-218 Москвич-404-Спорт 4х2 </w:t>
      </w:r>
      <w:proofErr w:type="spellStart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бездверный</w:t>
      </w:r>
      <w:proofErr w:type="spellEnd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 заднеприводный спортивно-гоночный автомобиль на агрегатах Москвич 403э-424э, мест 2, снаряженный вес 0.9 </w:t>
      </w:r>
      <w:proofErr w:type="spellStart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тн</w:t>
      </w:r>
      <w:proofErr w:type="spellEnd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, М-404/М-407 55/70 </w:t>
      </w:r>
      <w:proofErr w:type="spellStart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лс</w:t>
      </w:r>
      <w:proofErr w:type="spellEnd"/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, 147/156 км/час, 1 экз., </w:t>
      </w:r>
      <w:r w:rsidRPr="00C554E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 xml:space="preserve">МЗМА </w:t>
      </w:r>
      <w:r w:rsidR="00CD66A1" w:rsidRPr="00CD66A1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eastAsia="ru-RU"/>
        </w:rPr>
        <w:t>г. Москва 1953 г.</w:t>
      </w:r>
    </w:p>
    <w:p w:rsidR="00CD66A1" w:rsidRDefault="00CD66A1" w:rsidP="00290AB0">
      <w:pPr>
        <w:spacing w:line="240" w:lineRule="auto"/>
        <w:outlineLvl w:val="1"/>
        <w:rPr>
          <w:bCs/>
          <w:i/>
          <w:iCs/>
          <w:color w:val="000000"/>
        </w:rPr>
      </w:pPr>
    </w:p>
    <w:p w:rsidR="00300A66" w:rsidRPr="00B4370B" w:rsidRDefault="00300A66" w:rsidP="00CA4035">
      <w:pPr>
        <w:pStyle w:val="a4"/>
        <w:spacing w:before="0" w:beforeAutospacing="0" w:after="0" w:afterAutospacing="0"/>
        <w:rPr>
          <w:iCs/>
          <w:color w:val="000000" w:themeColor="text1"/>
        </w:rPr>
      </w:pPr>
      <w:r w:rsidRPr="00B4370B">
        <w:rPr>
          <w:iCs/>
          <w:color w:val="000000" w:themeColor="text1"/>
        </w:rPr>
        <w:t>Слово профессионалу, отличная статья Спасибо автору.</w:t>
      </w:r>
    </w:p>
    <w:p w:rsidR="00B4370B" w:rsidRDefault="00B4370B" w:rsidP="00CA4035">
      <w:pPr>
        <w:pStyle w:val="a4"/>
        <w:spacing w:before="0" w:beforeAutospacing="0" w:after="0" w:afterAutospacing="0"/>
        <w:rPr>
          <w:b/>
          <w:i/>
          <w:iCs/>
          <w:color w:val="000000" w:themeColor="text1"/>
        </w:rPr>
      </w:pPr>
    </w:p>
    <w:p w:rsidR="00290AB0" w:rsidRPr="00CA4035" w:rsidRDefault="00290AB0" w:rsidP="00CA4035">
      <w:pPr>
        <w:pStyle w:val="a4"/>
        <w:spacing w:before="0" w:beforeAutospacing="0" w:after="0" w:afterAutospacing="0"/>
        <w:rPr>
          <w:b/>
          <w:i/>
          <w:iCs/>
          <w:color w:val="000000" w:themeColor="text1"/>
        </w:rPr>
      </w:pPr>
      <w:r w:rsidRPr="00CA4035">
        <w:rPr>
          <w:b/>
          <w:i/>
          <w:iCs/>
          <w:color w:val="000000" w:themeColor="text1"/>
        </w:rPr>
        <w:t>Автосборочный завод</w:t>
      </w:r>
      <w:r w:rsidRPr="00CA4035">
        <w:rPr>
          <w:b/>
          <w:i/>
          <w:iCs/>
          <w:color w:val="000000" w:themeColor="text1"/>
        </w:rPr>
        <w:br/>
        <w:t>Московский автомобильный завод им.</w:t>
      </w:r>
      <w:r w:rsidR="00300A66">
        <w:rPr>
          <w:b/>
          <w:i/>
          <w:iCs/>
          <w:color w:val="000000" w:themeColor="text1"/>
        </w:rPr>
        <w:t xml:space="preserve"> </w:t>
      </w:r>
      <w:r w:rsidRPr="00CA4035">
        <w:rPr>
          <w:b/>
          <w:i/>
          <w:iCs/>
          <w:color w:val="000000" w:themeColor="text1"/>
        </w:rPr>
        <w:t>КИМ</w:t>
      </w:r>
      <w:r w:rsidRPr="00CA4035">
        <w:rPr>
          <w:b/>
          <w:i/>
          <w:iCs/>
          <w:color w:val="000000" w:themeColor="text1"/>
        </w:rPr>
        <w:br/>
        <w:t>Московский завод малолитражных автомобилей (МЗМА)</w:t>
      </w:r>
      <w:r w:rsidRPr="00CA4035">
        <w:rPr>
          <w:b/>
          <w:i/>
          <w:iCs/>
          <w:color w:val="000000" w:themeColor="text1"/>
        </w:rPr>
        <w:br/>
        <w:t>Автомобильный завод им.</w:t>
      </w:r>
      <w:r w:rsidR="00300A66">
        <w:rPr>
          <w:b/>
          <w:i/>
          <w:iCs/>
          <w:color w:val="000000" w:themeColor="text1"/>
        </w:rPr>
        <w:t xml:space="preserve"> </w:t>
      </w:r>
      <w:r w:rsidRPr="00CA4035">
        <w:rPr>
          <w:b/>
          <w:i/>
          <w:iCs/>
          <w:color w:val="000000" w:themeColor="text1"/>
        </w:rPr>
        <w:t>Ленинского комсомола (АЗЛК)</w:t>
      </w:r>
      <w:r w:rsidRPr="00CA4035">
        <w:rPr>
          <w:b/>
          <w:i/>
          <w:iCs/>
          <w:color w:val="000000" w:themeColor="text1"/>
        </w:rPr>
        <w:br/>
        <w:t>АО "Москвич"</w:t>
      </w:r>
    </w:p>
    <w:p w:rsidR="00290AB0" w:rsidRDefault="00290AB0" w:rsidP="00290AB0">
      <w:pPr>
        <w:spacing w:line="240" w:lineRule="auto"/>
        <w:outlineLvl w:val="1"/>
        <w:rPr>
          <w:b/>
          <w:bCs/>
          <w:i/>
          <w:iCs/>
          <w:color w:val="000000"/>
        </w:rPr>
      </w:pPr>
    </w:p>
    <w:p w:rsidR="00290AB0" w:rsidRPr="00CA4035" w:rsidRDefault="00290AB0" w:rsidP="00290AB0">
      <w:pPr>
        <w:pStyle w:val="a4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CA4035">
        <w:rPr>
          <w:b/>
          <w:i/>
          <w:iCs/>
          <w:color w:val="000000" w:themeColor="text1"/>
        </w:rPr>
        <w:t xml:space="preserve">Сергей </w:t>
      </w:r>
      <w:proofErr w:type="spellStart"/>
      <w:r w:rsidRPr="00CA4035">
        <w:rPr>
          <w:b/>
          <w:i/>
          <w:iCs/>
          <w:color w:val="000000" w:themeColor="text1"/>
        </w:rPr>
        <w:t>Ионес</w:t>
      </w:r>
      <w:proofErr w:type="spellEnd"/>
    </w:p>
    <w:p w:rsidR="00290AB0" w:rsidRPr="00290AB0" w:rsidRDefault="00CA4035" w:rsidP="00290AB0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90AB0" w:rsidRPr="00290AB0">
        <w:rPr>
          <w:color w:val="000000" w:themeColor="text1"/>
        </w:rPr>
        <w:t xml:space="preserve">По опыту участия в гонках «Москвичей» с серийным кузовом </w:t>
      </w:r>
      <w:hyperlink r:id="rId6" w:tgtFrame="_blank" w:history="1">
        <w:r w:rsidR="00290AB0" w:rsidRPr="00290AB0">
          <w:rPr>
            <w:rStyle w:val="a5"/>
            <w:color w:val="000000" w:themeColor="text1"/>
            <w:u w:val="none"/>
          </w:rPr>
          <w:t>«420»</w:t>
        </w:r>
      </w:hyperlink>
      <w:r w:rsidR="00290AB0" w:rsidRPr="00290AB0">
        <w:rPr>
          <w:color w:val="000000" w:themeColor="text1"/>
        </w:rPr>
        <w:t>, модернизир</w:t>
      </w:r>
      <w:bookmarkStart w:id="0" w:name="_GoBack"/>
      <w:bookmarkEnd w:id="0"/>
      <w:r w:rsidR="00290AB0" w:rsidRPr="00290AB0">
        <w:rPr>
          <w:color w:val="000000" w:themeColor="text1"/>
        </w:rPr>
        <w:t xml:space="preserve">ованных седанов и купе серии </w:t>
      </w:r>
      <w:hyperlink r:id="rId7" w:tgtFrame="_blank" w:history="1">
        <w:r w:rsidR="00290AB0" w:rsidRPr="00290AB0">
          <w:rPr>
            <w:rStyle w:val="a5"/>
            <w:color w:val="000000" w:themeColor="text1"/>
            <w:u w:val="none"/>
          </w:rPr>
          <w:t>«401-423»</w:t>
        </w:r>
      </w:hyperlink>
      <w:r w:rsidR="00290AB0" w:rsidRPr="00290AB0">
        <w:rPr>
          <w:color w:val="000000" w:themeColor="text1"/>
        </w:rPr>
        <w:t>, конструктор И.А.</w:t>
      </w:r>
      <w:r>
        <w:rPr>
          <w:color w:val="000000" w:themeColor="text1"/>
        </w:rPr>
        <w:t xml:space="preserve"> </w:t>
      </w:r>
      <w:r w:rsidR="00290AB0" w:rsidRPr="00290AB0">
        <w:rPr>
          <w:color w:val="000000" w:themeColor="text1"/>
        </w:rPr>
        <w:t xml:space="preserve">Гладилин предложил машину с более легким и обтекаемым открытым кузовом. Для нее был выделен один из 8 перспективных верхнеклапанных двигателей модели «404». Этот мотор предназначался для нового седана </w:t>
      </w:r>
      <w:hyperlink r:id="rId8" w:tgtFrame="_blank" w:history="1">
        <w:r w:rsidR="00290AB0" w:rsidRPr="00290AB0">
          <w:rPr>
            <w:rStyle w:val="a5"/>
            <w:color w:val="000000" w:themeColor="text1"/>
            <w:u w:val="none"/>
          </w:rPr>
          <w:t>«Москвич-402-425»</w:t>
        </w:r>
      </w:hyperlink>
      <w:r w:rsidR="00290AB0" w:rsidRPr="00290AB0">
        <w:rPr>
          <w:color w:val="000000" w:themeColor="text1"/>
        </w:rPr>
        <w:t xml:space="preserve">, его активно испытывали на стендах, на опытных образцах </w:t>
      </w:r>
      <w:hyperlink r:id="rId9" w:tgtFrame="_blank" w:history="1">
        <w:r w:rsidR="00290AB0" w:rsidRPr="00290AB0">
          <w:rPr>
            <w:rStyle w:val="a5"/>
            <w:color w:val="000000" w:themeColor="text1"/>
            <w:u w:val="none"/>
          </w:rPr>
          <w:t>новых седанов</w:t>
        </w:r>
      </w:hyperlink>
      <w:r w:rsidR="00290AB0" w:rsidRPr="00290AB0">
        <w:rPr>
          <w:color w:val="000000" w:themeColor="text1"/>
        </w:rPr>
        <w:t xml:space="preserve"> и на машинах с серийным кузовом </w:t>
      </w:r>
      <w:hyperlink r:id="rId10" w:tgtFrame="_blank" w:history="1">
        <w:r w:rsidR="00290AB0" w:rsidRPr="00290AB0">
          <w:rPr>
            <w:rStyle w:val="a5"/>
            <w:color w:val="000000" w:themeColor="text1"/>
            <w:u w:val="none"/>
          </w:rPr>
          <w:t>«420»</w:t>
        </w:r>
      </w:hyperlink>
      <w:r w:rsidR="00290AB0" w:rsidRPr="00290AB0">
        <w:rPr>
          <w:color w:val="000000" w:themeColor="text1"/>
        </w:rPr>
        <w:t xml:space="preserve">. Именно такой «Москвич» с двигателем «404» в стандартном кузове в 1953 году принял участие в первенстве СССР. </w:t>
      </w:r>
      <w:proofErr w:type="gramStart"/>
      <w:r w:rsidR="00290AB0" w:rsidRPr="00290AB0">
        <w:rPr>
          <w:color w:val="000000" w:themeColor="text1"/>
        </w:rPr>
        <w:t xml:space="preserve">При рабочем объеме 1074 куб. см, двигатель «404» развивал мощность 38 </w:t>
      </w:r>
      <w:proofErr w:type="spellStart"/>
      <w:r w:rsidR="00290AB0" w:rsidRPr="00290AB0">
        <w:rPr>
          <w:color w:val="000000" w:themeColor="text1"/>
        </w:rPr>
        <w:t>л.с</w:t>
      </w:r>
      <w:proofErr w:type="spellEnd"/>
      <w:r w:rsidR="00290AB0" w:rsidRPr="00290AB0">
        <w:rPr>
          <w:color w:val="000000" w:themeColor="text1"/>
        </w:rPr>
        <w:t>. при 4200 об/мин. Для участия в спортивных состязаниях на этот мотор были установлены четыре карбюратора — по одному на каждый цилиндр - в результате чего мощность двигателя выросла с 38 до 55 л. с. С таким</w:t>
      </w:r>
      <w:proofErr w:type="gramEnd"/>
      <w:r w:rsidR="00290AB0" w:rsidRPr="00290AB0">
        <w:rPr>
          <w:color w:val="000000" w:themeColor="text1"/>
        </w:rPr>
        <w:t xml:space="preserve"> мощным двигателем сильно ухудшилась управляемость серийного «Москвича». </w:t>
      </w:r>
      <w:r w:rsidR="00290AB0" w:rsidRPr="00290AB0">
        <w:rPr>
          <w:color w:val="000000" w:themeColor="text1"/>
        </w:rPr>
        <w:br/>
        <w:t xml:space="preserve"> Построенный в 1953 году открытый спортивно-гоночный автомобиль отличался более низким центром тяжести и более совершенными характеристиками управляемости. На соревнованиях он появился весной 1954 года. На серийное днище несущего кузова с лонжеронами был установлен открытый двухместный стальной кузов. От </w:t>
      </w:r>
      <w:hyperlink r:id="rId11" w:tgtFrame="_blank" w:history="1">
        <w:r w:rsidR="00290AB0" w:rsidRPr="00290AB0">
          <w:rPr>
            <w:rStyle w:val="a5"/>
            <w:color w:val="000000" w:themeColor="text1"/>
            <w:u w:val="none"/>
          </w:rPr>
          <w:t>базовой машины</w:t>
        </w:r>
      </w:hyperlink>
      <w:r w:rsidR="00290AB0" w:rsidRPr="00290AB0">
        <w:rPr>
          <w:color w:val="000000" w:themeColor="text1"/>
        </w:rPr>
        <w:t xml:space="preserve"> практически без изменений были позаимствованы также передня</w:t>
      </w:r>
      <w:r w:rsidR="00DB7B39">
        <w:rPr>
          <w:color w:val="000000" w:themeColor="text1"/>
        </w:rPr>
        <w:t>я</w:t>
      </w:r>
      <w:r w:rsidR="00290AB0" w:rsidRPr="00290AB0">
        <w:rPr>
          <w:color w:val="000000" w:themeColor="text1"/>
        </w:rPr>
        <w:t xml:space="preserve"> и задняя подвески, тормозная система, рулевое управление, коробка передач и сцепление. Максимальная скорость достигала 156 км/ч. </w:t>
      </w:r>
      <w:r w:rsidR="00290AB0" w:rsidRPr="00290AB0">
        <w:rPr>
          <w:color w:val="000000" w:themeColor="text1"/>
        </w:rPr>
        <w:br/>
        <w:t xml:space="preserve"> В современных источниках эта машина обычно фигурирует, как «Москвич-404-Спорт» </w:t>
      </w:r>
      <w:r w:rsidR="00290AB0" w:rsidRPr="00290AB0">
        <w:rPr>
          <w:color w:val="000000" w:themeColor="text1"/>
        </w:rPr>
        <w:lastRenderedPageBreak/>
        <w:t xml:space="preserve">(также можно встретить обозначение «Москвич-Спорт»). На самом деле она была макетным образцом, построенным без выпуска полного комплекта документации и присвоения индекса, а потому официального названия не имела, а в заводских отчётах фигурировала, как «спортивно-гоночный автомобиль «Москвич» с двигателем мод. «404». </w:t>
      </w:r>
      <w:r w:rsidR="00290AB0" w:rsidRPr="00290AB0">
        <w:rPr>
          <w:color w:val="000000" w:themeColor="text1"/>
        </w:rPr>
        <w:br/>
        <w:t xml:space="preserve"> В 1954 году на этом «Москвиче» Л. </w:t>
      </w:r>
      <w:proofErr w:type="spellStart"/>
      <w:r w:rsidR="00290AB0" w:rsidRPr="00290AB0">
        <w:rPr>
          <w:color w:val="000000" w:themeColor="text1"/>
        </w:rPr>
        <w:t>Гивартовский</w:t>
      </w:r>
      <w:proofErr w:type="spellEnd"/>
      <w:r w:rsidR="00290AB0" w:rsidRPr="00290AB0">
        <w:rPr>
          <w:color w:val="000000" w:themeColor="text1"/>
        </w:rPr>
        <w:t xml:space="preserve"> и В. Веселов стали серебряными призерами Чемпионата СССР, а в 1955 году. А. Прохоров и Ю. Кроль заняли в соревнованиях третье место, однако из-за малого количества участников эта гонка не получила статуса чемпионата СССР. </w:t>
      </w:r>
      <w:r w:rsidR="00290AB0" w:rsidRPr="00290AB0">
        <w:rPr>
          <w:color w:val="000000" w:themeColor="text1"/>
        </w:rPr>
        <w:br/>
        <w:t xml:space="preserve"> В 1957 году автомобиль получил форсированный двигатель новой модели «Москвич-407», имевший четыре карбюратора и измененную выпускную систему. В 1959 году была произведена еще одна модернизация, включавшая в себя установку четырехступенчатой коробки передач, шин уменьшенного размера и дуги безопасности. </w:t>
      </w:r>
      <w:r w:rsidR="00290AB0" w:rsidRPr="00290AB0">
        <w:rPr>
          <w:color w:val="000000" w:themeColor="text1"/>
        </w:rPr>
        <w:br/>
        <w:t xml:space="preserve"> В 1957-1959 годах гонщики, выступавшие на данном «Москвиче», выиграли подряд три чемпионата СССР: в 1957 году – Е. </w:t>
      </w:r>
      <w:proofErr w:type="spellStart"/>
      <w:r w:rsidR="00290AB0" w:rsidRPr="00290AB0">
        <w:rPr>
          <w:color w:val="000000" w:themeColor="text1"/>
        </w:rPr>
        <w:t>Веретов</w:t>
      </w:r>
      <w:proofErr w:type="spellEnd"/>
      <w:r w:rsidR="00290AB0" w:rsidRPr="00290AB0">
        <w:rPr>
          <w:color w:val="000000" w:themeColor="text1"/>
        </w:rPr>
        <w:t xml:space="preserve"> и Е. Цыплаков, в 1958 году – А. Терехин и Ю. Федотов, в 1959 году – А. Терехин и В. Кочетков. </w:t>
      </w:r>
      <w:r w:rsidR="00290AB0" w:rsidRPr="00290AB0">
        <w:rPr>
          <w:color w:val="000000" w:themeColor="text1"/>
        </w:rPr>
        <w:br/>
        <w:t> В начале 60 годов силами гонщика С. Смирнова передняя подвеска типа «</w:t>
      </w:r>
      <w:proofErr w:type="spellStart"/>
      <w:r w:rsidR="00290AB0" w:rsidRPr="00290AB0">
        <w:rPr>
          <w:color w:val="000000" w:themeColor="text1"/>
        </w:rPr>
        <w:t>Дюбонне</w:t>
      </w:r>
      <w:proofErr w:type="spellEnd"/>
      <w:r w:rsidR="00290AB0" w:rsidRPr="00290AB0">
        <w:rPr>
          <w:color w:val="000000" w:themeColor="text1"/>
        </w:rPr>
        <w:t xml:space="preserve">» была заменена на </w:t>
      </w:r>
      <w:proofErr w:type="gramStart"/>
      <w:r w:rsidR="00290AB0" w:rsidRPr="00290AB0">
        <w:rPr>
          <w:color w:val="000000" w:themeColor="text1"/>
        </w:rPr>
        <w:t>рычажно-пружинную</w:t>
      </w:r>
      <w:proofErr w:type="gramEnd"/>
      <w:r w:rsidR="00290AB0" w:rsidRPr="00290AB0">
        <w:rPr>
          <w:color w:val="000000" w:themeColor="text1"/>
        </w:rPr>
        <w:t xml:space="preserve"> от серийной модели «Москвич-407». Также автомобиль получил гипоидный задний мост и 13-дюймовые шины. В таком виде открытый «Москвич» служил в заводской команде и принимал участие в кольцевых и ипподромных гонках по 1964 год включительно. В 1965 году автомобиль был списан. </w:t>
      </w:r>
    </w:p>
    <w:p w:rsidR="00290AB0" w:rsidRPr="00290AB0" w:rsidRDefault="00290AB0" w:rsidP="00CA4035">
      <w:pPr>
        <w:pStyle w:val="a4"/>
        <w:spacing w:before="0" w:beforeAutospacing="0" w:after="0" w:afterAutospacing="0"/>
        <w:rPr>
          <w:color w:val="000000" w:themeColor="text1"/>
        </w:rPr>
      </w:pPr>
    </w:p>
    <w:p w:rsidR="00E65C4F" w:rsidRPr="00E65C4F" w:rsidRDefault="00E65C4F" w:rsidP="00CD66A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Москвич-404-Спорт: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7787"/>
      </w:tblGrid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hideMark/>
          </w:tcPr>
          <w:p w:rsidR="00E65C4F" w:rsidRPr="00E65C4F" w:rsidRDefault="00CD66A1" w:rsidP="00CD6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C4F"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передняя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 задняя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мм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 продольно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бензиновый, карбюраторный, четырехтактный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 см3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58/4750 </w:t>
            </w:r>
            <w:proofErr w:type="spellStart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Клапанов на цилиндр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трехступенчатая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рычажная, на двух винтовых наклонных цилиндрических пружинах с качанием рычагов колес в продольной плоскости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листовых полуэллиптических рессорах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гидравлические, поршневые, одностороннего действия</w:t>
            </w:r>
            <w:proofErr w:type="gramEnd"/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Тормоза передние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барабанные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Тормоза задние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барабанные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км/час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E65C4F" w:rsidRPr="00E65C4F" w:rsidRDefault="00CD66A1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привода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E65C4F" w:rsidRPr="00E65C4F" w:rsidTr="00E65C4F">
        <w:tc>
          <w:tcPr>
            <w:tcW w:w="0" w:type="auto"/>
            <w:hideMark/>
          </w:tcPr>
          <w:p w:rsidR="00E65C4F" w:rsidRPr="00300A66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E65C4F" w:rsidRPr="00E65C4F" w:rsidRDefault="00E65C4F" w:rsidP="00290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кг</w:t>
            </w:r>
          </w:p>
        </w:tc>
      </w:tr>
    </w:tbl>
    <w:p w:rsidR="000E5ABB" w:rsidRDefault="000E5ABB" w:rsidP="00290AB0">
      <w:pPr>
        <w:spacing w:line="240" w:lineRule="auto"/>
      </w:pPr>
    </w:p>
    <w:sectPr w:rsidR="000E5ABB" w:rsidSect="00C554E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F2"/>
    <w:rsid w:val="000E5ABB"/>
    <w:rsid w:val="00280F99"/>
    <w:rsid w:val="00290AB0"/>
    <w:rsid w:val="00300A66"/>
    <w:rsid w:val="0052150E"/>
    <w:rsid w:val="00B4370B"/>
    <w:rsid w:val="00C554E4"/>
    <w:rsid w:val="00CA4035"/>
    <w:rsid w:val="00CD66A1"/>
    <w:rsid w:val="00D153F2"/>
    <w:rsid w:val="00DB7B39"/>
    <w:rsid w:val="00E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5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65C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5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5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65C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5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azlk/azlkpages/m4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nisovets.ru/azlk/azlkpages/m40142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nisovets.ru/azlk/azlkpages/m400420.html" TargetMode="External"/><Relationship Id="rId11" Type="http://schemas.openxmlformats.org/officeDocument/2006/relationships/hyperlink" Target="http://denisovets.ru/azlk/azlkpages/m400420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enisovets.ru/azlk/azlkpages/m4004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ets.ru/azlk/azlkpages/m4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2019-12-18T07:51:00Z</dcterms:created>
  <dcterms:modified xsi:type="dcterms:W3CDTF">2020-09-12T05:31:00Z</dcterms:modified>
</cp:coreProperties>
</file>