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3" w:rsidRPr="001D46F3" w:rsidRDefault="001D46F3" w:rsidP="00F749E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1D46F3">
        <w:rPr>
          <w:rFonts w:ascii="Times New Roman" w:hAnsi="Times New Roman" w:cs="Times New Roman"/>
          <w:b/>
          <w:lang w:val="en-US"/>
        </w:rPr>
        <w:t>Kawasaki 85ZA Wheel Loader</w:t>
      </w:r>
    </w:p>
    <w:p w:rsidR="001D46F3" w:rsidRPr="001D46F3" w:rsidRDefault="001D46F3" w:rsidP="001D46F3">
      <w:pPr>
        <w:pStyle w:val="a4"/>
        <w:spacing w:before="0" w:beforeAutospacing="0" w:after="0" w:afterAutospacing="0"/>
        <w:rPr>
          <w:b/>
        </w:rPr>
      </w:pPr>
      <w:r w:rsidRPr="001D46F3">
        <w:rPr>
          <w:b/>
          <w:lang w:val="en-US"/>
        </w:rPr>
        <w:t xml:space="preserve"> </w:t>
      </w:r>
      <w:r w:rsidRPr="001D46F3">
        <w:rPr>
          <w:b/>
          <w:noProof/>
        </w:rPr>
        <w:drawing>
          <wp:inline distT="0" distB="0" distL="0" distR="0" wp14:anchorId="1D1331DE" wp14:editId="046CDE87">
            <wp:extent cx="4344670" cy="2954020"/>
            <wp:effectExtent l="0" t="0" r="0" b="0"/>
            <wp:docPr id="2" name="Рисунок 2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3" w:rsidRPr="00F749ED" w:rsidRDefault="001D46F3" w:rsidP="001D46F3">
      <w:pPr>
        <w:pStyle w:val="2"/>
        <w:spacing w:before="0" w:beforeAutospacing="0" w:after="0" w:afterAutospacing="0"/>
        <w:rPr>
          <w:b w:val="0"/>
        </w:rPr>
      </w:pPr>
      <w:proofErr w:type="spellStart"/>
      <w:r w:rsidRPr="00F749ED">
        <w:rPr>
          <w:b w:val="0"/>
        </w:rPr>
        <w:t>Selected</w:t>
      </w:r>
      <w:proofErr w:type="spellEnd"/>
      <w:r w:rsidRPr="00F749ED">
        <w:rPr>
          <w:b w:val="0"/>
        </w:rPr>
        <w:t xml:space="preserve"> </w:t>
      </w:r>
      <w:proofErr w:type="spellStart"/>
      <w:r w:rsidRPr="00F749ED">
        <w:rPr>
          <w:b w:val="0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36"/>
        <w:gridCol w:w="1834"/>
        <w:gridCol w:w="1901"/>
      </w:tblGrid>
      <w:tr w:rsidR="001D46F3" w:rsidRPr="00F749ED" w:rsidTr="00F749ED">
        <w:tc>
          <w:tcPr>
            <w:tcW w:w="0" w:type="auto"/>
            <w:gridSpan w:val="3"/>
            <w:hideMark/>
          </w:tcPr>
          <w:p w:rsidR="001D46F3" w:rsidRPr="00F749ED" w:rsidRDefault="001D46F3" w:rsidP="001D46F3">
            <w:pPr>
              <w:divId w:val="17125335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Bucket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9ED">
              <w:rPr>
                <w:rFonts w:ascii="Times New Roman" w:hAnsi="Times New Roman" w:cs="Times New Roman"/>
                <w:lang w:val="en-US"/>
              </w:rPr>
              <w:t>G. Dump Clearance at Max Raise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9.9 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3015 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gridSpan w:val="3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Dimensions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9ED">
              <w:rPr>
                <w:rFonts w:ascii="Times New Roman" w:hAnsi="Times New Roman" w:cs="Times New Roman"/>
                <w:lang w:val="en-US"/>
              </w:rPr>
              <w:t>A. Length with Bucket on Ground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26.3 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8010 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9ED">
              <w:rPr>
                <w:rFonts w:ascii="Times New Roman" w:hAnsi="Times New Roman" w:cs="Times New Roman"/>
                <w:lang w:val="en-US"/>
              </w:rPr>
              <w:t>C. Height to Top of Cab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11.4 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3475 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D.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10.8 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3300 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9ED">
              <w:rPr>
                <w:rFonts w:ascii="Times New Roman" w:hAnsi="Times New Roman" w:cs="Times New Roman"/>
                <w:lang w:val="en-US"/>
              </w:rPr>
              <w:t>H. Reach at Max Lift and Dump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3.8 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1145 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</w:tbl>
    <w:p w:rsidR="001D46F3" w:rsidRPr="00F749ED" w:rsidRDefault="001D46F3" w:rsidP="001D46F3">
      <w:pPr>
        <w:pStyle w:val="2"/>
        <w:spacing w:before="0" w:beforeAutospacing="0" w:after="0" w:afterAutospacing="0"/>
        <w:rPr>
          <w:b w:val="0"/>
        </w:rPr>
      </w:pPr>
      <w:proofErr w:type="spellStart"/>
      <w:r w:rsidRPr="00F749ED">
        <w:rPr>
          <w:b w:val="0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82"/>
        <w:gridCol w:w="2177"/>
        <w:gridCol w:w="2012"/>
      </w:tblGrid>
      <w:tr w:rsidR="001D46F3" w:rsidRPr="00F749ED" w:rsidTr="00F749ED">
        <w:tc>
          <w:tcPr>
            <w:tcW w:w="0" w:type="auto"/>
            <w:gridSpan w:val="3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Engine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Nissan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PE6T34</w:t>
            </w:r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Net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216 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161.1 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Power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Measured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2200 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rpm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712.1 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cu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11.7 L</w:t>
            </w:r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diesel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w/ </w:t>
            </w:r>
            <w:proofErr w:type="spellStart"/>
            <w:r w:rsidRPr="00F749ED">
              <w:rPr>
                <w:rFonts w:ascii="Times New Roman" w:hAnsi="Times New Roman" w:cs="Times New Roman"/>
              </w:rPr>
              <w:t>turbo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gridSpan w:val="3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Operational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Operating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43651.5 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19800 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Turning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21.8 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6650 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Tire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26.5-25-20PR(L3)</w:t>
            </w:r>
          </w:p>
        </w:tc>
      </w:tr>
      <w:tr w:rsidR="001D46F3" w:rsidRPr="00F749ED" w:rsidTr="00F749ED">
        <w:tc>
          <w:tcPr>
            <w:tcW w:w="0" w:type="auto"/>
            <w:gridSpan w:val="3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Transmission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Number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of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Forward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4</w:t>
            </w:r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Number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of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Reverse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4</w:t>
            </w:r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Max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Speed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49ED">
              <w:rPr>
                <w:rFonts w:ascii="Times New Roman" w:hAnsi="Times New Roman" w:cs="Times New Roman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21.1 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34 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km</w:t>
            </w:r>
            <w:proofErr w:type="spellEnd"/>
            <w:r w:rsidRPr="00F749ED">
              <w:rPr>
                <w:rFonts w:ascii="Times New Roman" w:hAnsi="Times New Roman" w:cs="Times New Roman"/>
              </w:rPr>
              <w:t>/h</w:t>
            </w:r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Max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Speed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49ED">
              <w:rPr>
                <w:rFonts w:ascii="Times New Roman" w:hAnsi="Times New Roman" w:cs="Times New Roman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21.6 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34.7 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km</w:t>
            </w:r>
            <w:proofErr w:type="spellEnd"/>
            <w:r w:rsidRPr="00F749ED">
              <w:rPr>
                <w:rFonts w:ascii="Times New Roman" w:hAnsi="Times New Roman" w:cs="Times New Roman"/>
              </w:rPr>
              <w:t>/h</w:t>
            </w:r>
          </w:p>
        </w:tc>
      </w:tr>
      <w:tr w:rsidR="001D46F3" w:rsidRPr="00F749ED" w:rsidTr="00F749ED">
        <w:tc>
          <w:tcPr>
            <w:tcW w:w="0" w:type="auto"/>
            <w:gridSpan w:val="3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Hydraulic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System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Raise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6.3 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sec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Dump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1.4 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sec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Lower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3.5 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sec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gridSpan w:val="3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Bucket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Breakout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4172.5 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18.6 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9ED">
              <w:rPr>
                <w:rFonts w:ascii="Times New Roman" w:hAnsi="Times New Roman" w:cs="Times New Roman"/>
                <w:lang w:val="en-US"/>
              </w:rPr>
              <w:t>Dump Clearance at Max Raise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9.9 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3015 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Bucket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Capacity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49ED">
              <w:rPr>
                <w:rFonts w:ascii="Times New Roman" w:hAnsi="Times New Roman" w:cs="Times New Roman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5 yd3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3.8 m3</w:t>
            </w:r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Bucket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Capacity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49ED">
              <w:rPr>
                <w:rFonts w:ascii="Times New Roman" w:hAnsi="Times New Roman" w:cs="Times New Roman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4.3 yd3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3.3 m3</w:t>
            </w:r>
          </w:p>
        </w:tc>
      </w:tr>
      <w:tr w:rsidR="001D46F3" w:rsidRPr="00F749ED" w:rsidTr="00F749ED">
        <w:tc>
          <w:tcPr>
            <w:tcW w:w="0" w:type="auto"/>
            <w:gridSpan w:val="3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t>Dimensions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9ED">
              <w:rPr>
                <w:rFonts w:ascii="Times New Roman" w:hAnsi="Times New Roman" w:cs="Times New Roman"/>
                <w:lang w:val="en-US"/>
              </w:rPr>
              <w:t>Length with Bucket on Ground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26.3 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8010 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9ED">
              <w:rPr>
                <w:rFonts w:ascii="Times New Roman" w:hAnsi="Times New Roman" w:cs="Times New Roman"/>
                <w:lang w:val="en-US"/>
              </w:rPr>
              <w:t>Height to Top of Cab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11.4 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3475 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ED">
              <w:rPr>
                <w:rFonts w:ascii="Times New Roman" w:hAnsi="Times New Roman" w:cs="Times New Roman"/>
              </w:rPr>
              <w:lastRenderedPageBreak/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10.8 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3300 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1D46F3" w:rsidRPr="00F749ED" w:rsidTr="00F749ED"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9ED">
              <w:rPr>
                <w:rFonts w:ascii="Times New Roman" w:hAnsi="Times New Roman" w:cs="Times New Roman"/>
                <w:lang w:val="en-US"/>
              </w:rPr>
              <w:t>Reach at Max Lift and Dump</w:t>
            </w:r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3.8 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ft</w:t>
            </w:r>
            <w:proofErr w:type="spellEnd"/>
            <w:r w:rsidRPr="00F7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9E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D46F3" w:rsidRPr="00F749ED" w:rsidRDefault="001D46F3" w:rsidP="001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ED">
              <w:rPr>
                <w:rFonts w:ascii="Times New Roman" w:hAnsi="Times New Roman" w:cs="Times New Roman"/>
              </w:rPr>
              <w:t>1145 </w:t>
            </w:r>
            <w:proofErr w:type="spellStart"/>
            <w:r w:rsidRPr="00F749ED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</w:tbl>
    <w:p w:rsidR="00032D8C" w:rsidRDefault="001D46F3" w:rsidP="00F749ED">
      <w:pPr>
        <w:shd w:val="clear" w:color="auto" w:fill="FFFFFF"/>
        <w:jc w:val="center"/>
      </w:pPr>
      <w:r w:rsidRPr="001D46F3">
        <w:rPr>
          <w:color w:val="000000"/>
          <w:lang w:val="en-US"/>
        </w:rPr>
        <w:br/>
      </w:r>
      <w:r w:rsidRPr="00F7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D8C" w:rsidRPr="00F7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KAWASAKI KLD85Z</w:t>
      </w:r>
      <w:r w:rsidR="00F749ED">
        <w:t xml:space="preserve"> </w:t>
      </w:r>
      <w:r w:rsidR="00F7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749ED" w:rsidRPr="00F7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74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 1974-82 г.</w:t>
      </w:r>
    </w:p>
    <w:p w:rsidR="00032D8C" w:rsidRDefault="00F749ED" w:rsidP="00F749ED">
      <w:pPr>
        <w:jc w:val="center"/>
      </w:pPr>
      <w:r>
        <w:t xml:space="preserve"> </w:t>
      </w:r>
      <w:bookmarkStart w:id="0" w:name="_GoBack"/>
      <w:r w:rsidR="00032D8C">
        <w:rPr>
          <w:noProof/>
        </w:rPr>
        <w:drawing>
          <wp:inline distT="0" distB="0" distL="0" distR="0" wp14:anchorId="1FB905E0" wp14:editId="18232AC2">
            <wp:extent cx="5829935" cy="2000885"/>
            <wp:effectExtent l="0" t="0" r="0" b="0"/>
            <wp:docPr id="1" name="Рисунок 1" descr="http://www.tehnomirjp.ru/catalog_files/kolesn_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mirjp.ru/catalog_files/kolesn_fron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330"/>
        <w:gridCol w:w="5121"/>
      </w:tblGrid>
      <w:tr w:rsidR="00032D8C" w:rsidTr="00032D8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1689"/>
            </w:tblGrid>
            <w:tr w:rsidR="00032D8C" w:rsidRPr="00F749ED" w:rsidTr="00F749ED">
              <w:tc>
                <w:tcPr>
                  <w:tcW w:w="0" w:type="auto"/>
                  <w:gridSpan w:val="2"/>
                  <w:hideMark/>
                </w:tcPr>
                <w:p w:rsidR="00032D8C" w:rsidRPr="00F749ED" w:rsidRDefault="00032D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  <w:b/>
                      <w:bCs/>
                    </w:rPr>
                    <w:t>ОСНОВНЫЕ ХАРАКТЕРИСТИКИ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Рабочий вес, </w:t>
                  </w:r>
                  <w:proofErr w:type="gramStart"/>
                  <w:r w:rsidRPr="00F749ED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  <w:r w:rsidRPr="00F749ED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17950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Объем стандартного ковша, m3: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gridSpan w:val="2"/>
                  <w:hideMark/>
                </w:tcPr>
                <w:p w:rsidR="00032D8C" w:rsidRPr="00F749ED" w:rsidRDefault="00032D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  <w:b/>
                      <w:bCs/>
                    </w:rPr>
                    <w:t>РАЗМЕРЫ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Длина общая, 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 xml:space="preserve"> (A):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7800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Длина общая, 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 xml:space="preserve"> (B):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7555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Общая высота, 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 xml:space="preserve"> (C):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3425(CNP)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Общая высота, 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 xml:space="preserve"> (D):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Габаритная ширина, 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 xml:space="preserve"> (E):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2770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Габаритная ширина, 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 xml:space="preserve"> (F):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2950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Колесная база, 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3200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Протектор, 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2170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gridSpan w:val="2"/>
                  <w:hideMark/>
                </w:tcPr>
                <w:p w:rsidR="00032D8C" w:rsidRPr="00F749ED" w:rsidRDefault="00032D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  <w:b/>
                      <w:bCs/>
                    </w:rPr>
                    <w:t>ДВИГАТЕЛЬ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Марка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NSN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Модель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PD6T04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Мощность (KW(PS)/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rpm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158.1(215)/2200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Количество цилиндров: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Диаметр поршня, 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125x140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Литраж,(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ltr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10.3</w:t>
                  </w:r>
                </w:p>
              </w:tc>
            </w:tr>
          </w:tbl>
          <w:p w:rsidR="00032D8C" w:rsidRPr="00F749ED" w:rsidRDefault="0003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032D8C" w:rsidRPr="00F749ED" w:rsidRDefault="0003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862"/>
              <w:gridCol w:w="2174"/>
            </w:tblGrid>
            <w:tr w:rsidR="00032D8C" w:rsidRPr="00F749ED" w:rsidTr="00F749ED">
              <w:tc>
                <w:tcPr>
                  <w:tcW w:w="0" w:type="auto"/>
                  <w:gridSpan w:val="2"/>
                  <w:hideMark/>
                </w:tcPr>
                <w:p w:rsidR="00032D8C" w:rsidRPr="00F749ED" w:rsidRDefault="00032D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  <w:b/>
                      <w:bCs/>
                    </w:rPr>
                    <w:t>ТРАНСМИССИЯ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Количество скоростей (F/R):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4/2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Максимальная скорость движения вперед (</w:t>
                  </w:r>
                  <w:proofErr w:type="gramStart"/>
                  <w:r w:rsidRPr="00F749ED">
                    <w:rPr>
                      <w:rFonts w:ascii="Times New Roman" w:hAnsi="Times New Roman" w:cs="Times New Roman"/>
                    </w:rPr>
                    <w:t>км</w:t>
                  </w:r>
                  <w:proofErr w:type="gramEnd"/>
                  <w:r w:rsidRPr="00F749ED">
                    <w:rPr>
                      <w:rFonts w:ascii="Times New Roman" w:hAnsi="Times New Roman" w:cs="Times New Roman"/>
                    </w:rPr>
                    <w:t>/ч):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34.0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Максимальная скорость движения назад (</w:t>
                  </w:r>
                  <w:proofErr w:type="gramStart"/>
                  <w:r w:rsidRPr="00F749ED">
                    <w:rPr>
                      <w:rFonts w:ascii="Times New Roman" w:hAnsi="Times New Roman" w:cs="Times New Roman"/>
                    </w:rPr>
                    <w:t>км</w:t>
                  </w:r>
                  <w:proofErr w:type="gramEnd"/>
                  <w:r w:rsidRPr="00F749ED">
                    <w:rPr>
                      <w:rFonts w:ascii="Times New Roman" w:hAnsi="Times New Roman" w:cs="Times New Roman"/>
                    </w:rPr>
                    <w:t>/ч):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14.0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gridSpan w:val="2"/>
                  <w:hideMark/>
                </w:tcPr>
                <w:p w:rsidR="00032D8C" w:rsidRPr="00F749ED" w:rsidRDefault="00032D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  <w:b/>
                      <w:bCs/>
                    </w:rPr>
                    <w:t>ШИНЫ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Размер: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23.5-25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Слойность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2D8C" w:rsidRPr="00F749ED" w:rsidTr="00F749ED">
              <w:tc>
                <w:tcPr>
                  <w:tcW w:w="0" w:type="auto"/>
                  <w:gridSpan w:val="2"/>
                  <w:hideMark/>
                </w:tcPr>
                <w:p w:rsidR="00032D8C" w:rsidRPr="00F749ED" w:rsidRDefault="00032D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  <w:b/>
                      <w:bCs/>
                    </w:rPr>
                    <w:t>Рулевая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Тип: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ATC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gridSpan w:val="2"/>
                  <w:hideMark/>
                </w:tcPr>
                <w:p w:rsidR="00032D8C" w:rsidRPr="00F749ED" w:rsidRDefault="00032D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  <w:b/>
                      <w:bCs/>
                    </w:rPr>
                    <w:t>ПРОИЗВОДИТЕЛЬНОСТЬ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Максимальный радиус поворота (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6200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Высота погрузки (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2900(E/G),2720(T/H)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Дальность погрузки (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1025(E/G), 1115(T/H)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Максимальный рабочий угол (</w:t>
                  </w:r>
                  <w:proofErr w:type="spellStart"/>
                  <w:r w:rsidRPr="00F749ED">
                    <w:rPr>
                      <w:rFonts w:ascii="Times New Roman" w:hAnsi="Times New Roman" w:cs="Times New Roman"/>
                    </w:rPr>
                    <w:t>deg</w:t>
                  </w:r>
                  <w:proofErr w:type="spellEnd"/>
                  <w:r w:rsidRPr="00F749ED">
                    <w:rPr>
                      <w:rFonts w:ascii="Times New Roman" w:hAnsi="Times New Roman" w:cs="Times New Roman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gridSpan w:val="2"/>
                  <w:hideMark/>
                </w:tcPr>
                <w:p w:rsidR="00032D8C" w:rsidRPr="00F749ED" w:rsidRDefault="00032D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  <w:b/>
                      <w:bCs/>
                    </w:rPr>
                    <w:t>ПРОЧИЕ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Топливный бак, </w:t>
                  </w:r>
                  <w:proofErr w:type="gramStart"/>
                  <w:r w:rsidRPr="00F749ED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F749ED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230</w:t>
                  </w:r>
                </w:p>
              </w:tc>
            </w:tr>
            <w:tr w:rsidR="00032D8C" w:rsidRPr="00F749ED" w:rsidTr="00F749ED"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 xml:space="preserve">Емкость картера, </w:t>
                  </w:r>
                  <w:proofErr w:type="gramStart"/>
                  <w:r w:rsidRPr="00F749ED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F749ED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032D8C" w:rsidRPr="00F749ED" w:rsidRDefault="00032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ED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</w:tbl>
          <w:p w:rsidR="00032D8C" w:rsidRPr="00F749ED" w:rsidRDefault="0003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C47" w:rsidRPr="001D46F3" w:rsidRDefault="005E0C47" w:rsidP="001D46F3">
      <w:pPr>
        <w:rPr>
          <w:lang w:val="en-US"/>
        </w:rPr>
      </w:pPr>
    </w:p>
    <w:sectPr w:rsidR="005E0C47" w:rsidRPr="001D46F3" w:rsidSect="00203F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27"/>
    <w:rsid w:val="00032D8C"/>
    <w:rsid w:val="001D46F3"/>
    <w:rsid w:val="00203F58"/>
    <w:rsid w:val="005E0C47"/>
    <w:rsid w:val="009F4F27"/>
    <w:rsid w:val="00F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3F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F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3F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F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7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0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2017-10-27T13:01:00Z</dcterms:created>
  <dcterms:modified xsi:type="dcterms:W3CDTF">2018-09-06T15:19:00Z</dcterms:modified>
</cp:coreProperties>
</file>