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FC" w:rsidRDefault="008605FC" w:rsidP="008605F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605FC">
        <w:rPr>
          <w:rFonts w:ascii="Times New Roman" w:hAnsi="Times New Roman" w:cs="Times New Roman"/>
          <w:sz w:val="24"/>
          <w:szCs w:val="24"/>
        </w:rPr>
        <w:t xml:space="preserve">Отправной точкой в создании пожарной автоцистерны вагонной компоновки на шасси ЗИЛ-131 стал 1975 год. Тогда в Москве состоялась выставка «Пожарная техника-75», участниками которой стали многие именитые европейские производители пожарного оборудования. Среди них на выставке была экспозиция французской фирмы </w:t>
      </w:r>
      <w:proofErr w:type="spellStart"/>
      <w:r w:rsidRPr="008605FC">
        <w:rPr>
          <w:rFonts w:ascii="Times New Roman" w:hAnsi="Times New Roman" w:cs="Times New Roman"/>
          <w:sz w:val="24"/>
          <w:szCs w:val="24"/>
        </w:rPr>
        <w:t>Sides</w:t>
      </w:r>
      <w:proofErr w:type="spellEnd"/>
      <w:r w:rsidRPr="008605FC">
        <w:rPr>
          <w:rFonts w:ascii="Times New Roman" w:hAnsi="Times New Roman" w:cs="Times New Roman"/>
          <w:sz w:val="24"/>
          <w:szCs w:val="24"/>
        </w:rPr>
        <w:t>, на стенде которой был представлен аэродромный пожарный автомобиль вагонной компоновки на шасси немецкого вездехода FAUN с колесной формулой 6х6, а основным вооружением «</w:t>
      </w:r>
      <w:proofErr w:type="spellStart"/>
      <w:r w:rsidRPr="008605FC">
        <w:rPr>
          <w:rFonts w:ascii="Times New Roman" w:hAnsi="Times New Roman" w:cs="Times New Roman"/>
          <w:sz w:val="24"/>
          <w:szCs w:val="24"/>
        </w:rPr>
        <w:t>аэродромника</w:t>
      </w:r>
      <w:proofErr w:type="spellEnd"/>
      <w:r w:rsidRPr="008605FC">
        <w:rPr>
          <w:rFonts w:ascii="Times New Roman" w:hAnsi="Times New Roman" w:cs="Times New Roman"/>
          <w:sz w:val="24"/>
          <w:szCs w:val="24"/>
        </w:rPr>
        <w:t>» был лафетный ствол с дистанционным управлением. По компоновке и вооружению он был близок к новому проектируемому семейству отечественных пожарных автомобилей. Тем более что опытная цистерна АЦ-40(130)-163 демонстрировалась здесь же.</w:t>
      </w:r>
    </w:p>
    <w:p w:rsidR="008605FC" w:rsidRDefault="008605FC" w:rsidP="008605F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605FC">
        <w:rPr>
          <w:rFonts w:ascii="Times New Roman" w:hAnsi="Times New Roman" w:cs="Times New Roman"/>
          <w:sz w:val="24"/>
          <w:szCs w:val="24"/>
        </w:rPr>
        <w:t xml:space="preserve">Близость в конструктивных решениях двух разработчиков из СССР и Франции вылилась в договор с фирмой </w:t>
      </w:r>
      <w:proofErr w:type="spellStart"/>
      <w:r w:rsidRPr="008605FC">
        <w:rPr>
          <w:rFonts w:ascii="Times New Roman" w:hAnsi="Times New Roman" w:cs="Times New Roman"/>
          <w:sz w:val="24"/>
          <w:szCs w:val="24"/>
        </w:rPr>
        <w:t>Sides</w:t>
      </w:r>
      <w:proofErr w:type="spellEnd"/>
      <w:r w:rsidRPr="008605FC">
        <w:rPr>
          <w:rFonts w:ascii="Times New Roman" w:hAnsi="Times New Roman" w:cs="Times New Roman"/>
          <w:sz w:val="24"/>
          <w:szCs w:val="24"/>
        </w:rPr>
        <w:t xml:space="preserve"> и ВО «</w:t>
      </w:r>
      <w:proofErr w:type="spellStart"/>
      <w:r w:rsidRPr="008605FC">
        <w:rPr>
          <w:rFonts w:ascii="Times New Roman" w:hAnsi="Times New Roman" w:cs="Times New Roman"/>
          <w:sz w:val="24"/>
          <w:szCs w:val="24"/>
        </w:rPr>
        <w:t>Внештехника</w:t>
      </w:r>
      <w:proofErr w:type="spellEnd"/>
      <w:r w:rsidRPr="008605FC">
        <w:rPr>
          <w:rFonts w:ascii="Times New Roman" w:hAnsi="Times New Roman" w:cs="Times New Roman"/>
          <w:sz w:val="24"/>
          <w:szCs w:val="24"/>
        </w:rPr>
        <w:t xml:space="preserve">». В соответствии с ним предусматривалось изготовление двух опытных образцов автоцистерны во Франции. Для этого на </w:t>
      </w:r>
      <w:proofErr w:type="spellStart"/>
      <w:r w:rsidRPr="008605FC">
        <w:rPr>
          <w:rFonts w:ascii="Times New Roman" w:hAnsi="Times New Roman" w:cs="Times New Roman"/>
          <w:sz w:val="24"/>
          <w:szCs w:val="24"/>
        </w:rPr>
        <w:t>Sides</w:t>
      </w:r>
      <w:proofErr w:type="spellEnd"/>
      <w:r w:rsidRPr="008605FC">
        <w:rPr>
          <w:rFonts w:ascii="Times New Roman" w:hAnsi="Times New Roman" w:cs="Times New Roman"/>
          <w:sz w:val="24"/>
          <w:szCs w:val="24"/>
        </w:rPr>
        <w:t xml:space="preserve"> передали два шасси автомобиля ЗИЛ-131, проектную документацию и результаты испытаний опытного образца АЦ-40(130)-163. Финансовые средства выделялись Советским Союзом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05FC">
        <w:t xml:space="preserve"> </w:t>
      </w:r>
      <w:r w:rsidRPr="008605FC">
        <w:rPr>
          <w:rFonts w:ascii="Times New Roman" w:hAnsi="Times New Roman" w:cs="Times New Roman"/>
          <w:sz w:val="24"/>
          <w:szCs w:val="24"/>
        </w:rPr>
        <w:t>Сборка автоцистерн, получивших по французской классификации обозначение VMA-30 (иногда встречается наименование МА-30), производилась в небольшом французском городке Сен-</w:t>
      </w:r>
      <w:proofErr w:type="spellStart"/>
      <w:r w:rsidRPr="008605FC">
        <w:rPr>
          <w:rFonts w:ascii="Times New Roman" w:hAnsi="Times New Roman" w:cs="Times New Roman"/>
          <w:sz w:val="24"/>
          <w:szCs w:val="24"/>
        </w:rPr>
        <w:t>Назер</w:t>
      </w:r>
      <w:proofErr w:type="spellEnd"/>
      <w:r w:rsidRPr="008605FC">
        <w:rPr>
          <w:rFonts w:ascii="Times New Roman" w:hAnsi="Times New Roman" w:cs="Times New Roman"/>
          <w:sz w:val="24"/>
          <w:szCs w:val="24"/>
        </w:rPr>
        <w:t>.</w:t>
      </w:r>
    </w:p>
    <w:p w:rsidR="001F5CBE" w:rsidRPr="001F5CBE" w:rsidRDefault="001F5CBE" w:rsidP="001F5CBE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F5CBE">
        <w:rPr>
          <w:rFonts w:ascii="Times New Roman" w:hAnsi="Times New Roman" w:cs="Times New Roman"/>
          <w:sz w:val="24"/>
          <w:szCs w:val="24"/>
        </w:rPr>
        <w:t xml:space="preserve">Понадобилось почти два года, прежде чем в 1977 году опытные автомобили были окончательно собраны и переданы на приемочные испытания. В машинах </w:t>
      </w:r>
      <w:proofErr w:type="spellStart"/>
      <w:r w:rsidRPr="001F5CBE">
        <w:rPr>
          <w:rFonts w:ascii="Times New Roman" w:hAnsi="Times New Roman" w:cs="Times New Roman"/>
          <w:sz w:val="24"/>
          <w:szCs w:val="24"/>
        </w:rPr>
        <w:t>Sides</w:t>
      </w:r>
      <w:proofErr w:type="spellEnd"/>
      <w:r w:rsidRPr="001F5CBE">
        <w:rPr>
          <w:rFonts w:ascii="Times New Roman" w:hAnsi="Times New Roman" w:cs="Times New Roman"/>
          <w:sz w:val="24"/>
          <w:szCs w:val="24"/>
        </w:rPr>
        <w:t xml:space="preserve"> применили ряд новых технических и конструктивных решений, которых не было у образца из Прилук: машину оснастили системой автоматического забора воды и дозировки пенообразователя, системой подачи воды под высоким давлением. При испытаниях было выявлено, что некоторые показатели улучшены по сравнению с проектом – увеличена до 2700 л емкость цистерны, улучшены показатели насосной установки, применена более совершенная система управления лафетным стволом. Для оценки прочностных характеристик и легкости управляемости был осуществлен пробег по дорогам Франции.</w:t>
      </w:r>
    </w:p>
    <w:p w:rsidR="001F5CBE" w:rsidRDefault="001F5CBE" w:rsidP="001F5CBE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F5CBE">
        <w:rPr>
          <w:rFonts w:ascii="Times New Roman" w:hAnsi="Times New Roman" w:cs="Times New Roman"/>
          <w:sz w:val="24"/>
          <w:szCs w:val="24"/>
        </w:rPr>
        <w:t>Согласно контракту один из автомобилей передали Советскому Союзу, где он сразу оказался в центре внимания специалистов. Большинство было солидарно, что по удобству и комфортабельности новинка намного превосходит серийную технику. В дальнейшем автоцистерна VMA-30 становилась участницей многочисленных выставок в нашей стране, включая выставку промышленной эстетики в Москве.</w:t>
      </w:r>
    </w:p>
    <w:p w:rsidR="001F5CBE" w:rsidRPr="001F5CBE" w:rsidRDefault="001F5CBE" w:rsidP="001F5CBE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F5CBE">
        <w:rPr>
          <w:rFonts w:ascii="Times New Roman" w:hAnsi="Times New Roman" w:cs="Times New Roman"/>
          <w:sz w:val="24"/>
          <w:szCs w:val="24"/>
        </w:rPr>
        <w:t xml:space="preserve">Поскольку у </w:t>
      </w:r>
      <w:proofErr w:type="spellStart"/>
      <w:r w:rsidRPr="001F5CBE">
        <w:rPr>
          <w:rFonts w:ascii="Times New Roman" w:hAnsi="Times New Roman" w:cs="Times New Roman"/>
          <w:sz w:val="24"/>
          <w:szCs w:val="24"/>
        </w:rPr>
        <w:t>Sides</w:t>
      </w:r>
      <w:proofErr w:type="spellEnd"/>
      <w:r w:rsidRPr="001F5CBE">
        <w:rPr>
          <w:rFonts w:ascii="Times New Roman" w:hAnsi="Times New Roman" w:cs="Times New Roman"/>
          <w:sz w:val="24"/>
          <w:szCs w:val="24"/>
        </w:rPr>
        <w:t xml:space="preserve"> этот автомобиль получился очень дорогим, то VMA-30 начали рассматривать как экспортный продукт, а АО «Автоэкспорт» даже пыталось собрать на него заказы! Но в Европе сразу признали, что для 12-тонного прототипа технические характеристики неудовлетворительны, а по габаритам он не вписывается в существующий типаж. В результате финансирование в СССР остановили, и дело ограничилось лишь двумя построенными образцами.</w:t>
      </w:r>
    </w:p>
    <w:p w:rsidR="001F5CBE" w:rsidRPr="008605FC" w:rsidRDefault="001F5CBE" w:rsidP="001F5CBE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F5CBE">
        <w:rPr>
          <w:rFonts w:ascii="Times New Roman" w:hAnsi="Times New Roman" w:cs="Times New Roman"/>
          <w:sz w:val="24"/>
          <w:szCs w:val="24"/>
        </w:rPr>
        <w:t>Все три пожарные автоцистерны вагонной компоновки несли боевое дежурство на стадионах во время Олимпийских игр в Москве в 1980 году.</w:t>
      </w:r>
    </w:p>
    <w:p w:rsidR="001F5CBE" w:rsidRDefault="001F5CBE" w:rsidP="001F5CBE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F5CBE">
        <w:rPr>
          <w:rFonts w:ascii="Times New Roman" w:hAnsi="Times New Roman" w:cs="Times New Roman"/>
          <w:sz w:val="24"/>
          <w:szCs w:val="24"/>
        </w:rPr>
        <w:t>Судьба второй машины нам не известна, а вот автоцистерна VMA-30 на шасси ЗИЛ-131 попала в Ленинград, где эксплуатировалась до середины 1990-г., после чего была списана и сохранена питерскими брандмейстерами. Дублер автоцистерны на шасси ЗИЛ-131, оставшийся во Франции, в свое время предлагали приобрести нашей стране, но сделка не состоялась. Автоцистерна долгое время находилась на вооружении французских пожарных, а с 1998 года поступила в экспозицию Музея гражданской войны во французском Бресте.</w:t>
      </w:r>
    </w:p>
    <w:p w:rsidR="008605FC" w:rsidRPr="008605FC" w:rsidRDefault="001F5CBE" w:rsidP="008605F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2D29253" wp14:editId="3344441C">
            <wp:simplePos x="0" y="0"/>
            <wp:positionH relativeFrom="margin">
              <wp:posOffset>311785</wp:posOffset>
            </wp:positionH>
            <wp:positionV relativeFrom="margin">
              <wp:posOffset>560705</wp:posOffset>
            </wp:positionV>
            <wp:extent cx="5303520" cy="5018405"/>
            <wp:effectExtent l="0" t="0" r="0" b="0"/>
            <wp:wrapSquare wrapText="bothSides"/>
            <wp:docPr id="1" name="Рисунок 1" descr="Потерянный ЗИЛ: Автоцистерна ЗИЛ-SIDES VM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терянный ЗИЛ: Автоцистерна ЗИЛ-SIDES VMA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501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05FC" w:rsidRPr="00860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Техническая характеристика ВМА-30</w:t>
      </w:r>
    </w:p>
    <w:p w:rsidR="008605FC" w:rsidRPr="008605FC" w:rsidRDefault="008605FC" w:rsidP="00860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Default="000E5ABB"/>
    <w:sectPr w:rsidR="000E5ABB" w:rsidSect="008605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F7"/>
    <w:rsid w:val="000E5ABB"/>
    <w:rsid w:val="001F5CBE"/>
    <w:rsid w:val="0052150E"/>
    <w:rsid w:val="008605FC"/>
    <w:rsid w:val="00AD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2018-05-17T13:08:00Z</dcterms:created>
  <dcterms:modified xsi:type="dcterms:W3CDTF">2018-05-17T13:30:00Z</dcterms:modified>
</cp:coreProperties>
</file>