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FF" w:rsidRPr="00F03959" w:rsidRDefault="002653FF" w:rsidP="002653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7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07-171 </w:t>
      </w:r>
      <w:r w:rsidRPr="00F03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ТМК-2 роторная колесная траншейная машина, глубина 1.5 м, шири</w:t>
      </w:r>
      <w:bookmarkStart w:id="0" w:name="_GoBack"/>
      <w:bookmarkEnd w:id="0"/>
      <w:r w:rsidRPr="00F03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1.1 м, производительность до 400 м/час, мест 2, шасси КЗКТ-538ДК 4х4, снаряженный вес 27.2 </w:t>
      </w:r>
      <w:proofErr w:type="spellStart"/>
      <w:r w:rsidRPr="00F03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F03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Д12А-375 375 </w:t>
      </w:r>
      <w:proofErr w:type="spellStart"/>
      <w:r w:rsidRPr="00F03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F03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0.25-45 км/час, Дмитровский экскаваторный з-д, шасси Курган, 1980-е г.</w:t>
      </w:r>
    </w:p>
    <w:p w:rsidR="002653FF" w:rsidRDefault="002653FF" w:rsidP="00265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34E15A" wp14:editId="13B62179">
            <wp:simplePos x="0" y="0"/>
            <wp:positionH relativeFrom="margin">
              <wp:posOffset>409575</wp:posOffset>
            </wp:positionH>
            <wp:positionV relativeFrom="margin">
              <wp:posOffset>876300</wp:posOffset>
            </wp:positionV>
            <wp:extent cx="5419725" cy="2628265"/>
            <wp:effectExtent l="0" t="0" r="952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ABB" w:rsidRDefault="00321A7A" w:rsidP="007F14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61F">
        <w:rPr>
          <w:rFonts w:ascii="Times New Roman" w:hAnsi="Times New Roman" w:cs="Times New Roman"/>
          <w:sz w:val="24"/>
          <w:szCs w:val="24"/>
        </w:rPr>
        <w:t xml:space="preserve">Изготовитель: </w:t>
      </w:r>
      <w:r w:rsidR="006E1A23" w:rsidRPr="001B7425">
        <w:rPr>
          <w:rFonts w:ascii="Times New Roman" w:hAnsi="Times New Roman" w:cs="Times New Roman"/>
          <w:sz w:val="24"/>
          <w:szCs w:val="24"/>
        </w:rPr>
        <w:t>Дмитровский экскаваторный завод</w:t>
      </w:r>
      <w:r w:rsidR="006E1A23" w:rsidRPr="001B7425">
        <w:rPr>
          <w:rFonts w:ascii="Times New Roman" w:hAnsi="Times New Roman" w:cs="Times New Roman"/>
          <w:sz w:val="24"/>
          <w:szCs w:val="24"/>
        </w:rPr>
        <w:t xml:space="preserve"> </w:t>
      </w:r>
      <w:r w:rsidR="00195CB1">
        <w:rPr>
          <w:rFonts w:ascii="Times New Roman" w:hAnsi="Times New Roman" w:cs="Times New Roman"/>
          <w:sz w:val="24"/>
          <w:szCs w:val="24"/>
        </w:rPr>
        <w:t>Министерства</w:t>
      </w:r>
      <w:r w:rsidR="006E1A23" w:rsidRPr="001B7425">
        <w:rPr>
          <w:rFonts w:ascii="Times New Roman" w:hAnsi="Times New Roman" w:cs="Times New Roman"/>
          <w:sz w:val="24"/>
          <w:szCs w:val="24"/>
        </w:rPr>
        <w:t xml:space="preserve"> строительного, дорожного и коммунального машиностроения СССР</w:t>
      </w:r>
      <w:r w:rsidR="006E1A23" w:rsidRPr="001B7425">
        <w:rPr>
          <w:rFonts w:ascii="Times New Roman" w:hAnsi="Times New Roman" w:cs="Times New Roman"/>
          <w:sz w:val="24"/>
          <w:szCs w:val="24"/>
        </w:rPr>
        <w:t xml:space="preserve">. Ныне </w:t>
      </w:r>
      <w:r w:rsidR="0023261F" w:rsidRPr="0023261F">
        <w:rPr>
          <w:rFonts w:ascii="Times New Roman" w:hAnsi="Times New Roman" w:cs="Times New Roman"/>
          <w:sz w:val="24"/>
          <w:szCs w:val="24"/>
        </w:rPr>
        <w:t>ФГУП «Д</w:t>
      </w:r>
      <w:r w:rsidR="0023261F">
        <w:rPr>
          <w:rFonts w:ascii="Times New Roman" w:hAnsi="Times New Roman" w:cs="Times New Roman"/>
          <w:sz w:val="24"/>
          <w:szCs w:val="24"/>
        </w:rPr>
        <w:t>митровский экскаваторный завод»</w:t>
      </w:r>
      <w:r w:rsidR="0023261F" w:rsidRPr="0023261F">
        <w:rPr>
          <w:rFonts w:ascii="Times New Roman" w:hAnsi="Times New Roman" w:cs="Times New Roman"/>
          <w:sz w:val="24"/>
          <w:szCs w:val="24"/>
        </w:rPr>
        <w:t xml:space="preserve"> в состав</w:t>
      </w:r>
      <w:r w:rsidR="0023261F">
        <w:rPr>
          <w:rFonts w:ascii="Times New Roman" w:hAnsi="Times New Roman" w:cs="Times New Roman"/>
          <w:sz w:val="24"/>
          <w:szCs w:val="24"/>
        </w:rPr>
        <w:t>е</w:t>
      </w:r>
      <w:r w:rsidR="0023261F" w:rsidRPr="0023261F">
        <w:rPr>
          <w:rFonts w:ascii="Times New Roman" w:hAnsi="Times New Roman" w:cs="Times New Roman"/>
          <w:sz w:val="24"/>
          <w:szCs w:val="24"/>
        </w:rPr>
        <w:t xml:space="preserve"> ФГУП «Главное Военно-Строительное Управление № 12».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3FF" w:rsidRDefault="00027FB1" w:rsidP="00265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7CF">
        <w:rPr>
          <w:rFonts w:ascii="Times New Roman" w:hAnsi="Times New Roman" w:cs="Times New Roman"/>
          <w:sz w:val="24"/>
          <w:szCs w:val="24"/>
        </w:rPr>
        <w:t xml:space="preserve"> </w:t>
      </w:r>
      <w:r w:rsidR="00E6312A" w:rsidRPr="00E6312A">
        <w:rPr>
          <w:rFonts w:ascii="Times New Roman" w:hAnsi="Times New Roman" w:cs="Times New Roman"/>
          <w:sz w:val="24"/>
          <w:szCs w:val="24"/>
        </w:rPr>
        <w:t>Недостатки ТМК: ресурс крайне мал, весовые ограничения, налагаемые военным заказчиком,  уменьшили запас прочности деталей, при интенсивной эксплуатации машины часто выходят из строя, а ремонт затруднен отсутствием уникальных запасных частей.</w:t>
      </w:r>
    </w:p>
    <w:p w:rsidR="00E6312A" w:rsidRPr="00E6312A" w:rsidRDefault="00E6312A" w:rsidP="00265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FB1" w:rsidRPr="002653FF" w:rsidRDefault="002653FF" w:rsidP="007F14E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53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Фрагменты из исключительного по своей содержательности труда Евгения</w:t>
      </w:r>
      <w:r w:rsidRPr="002653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Кочнев</w:t>
      </w:r>
      <w:r w:rsidRPr="002653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«</w:t>
      </w:r>
      <w:r w:rsidRPr="002653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Секретные автомобили Советской Армии</w:t>
      </w:r>
      <w:r w:rsidRPr="002653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 Спасибо автору за сохранение и распространение истории создания нашей военной техники.</w:t>
      </w:r>
    </w:p>
    <w:p w:rsidR="008A67CF" w:rsidRPr="00E53B1C" w:rsidRDefault="008A67CF" w:rsidP="007F14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Машины типа </w:t>
      </w:r>
      <w:r w:rsidRPr="008D2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ТМК</w:t>
      </w:r>
      <w:r w:rsidRPr="00E5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(Траншейная Машина Колёсная) представляют собой роторный траншейный экскаватор на базе </w:t>
      </w:r>
      <w:proofErr w:type="spellStart"/>
      <w:r w:rsidRPr="00E53B1C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пневмоколёсного</w:t>
      </w:r>
      <w:proofErr w:type="spellEnd"/>
      <w:r w:rsidRPr="00E5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тягача КЗКТ-538, выпускавшиеся Дмитровским экскаваторным заводом с 1975 года. Впоследствии производились их модернизированные версии </w:t>
      </w:r>
      <w:r w:rsidRPr="008D2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ТМК-2</w:t>
      </w:r>
      <w:r w:rsidRPr="00E5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</w:t>
      </w:r>
      <w:proofErr w:type="spellStart"/>
      <w:r w:rsidRPr="00E53B1C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пневмоколёсного</w:t>
      </w:r>
      <w:proofErr w:type="spellEnd"/>
      <w:r w:rsidRPr="00E5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тягача КЗКТ-538ДК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67CF" w:rsidRDefault="008A67CF" w:rsidP="007F14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BD1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ТМК-2</w:t>
      </w:r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роторная колесная траншейная машина на шасси 538ДК с дублированной системой запуска двигателя использовалась для отрывания на земляных и песчаных грунтах войсковых траншей, рвов и ходов сообщения различного профиля глубиной 1,1 – 1,5 м и шириной на разных уровнях от 0,9 до 1,5 м. Ее многоковшовое экскаваторное оборудование с метательным устройством отбрасывания выкопанного грунта на обе стороны устанавливалось на мощной </w:t>
      </w:r>
      <w:proofErr w:type="spellStart"/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параллелограммной</w:t>
      </w:r>
      <w:proofErr w:type="spellEnd"/>
      <w:proofErr w:type="gramEnd"/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конструкции с подъемными гидроцилиндрами и имело карданный привод от коробки отбора мощности шасси. В его передней части было смонтировано вспомогательное бульдозерное оснащение от гусеничной машины БТМ. Производительность ТМК-2 в зависимости от вида выполняемых работ находилась в довольно широких границах – от 80 до 400 м траншеи в час. Ее снаряженная масса достигала 27,2 т. Габаритные размеры в транспортном положении с поднятым землеройным оборудованием – 9745x3330x4175 мм, длина и высота при отрывании 1,5-метровой траншеи – 12 215 и 3100 мм соответственно. Машина могла уверенно работать на подъемах крутизной до 12º и при 8-градусном крене. </w:t>
      </w:r>
      <w:proofErr w:type="gramStart"/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расход топлива составлял 50 л на 100 км, запас хода – 500 км, время перевода из транспортного положения в рабочее – 3 минуты.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A67CF" w:rsidRPr="00BD12FD" w:rsidRDefault="008A67CF" w:rsidP="007F14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5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вооружении российской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рмии находится т</w:t>
      </w:r>
      <w:r w:rsidRPr="008D2F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раншейная машина ТМК-3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4E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СКБ</w:t>
      </w:r>
      <w:r w:rsidR="007F14E1" w:rsidRPr="00E0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машиностроения из Санкт-Петербурга</w:t>
      </w:r>
      <w:r w:rsidR="007F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весом </w:t>
      </w:r>
      <w:r w:rsidRPr="000035D2">
        <w:rPr>
          <w:rFonts w:ascii="Times New Roman" w:eastAsia="Times New Roman" w:hAnsi="Times New Roman" w:cs="Times New Roman"/>
          <w:sz w:val="24"/>
          <w:szCs w:val="24"/>
          <w:lang w:eastAsia="ru-RU"/>
        </w:rPr>
        <w:t>22577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 с двигателем 335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D2F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Базовое шас</w:t>
      </w:r>
      <w:r w:rsidR="007F14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 - колесный трактор К-703МВ</w:t>
      </w:r>
      <w:r w:rsidRPr="00E01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7FB1" w:rsidRPr="00E6312A" w:rsidRDefault="00027FB1" w:rsidP="007F14E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7CF" w:rsidRDefault="008A67CF" w:rsidP="007F14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4907" w:rsidRDefault="00A04907" w:rsidP="007F14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Семейство МАЗ/КЗКТ-538</w:t>
      </w:r>
      <w:r w:rsidRPr="00F01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1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(1960 – 1993 гг.)</w:t>
      </w:r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использованием опыта создания и испытаний машин МАЗ-528 и МАЗ-532 в 1960 году минское СКБ-1 завершило проектирование и сборку прототипа более мощного универсального корот</w:t>
      </w:r>
      <w:r w:rsidR="00BB3C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кобазного тягача МАЗ-538 (4x4)</w:t>
      </w:r>
      <w:proofErr w:type="gramStart"/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7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предназначался для </w:t>
      </w:r>
      <w:proofErr w:type="spellStart"/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агрегатирования</w:t>
      </w:r>
      <w:proofErr w:type="spellEnd"/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различными сменными навесными рабочими органами и буксировки прицепных систем. В 1963 году близ города Гродно под руководством специалистов 15 ЦНИИ Минобороны первые две машины с простым бульдозерным оснащением практически безукоризненно прошли цикл государственных испытаний и получили рекомендацию для постановки на серийное производство и принятия на вооружение. В том же году всю документацию на МАЗ-538 передали в Курган. В 1964-м автомобиль был принят на вооружение под обозначением ИКТ-С – средний инженерный колесный тягач, и одновременно на КЗКТ начали осваивать его промышленное изготовление. Первые курганские машины ничем не отличались от минских прототипов и тоже носили маркировку МАЗ-538. Со временем они послужили базой целой серии самоходных инженерных землеройных и дорожно-строительных машин – бульдозера, путепрокладчика и траншеекопателя.</w:t>
      </w:r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передней части клепано-сварной лонжеронной рамы тягача МАЗ-538 были установлены четырехтактный дизельный двигатель Д12А-375 V12 танкового типа, отрегулированный на мощность 375 </w:t>
      </w:r>
      <w:proofErr w:type="spellStart"/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t>., и гидромеханическая трансмиссия с блокируемым гидротрансформатором, планетарной 3-ступенчатой коробкой передач и раздаточной коробкой с механизмом отключения переднего управляемого моста.</w:t>
      </w:r>
      <w:proofErr w:type="gramEnd"/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дополнительный редуктор крутящий момент подавался на два гидронасоса, приводившие гидроусилители дублированного рулевого управления и до четырех групп исполнительных механизмов навесного оснащения. Привод лебедки осуществлялся от коробки отбора мощности. В трансмиссии также имелось реверсивное устройство, позволявшее перемещаться с одинаковыми тяговыми усилиями и скоростями в переднем и заднем направлениях без разворота. Обычно управление тягачом при движении вперед или назад и рабочим оборудованием заднего расположения осуществлял один водитель-механик. В его распоряжении были два регулируемых сиденья, расположенных рядом друг с другом, но обращенных в разные стороны, а также переставное рулевое колесо, две панели приборов и двухсторонние органы управления, размещавшиеся в передней и задней частях 2-дверной цельнометаллической кабины с круговым обзором. Она оснащалась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откидными двухсекционными лобовым и задним окнами со стеклоочистителями, электрическим обогревом и солнцезащитными козырьками, дверные стекла сделали откидными. В ее комплект входили </w:t>
      </w:r>
      <w:proofErr w:type="spellStart"/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отопитель</w:t>
      </w:r>
      <w:proofErr w:type="spellEnd"/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системы охлаждения двигателя и чехлы для неиспользуемых органов управления, а в специальном герметизированном исполнении – фильтровентиляционная установка, создававшая избыточное внутреннее давление. Еще одной оригинальной конструктивной особенностью являлась передняя балансирная подвеска на поперечных рычагах с гидропневматическими упругими элементами, но задние колеса крепились на раме жестко. Тормозная система была двухконтурной пневмогидравлической, все колеса оборудовали планетарными редукторами. В комплектацию тягача входили экранированное 24-вольтное электрооборудование, два топливных бака вместимостью по 240 л, передние и задние сцепные приспособления и четыре штатных прожектора на кабине (по два в каждую сторону).</w:t>
      </w:r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Колесная база МАЗ-538 составляла 3000 мм, колея – 2520 мм, габаритные размеры – 5870x3120x3100 мм, дорожный просвет – 480 мм. </w:t>
      </w:r>
      <w:proofErr w:type="gramStart"/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Снаряженная масса – 16,5 т, полная с оборудованием – до 19,5 т. На шоссе автомобиль достигал скорости 45 км/ч, мог преодолевать подъемы крутизной до 30º, боковой крен в 25º и броды глубиной 1,2 м. Средний расход топлива находился на уровне 100 л на 100 км, запас хода в разных условиях и при выполнении различных операций находился в пределах 500 – 800 км</w:t>
      </w:r>
      <w:proofErr w:type="gramEnd"/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4907" w:rsidRPr="00BD12FD" w:rsidRDefault="00A04907" w:rsidP="007F14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907" w:rsidRDefault="00A04907" w:rsidP="007F14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в 1965 году в Кургане был разработан первый собственный </w:t>
      </w:r>
      <w:proofErr w:type="spellStart"/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длиннобазный</w:t>
      </w:r>
      <w:proofErr w:type="spellEnd"/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машины МАЗ-538. Это был инженерный тягач КЗКТ-538ДП с колесной базой, увеличенной </w:t>
      </w:r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сразу на 1,2 м (до 4200 мм), что позволяло комплектовать его более крупным и мощным оборудованием с пассивными рабочими органами, смонтированными на передней и задней навеске. Его снаряженная масса возросла до 18,0 т, длина – до 6980 мм, расход топлива – до 105 л на 100 км. Не считая частичной перекомпоновки вспомогательного оборудования, общая конструкция и основные параметры машины не изменились, но при одновременной работе с навесными агрегатами противоположного расположения в состав экипажа был включен оператор. В начале 1980-х годов появился второй вариант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C75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инженерный колесный тягач ИКТ (КЗКТ-538ДК)</w:t>
      </w:r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дополнительной коробкой отбора мощности и карданными валами для привода активных рабочих органов траншейной машины ТМК-2, смонтированной в задней части рамы автомобиля. В его трансмиссию дополнительно был включен гидравлический </w:t>
      </w:r>
      <w:proofErr w:type="spellStart"/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ходоуменьшитель</w:t>
      </w:r>
      <w:proofErr w:type="spellEnd"/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бесступенчатого регулирования рабочей скорости в границах от 0,25 до 45 км/ч. </w:t>
      </w:r>
    </w:p>
    <w:p w:rsidR="00A04907" w:rsidRDefault="00A04907" w:rsidP="007F14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вариант ТМК с рабочим органом, способным отрывать траншеи в мерзлых грунтах. Этот вариант отличается усиленным ротором и измененной конструкцией ковшей.  Эта машина способна отрывать мерзлый грунт с глубиной промерзания до 0.6-0.8</w:t>
      </w:r>
      <w:r w:rsidR="0007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со скоростью от 30 до 100 м. в час. </w:t>
      </w:r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ряде машин также монтировали герметизированную кабину и дублирующую пневматическую систему запуска двигателя.</w:t>
      </w:r>
    </w:p>
    <w:p w:rsidR="00A04907" w:rsidRDefault="00A04907" w:rsidP="007F14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Попытка создать собственный базовый двухосный тягач с 525-сильным вариантом двигателя Д-12 оказалась безуспешной. Серийная сборка тягачей 538-й серии продолжалась на КЗКТ до начала 1990-х годов – в течение почти 40 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04907" w:rsidRDefault="00A04907" w:rsidP="007F14E1">
      <w:pPr>
        <w:spacing w:line="240" w:lineRule="auto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96"/>
        <w:gridCol w:w="2325"/>
        <w:gridCol w:w="4175"/>
      </w:tblGrid>
      <w:tr w:rsidR="00A04907" w:rsidRPr="00C36DAB" w:rsidTr="007F14E1">
        <w:trPr>
          <w:jc w:val="center"/>
        </w:trPr>
        <w:tc>
          <w:tcPr>
            <w:tcW w:w="0" w:type="auto"/>
            <w:gridSpan w:val="3"/>
            <w:hideMark/>
          </w:tcPr>
          <w:p w:rsidR="00A04907" w:rsidRPr="00C36DAB" w:rsidRDefault="00A04907" w:rsidP="007F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 траншейной машины ТМК-2</w:t>
            </w:r>
          </w:p>
        </w:tc>
      </w:tr>
      <w:tr w:rsidR="00A04907" w:rsidRPr="00C36DAB" w:rsidTr="007F14E1">
        <w:trPr>
          <w:jc w:val="center"/>
        </w:trPr>
        <w:tc>
          <w:tcPr>
            <w:tcW w:w="0" w:type="auto"/>
            <w:gridSpan w:val="2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A04907" w:rsidRPr="00C36DAB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4x4</w:t>
            </w:r>
          </w:p>
        </w:tc>
      </w:tr>
      <w:tr w:rsidR="00A04907" w:rsidRPr="00C36DAB" w:rsidTr="007F14E1">
        <w:trPr>
          <w:jc w:val="center"/>
        </w:trPr>
        <w:tc>
          <w:tcPr>
            <w:tcW w:w="0" w:type="auto"/>
            <w:gridSpan w:val="2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машины</w:t>
            </w:r>
          </w:p>
        </w:tc>
        <w:tc>
          <w:tcPr>
            <w:tcW w:w="0" w:type="auto"/>
            <w:hideMark/>
          </w:tcPr>
          <w:p w:rsidR="00A04907" w:rsidRPr="00C36DAB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Роторный много</w:t>
            </w: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ковшовый экскаватор с вспомогательным бульдозерным оборудованием</w:t>
            </w:r>
          </w:p>
        </w:tc>
      </w:tr>
      <w:tr w:rsidR="00A04907" w:rsidRPr="00C36DAB" w:rsidTr="007F14E1">
        <w:trPr>
          <w:jc w:val="center"/>
        </w:trPr>
        <w:tc>
          <w:tcPr>
            <w:tcW w:w="0" w:type="auto"/>
            <w:gridSpan w:val="2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машина</w:t>
            </w:r>
          </w:p>
        </w:tc>
        <w:tc>
          <w:tcPr>
            <w:tcW w:w="0" w:type="auto"/>
            <w:hideMark/>
          </w:tcPr>
          <w:p w:rsidR="00A04907" w:rsidRPr="00C36DAB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Колесный тягач КЗКТ-538 ДК</w:t>
            </w:r>
          </w:p>
        </w:tc>
      </w:tr>
      <w:tr w:rsidR="00A04907" w:rsidRPr="00C36DAB" w:rsidTr="007F14E1">
        <w:trPr>
          <w:jc w:val="center"/>
        </w:trPr>
        <w:tc>
          <w:tcPr>
            <w:tcW w:w="0" w:type="auto"/>
            <w:vMerge w:val="restart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 поперечного сечения траншеи в малых мерзлых грунтах, </w:t>
            </w:r>
            <w:proofErr w:type="gramStart"/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</w:t>
            </w:r>
          </w:p>
        </w:tc>
        <w:tc>
          <w:tcPr>
            <w:tcW w:w="0" w:type="auto"/>
            <w:hideMark/>
          </w:tcPr>
          <w:p w:rsidR="00A04907" w:rsidRPr="00C36DAB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1,1 - 1,5</w:t>
            </w:r>
          </w:p>
        </w:tc>
      </w:tr>
      <w:tr w:rsidR="00A04907" w:rsidRPr="00C36DAB" w:rsidTr="007F14E1">
        <w:trPr>
          <w:jc w:val="center"/>
        </w:trPr>
        <w:tc>
          <w:tcPr>
            <w:tcW w:w="0" w:type="auto"/>
            <w:vMerge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по верху</w:t>
            </w:r>
          </w:p>
        </w:tc>
        <w:tc>
          <w:tcPr>
            <w:tcW w:w="0" w:type="auto"/>
            <w:hideMark/>
          </w:tcPr>
          <w:p w:rsidR="00A04907" w:rsidRPr="00C36DAB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0,9 - 1,1</w:t>
            </w:r>
          </w:p>
        </w:tc>
      </w:tr>
      <w:tr w:rsidR="00A04907" w:rsidRPr="00C36DAB" w:rsidTr="007F14E1">
        <w:trPr>
          <w:jc w:val="center"/>
        </w:trPr>
        <w:tc>
          <w:tcPr>
            <w:tcW w:w="0" w:type="auto"/>
            <w:vMerge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по низу</w:t>
            </w:r>
          </w:p>
        </w:tc>
        <w:tc>
          <w:tcPr>
            <w:tcW w:w="0" w:type="auto"/>
            <w:hideMark/>
          </w:tcPr>
          <w:p w:rsidR="00A04907" w:rsidRPr="00C36DAB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A04907" w:rsidRPr="00C36DAB" w:rsidTr="007F14E1">
        <w:trPr>
          <w:jc w:val="center"/>
        </w:trPr>
        <w:tc>
          <w:tcPr>
            <w:tcW w:w="0" w:type="auto"/>
            <w:gridSpan w:val="2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Эксплуатационная производительность, </w:t>
            </w:r>
            <w:proofErr w:type="gramStart"/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 не более</w:t>
            </w:r>
          </w:p>
        </w:tc>
        <w:tc>
          <w:tcPr>
            <w:tcW w:w="0" w:type="auto"/>
            <w:hideMark/>
          </w:tcPr>
          <w:p w:rsidR="00A04907" w:rsidRPr="00C36DAB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A04907" w:rsidRPr="00C36DAB" w:rsidTr="007F14E1">
        <w:trPr>
          <w:jc w:val="center"/>
        </w:trPr>
        <w:tc>
          <w:tcPr>
            <w:tcW w:w="0" w:type="auto"/>
            <w:gridSpan w:val="2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Регулирование скорости в режиме </w:t>
            </w:r>
            <w:proofErr w:type="spellStart"/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ходоуменьшения</w:t>
            </w:r>
            <w:proofErr w:type="spellEnd"/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м/ч</w:t>
            </w:r>
          </w:p>
        </w:tc>
        <w:tc>
          <w:tcPr>
            <w:tcW w:w="0" w:type="auto"/>
            <w:hideMark/>
          </w:tcPr>
          <w:p w:rsidR="00A04907" w:rsidRPr="00C36DAB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0-1300</w:t>
            </w:r>
          </w:p>
        </w:tc>
      </w:tr>
      <w:tr w:rsidR="00A04907" w:rsidRPr="00C36DAB" w:rsidTr="007F14E1">
        <w:trPr>
          <w:jc w:val="center"/>
        </w:trPr>
        <w:tc>
          <w:tcPr>
            <w:tcW w:w="0" w:type="auto"/>
            <w:gridSpan w:val="2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скорость при работе бульдозером, </w:t>
            </w:r>
            <w:proofErr w:type="gramStart"/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A04907" w:rsidRPr="00C36DAB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</w:tr>
      <w:tr w:rsidR="00A04907" w:rsidRPr="00C36DAB" w:rsidTr="007F14E1">
        <w:trPr>
          <w:jc w:val="center"/>
        </w:trPr>
        <w:tc>
          <w:tcPr>
            <w:tcW w:w="0" w:type="auto"/>
            <w:vMerge w:val="restart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Преодолеваемые уклоны при отрывке траншеи, град не более</w:t>
            </w:r>
          </w:p>
        </w:tc>
        <w:tc>
          <w:tcPr>
            <w:tcW w:w="0" w:type="auto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поперечный</w:t>
            </w:r>
          </w:p>
        </w:tc>
        <w:tc>
          <w:tcPr>
            <w:tcW w:w="0" w:type="auto"/>
            <w:hideMark/>
          </w:tcPr>
          <w:p w:rsidR="00A04907" w:rsidRPr="00C36DAB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4907" w:rsidRPr="00C36DAB" w:rsidTr="007F14E1">
        <w:trPr>
          <w:jc w:val="center"/>
        </w:trPr>
        <w:tc>
          <w:tcPr>
            <w:tcW w:w="0" w:type="auto"/>
            <w:vMerge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продольный</w:t>
            </w:r>
          </w:p>
        </w:tc>
        <w:tc>
          <w:tcPr>
            <w:tcW w:w="0" w:type="auto"/>
            <w:hideMark/>
          </w:tcPr>
          <w:p w:rsidR="00A04907" w:rsidRPr="00C36DAB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04907" w:rsidRPr="00C36DAB" w:rsidTr="007F14E1">
        <w:trPr>
          <w:jc w:val="center"/>
        </w:trPr>
        <w:tc>
          <w:tcPr>
            <w:tcW w:w="0" w:type="auto"/>
            <w:gridSpan w:val="2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радиус отрываемой траншеи в плане, </w:t>
            </w:r>
            <w:proofErr w:type="gramStart"/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A04907" w:rsidRPr="00C36DAB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04907" w:rsidRPr="00C36DAB" w:rsidTr="007F14E1">
        <w:trPr>
          <w:jc w:val="center"/>
        </w:trPr>
        <w:tc>
          <w:tcPr>
            <w:tcW w:w="0" w:type="auto"/>
            <w:gridSpan w:val="2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 автомобиля, </w:t>
            </w:r>
            <w:proofErr w:type="gramStart"/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A04907" w:rsidRPr="00C36DAB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</w:tr>
      <w:tr w:rsidR="00A04907" w:rsidRPr="00C36DAB" w:rsidTr="007F14E1">
        <w:trPr>
          <w:jc w:val="center"/>
        </w:trPr>
        <w:tc>
          <w:tcPr>
            <w:tcW w:w="0" w:type="auto"/>
            <w:vMerge w:val="restart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 (длина х ширина х высота), </w:t>
            </w:r>
            <w:proofErr w:type="gramStart"/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 транспортном положении</w:t>
            </w:r>
          </w:p>
        </w:tc>
        <w:tc>
          <w:tcPr>
            <w:tcW w:w="0" w:type="auto"/>
            <w:hideMark/>
          </w:tcPr>
          <w:p w:rsidR="00A04907" w:rsidRPr="00C36DAB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9750 х 3200 х 4180</w:t>
            </w:r>
          </w:p>
        </w:tc>
      </w:tr>
      <w:tr w:rsidR="00A04907" w:rsidRPr="00C36DAB" w:rsidTr="007F14E1">
        <w:trPr>
          <w:jc w:val="center"/>
        </w:trPr>
        <w:tc>
          <w:tcPr>
            <w:tcW w:w="0" w:type="auto"/>
            <w:vMerge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базового тягача</w:t>
            </w:r>
          </w:p>
        </w:tc>
        <w:tc>
          <w:tcPr>
            <w:tcW w:w="0" w:type="auto"/>
            <w:hideMark/>
          </w:tcPr>
          <w:p w:rsidR="00A04907" w:rsidRPr="00C36DAB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6720 х 3120 х 3180</w:t>
            </w:r>
          </w:p>
        </w:tc>
      </w:tr>
      <w:tr w:rsidR="00A04907" w:rsidRPr="00C36DAB" w:rsidTr="007F14E1">
        <w:trPr>
          <w:jc w:val="center"/>
        </w:trPr>
        <w:tc>
          <w:tcPr>
            <w:tcW w:w="0" w:type="auto"/>
            <w:gridSpan w:val="2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04907" w:rsidRPr="00C36DAB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</w:tr>
      <w:tr w:rsidR="00A04907" w:rsidRPr="00C36DAB" w:rsidTr="007F14E1">
        <w:trPr>
          <w:jc w:val="center"/>
        </w:trPr>
        <w:tc>
          <w:tcPr>
            <w:tcW w:w="0" w:type="auto"/>
            <w:gridSpan w:val="2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04907" w:rsidRPr="00C36DAB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</w:t>
            </w:r>
          </w:p>
        </w:tc>
      </w:tr>
      <w:tr w:rsidR="00A04907" w:rsidRPr="00C36DAB" w:rsidTr="007F14E1">
        <w:trPr>
          <w:jc w:val="center"/>
        </w:trPr>
        <w:tc>
          <w:tcPr>
            <w:tcW w:w="0" w:type="auto"/>
            <w:gridSpan w:val="2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дорожный просвет, </w:t>
            </w:r>
            <w:proofErr w:type="gramStart"/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04907" w:rsidRPr="00C36DAB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A04907" w:rsidRPr="00C36DAB" w:rsidTr="007F14E1">
        <w:trPr>
          <w:jc w:val="center"/>
        </w:trPr>
        <w:tc>
          <w:tcPr>
            <w:tcW w:w="0" w:type="auto"/>
            <w:vMerge w:val="restart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 свеса тягача, град</w:t>
            </w:r>
          </w:p>
        </w:tc>
        <w:tc>
          <w:tcPr>
            <w:tcW w:w="0" w:type="auto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передний</w:t>
            </w:r>
          </w:p>
        </w:tc>
        <w:tc>
          <w:tcPr>
            <w:tcW w:w="0" w:type="auto"/>
            <w:hideMark/>
          </w:tcPr>
          <w:p w:rsidR="00A04907" w:rsidRPr="00C36DAB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04907" w:rsidRPr="00C36DAB" w:rsidTr="007F14E1">
        <w:trPr>
          <w:jc w:val="center"/>
        </w:trPr>
        <w:tc>
          <w:tcPr>
            <w:tcW w:w="0" w:type="auto"/>
            <w:vMerge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</w:t>
            </w:r>
          </w:p>
        </w:tc>
        <w:tc>
          <w:tcPr>
            <w:tcW w:w="0" w:type="auto"/>
            <w:hideMark/>
          </w:tcPr>
          <w:p w:rsidR="00A04907" w:rsidRPr="00C36DAB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04907" w:rsidRPr="00C36DAB" w:rsidTr="007F14E1">
        <w:trPr>
          <w:jc w:val="center"/>
        </w:trPr>
        <w:tc>
          <w:tcPr>
            <w:tcW w:w="0" w:type="auto"/>
            <w:gridSpan w:val="2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топлива по среднему расходу при работе с навесным оборудованием, </w:t>
            </w:r>
            <w:proofErr w:type="spellStart"/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моточас</w:t>
            </w:r>
            <w:proofErr w:type="spellEnd"/>
          </w:p>
        </w:tc>
        <w:tc>
          <w:tcPr>
            <w:tcW w:w="0" w:type="auto"/>
            <w:hideMark/>
          </w:tcPr>
          <w:p w:rsidR="00A04907" w:rsidRPr="00C36DAB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04907" w:rsidRPr="00C36DAB" w:rsidTr="007F14E1">
        <w:trPr>
          <w:jc w:val="center"/>
        </w:trPr>
        <w:tc>
          <w:tcPr>
            <w:tcW w:w="0" w:type="auto"/>
            <w:gridSpan w:val="2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топливных баков, </w:t>
            </w:r>
            <w:proofErr w:type="gramStart"/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A04907" w:rsidRPr="00C36DAB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2x420</w:t>
            </w:r>
          </w:p>
        </w:tc>
      </w:tr>
      <w:tr w:rsidR="00A04907" w:rsidRPr="00C36DAB" w:rsidTr="007F14E1">
        <w:trPr>
          <w:jc w:val="center"/>
        </w:trPr>
        <w:tc>
          <w:tcPr>
            <w:tcW w:w="0" w:type="auto"/>
            <w:gridSpan w:val="2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преодолеваемый подъем, град</w:t>
            </w:r>
          </w:p>
        </w:tc>
        <w:tc>
          <w:tcPr>
            <w:tcW w:w="0" w:type="auto"/>
            <w:hideMark/>
          </w:tcPr>
          <w:p w:rsidR="00A04907" w:rsidRPr="00C36DAB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04907" w:rsidRPr="00C36DAB" w:rsidTr="007F14E1">
        <w:trPr>
          <w:jc w:val="center"/>
        </w:trPr>
        <w:tc>
          <w:tcPr>
            <w:tcW w:w="0" w:type="auto"/>
            <w:gridSpan w:val="2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преодолеваемого брода, </w:t>
            </w:r>
            <w:proofErr w:type="gramStart"/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A04907" w:rsidRPr="00C36DAB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A04907" w:rsidRPr="00C36DAB" w:rsidTr="007F14E1">
        <w:trPr>
          <w:jc w:val="center"/>
        </w:trPr>
        <w:tc>
          <w:tcPr>
            <w:tcW w:w="0" w:type="auto"/>
            <w:gridSpan w:val="2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Номинальное тяговое усилие, </w:t>
            </w:r>
            <w:proofErr w:type="gramStart"/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A04907" w:rsidRPr="00C36DAB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04907" w:rsidRPr="00C36DAB" w:rsidTr="007F14E1">
        <w:trPr>
          <w:jc w:val="center"/>
        </w:trPr>
        <w:tc>
          <w:tcPr>
            <w:tcW w:w="0" w:type="auto"/>
            <w:gridSpan w:val="2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Максимальное тяговое усилие, </w:t>
            </w:r>
            <w:proofErr w:type="gramStart"/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A04907" w:rsidRPr="00C36DAB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04907" w:rsidRPr="00C36DAB" w:rsidTr="007F14E1">
        <w:trPr>
          <w:jc w:val="center"/>
        </w:trPr>
        <w:tc>
          <w:tcPr>
            <w:tcW w:w="0" w:type="auto"/>
            <w:gridSpan w:val="2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транспортная скорость, </w:t>
            </w:r>
            <w:proofErr w:type="gramStart"/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A04907" w:rsidRPr="00C36DAB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A04907" w:rsidRPr="00C36DAB" w:rsidTr="007F14E1">
        <w:trPr>
          <w:jc w:val="center"/>
        </w:trPr>
        <w:tc>
          <w:tcPr>
            <w:tcW w:w="0" w:type="auto"/>
            <w:vMerge w:val="restart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A04907" w:rsidRPr="00C36DAB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4-тактный V- образный дизель</w:t>
            </w:r>
          </w:p>
        </w:tc>
      </w:tr>
      <w:tr w:rsidR="00A04907" w:rsidRPr="00C36DAB" w:rsidTr="007F14E1">
        <w:trPr>
          <w:jc w:val="center"/>
        </w:trPr>
        <w:tc>
          <w:tcPr>
            <w:tcW w:w="0" w:type="auto"/>
            <w:vMerge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4907" w:rsidRPr="00C36DAB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кВт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A04907" w:rsidRPr="00C36DAB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275,6 (375)</w:t>
            </w:r>
          </w:p>
        </w:tc>
      </w:tr>
    </w:tbl>
    <w:p w:rsidR="00A04907" w:rsidRDefault="00A04907" w:rsidP="007F14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4907" w:rsidRPr="00CB0A08" w:rsidRDefault="00A04907" w:rsidP="007F14E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тактико-технические характеристики ТМК</w:t>
      </w:r>
      <w:r w:rsidR="00BB3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16"/>
        <w:gridCol w:w="4680"/>
      </w:tblGrid>
      <w:tr w:rsidR="00A04907" w:rsidRPr="00CB0A08" w:rsidTr="001600F2">
        <w:trPr>
          <w:trHeight w:val="31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машина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колесный тягач ИКТ (КЗКТ-538ДК)</w:t>
            </w:r>
          </w:p>
        </w:tc>
      </w:tr>
      <w:tr w:rsidR="00A04907" w:rsidRPr="00CB0A08" w:rsidTr="001600F2">
        <w:trPr>
          <w:trHeight w:val="16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машины (без экипажа и топлива)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 тонн</w:t>
            </w:r>
          </w:p>
        </w:tc>
      </w:tr>
      <w:tr w:rsidR="00A04907" w:rsidRPr="00CB0A08" w:rsidTr="001600F2">
        <w:trPr>
          <w:trHeight w:val="1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Экипаж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</w:t>
            </w:r>
          </w:p>
        </w:tc>
      </w:tr>
      <w:tr w:rsidR="00A04907" w:rsidRPr="00CB0A08" w:rsidTr="001600F2">
        <w:trPr>
          <w:trHeight w:val="31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размеры: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907" w:rsidRPr="00CB0A08" w:rsidTr="001600F2">
        <w:trPr>
          <w:trHeight w:val="31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транспортном положении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 х 3.15 х 4.083</w:t>
            </w:r>
          </w:p>
        </w:tc>
      </w:tr>
      <w:tr w:rsidR="00A04907" w:rsidRPr="00CB0A08" w:rsidTr="001600F2">
        <w:trPr>
          <w:trHeight w:val="31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рабочем  положении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12.22 х 3.33 х 3.1</w:t>
            </w:r>
          </w:p>
        </w:tc>
      </w:tr>
      <w:tr w:rsidR="00A04907" w:rsidRPr="00CB0A08" w:rsidTr="001600F2">
        <w:trPr>
          <w:trHeight w:val="4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изводительность в грунтах категорий I-II: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A04907" w:rsidRPr="00CB0A08" w:rsidTr="001600F2">
        <w:trPr>
          <w:trHeight w:val="4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 глубине траншеи 1.1м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300-400 </w:t>
            </w:r>
            <w:proofErr w:type="spellStart"/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в час</w:t>
            </w:r>
          </w:p>
        </w:tc>
      </w:tr>
      <w:tr w:rsidR="00A04907" w:rsidRPr="00CB0A08" w:rsidTr="001600F2">
        <w:trPr>
          <w:trHeight w:val="4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-при глубине траншеи 1.5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250-300 </w:t>
            </w:r>
            <w:proofErr w:type="spellStart"/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в час</w:t>
            </w:r>
          </w:p>
        </w:tc>
      </w:tr>
      <w:tr w:rsidR="00A04907" w:rsidRPr="00CB0A08" w:rsidTr="001600F2">
        <w:trPr>
          <w:trHeight w:val="4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разрабатываемых грунтов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I-IV</w:t>
            </w:r>
          </w:p>
        </w:tc>
      </w:tr>
      <w:tr w:rsidR="00A04907" w:rsidRPr="00CB0A08" w:rsidTr="001600F2">
        <w:trPr>
          <w:trHeight w:val="1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отрыв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аемой траншеи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04907" w:rsidRPr="00CB0A08" w:rsidTr="001600F2">
        <w:trPr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Глубина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или 1.5м.</w:t>
            </w:r>
          </w:p>
        </w:tc>
      </w:tr>
      <w:tr w:rsidR="00A04907" w:rsidRPr="00CB0A08" w:rsidTr="001600F2">
        <w:trPr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ширина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  <w:r w:rsidR="00BB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</w:tr>
      <w:tr w:rsidR="00A04907" w:rsidRPr="00CB0A08" w:rsidTr="001600F2">
        <w:trPr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ширина по верху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  <w:r w:rsidR="00BB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для глубины 1.1 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м.;</w:t>
            </w:r>
          </w:p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BB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для глубины 1.5</w:t>
            </w:r>
            <w:r w:rsidR="00BB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</w:tr>
      <w:tr w:rsidR="00A04907" w:rsidRPr="00CB0A08" w:rsidTr="001600F2">
        <w:trPr>
          <w:trHeight w:val="31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2.73</w:t>
            </w:r>
            <w:r w:rsidR="00BB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</w:tr>
      <w:tr w:rsidR="00A04907" w:rsidRPr="00CB0A08" w:rsidTr="001600F2">
        <w:trPr>
          <w:trHeight w:val="31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Клиренс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BB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</w:t>
            </w:r>
          </w:p>
        </w:tc>
      </w:tr>
      <w:tr w:rsidR="00A04907" w:rsidRPr="00CB0A08" w:rsidTr="001600F2">
        <w:trPr>
          <w:trHeight w:val="30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радиус разворота в транспортном положении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B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</w:tr>
      <w:tr w:rsidR="00A04907" w:rsidRPr="00CB0A08" w:rsidTr="001600F2">
        <w:trPr>
          <w:trHeight w:val="30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радиус поворота при рытье траншеи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B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</w:tr>
      <w:tr w:rsidR="00A04907" w:rsidRPr="00CB0A08" w:rsidTr="001600F2">
        <w:trPr>
          <w:trHeight w:val="30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перевода машины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рабочее или обратно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</w:tr>
      <w:tr w:rsidR="00A04907" w:rsidRPr="00CB0A08" w:rsidTr="001600F2">
        <w:trPr>
          <w:trHeight w:val="1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скорость максимальная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 км/час</w:t>
            </w:r>
          </w:p>
        </w:tc>
      </w:tr>
      <w:tr w:rsidR="00A04907" w:rsidRPr="00CB0A08" w:rsidTr="001600F2">
        <w:trPr>
          <w:trHeight w:val="1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 подъема в транспортном положении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градусов</w:t>
            </w:r>
          </w:p>
        </w:tc>
      </w:tr>
      <w:tr w:rsidR="00A04907" w:rsidRPr="00CB0A08" w:rsidTr="001600F2">
        <w:trPr>
          <w:trHeight w:val="1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 подъема в рабочем положении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градусов</w:t>
            </w:r>
          </w:p>
        </w:tc>
      </w:tr>
      <w:tr w:rsidR="00A04907" w:rsidRPr="00CB0A08" w:rsidTr="001600F2">
        <w:trPr>
          <w:trHeight w:val="1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 крена в транспортном положении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градусов</w:t>
            </w:r>
          </w:p>
        </w:tc>
      </w:tr>
      <w:tr w:rsidR="00A04907" w:rsidRPr="00CB0A08" w:rsidTr="001600F2">
        <w:trPr>
          <w:trHeight w:val="1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угол крена в рабочем положении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градусов</w:t>
            </w:r>
          </w:p>
        </w:tc>
      </w:tr>
      <w:tr w:rsidR="00A04907" w:rsidRPr="00CB0A08" w:rsidTr="001600F2">
        <w:trPr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Преодолеваемый брод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</w:tr>
      <w:tr w:rsidR="00A04907" w:rsidRPr="00CB0A08" w:rsidTr="001600F2">
        <w:trPr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топливных баков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литров</w:t>
            </w:r>
          </w:p>
        </w:tc>
      </w:tr>
      <w:tr w:rsidR="00A04907" w:rsidRPr="00CB0A08" w:rsidTr="001600F2">
        <w:trPr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 хода по топливу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км.</w:t>
            </w:r>
          </w:p>
        </w:tc>
      </w:tr>
      <w:tr w:rsidR="00A04907" w:rsidRPr="00CB0A08" w:rsidTr="001600F2">
        <w:trPr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работы машины на одной заправке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 час.</w:t>
            </w:r>
          </w:p>
        </w:tc>
      </w:tr>
      <w:tr w:rsidR="00A04907" w:rsidRPr="00CB0A08" w:rsidTr="001600F2">
        <w:trPr>
          <w:trHeight w:val="1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Д-12А-275А</w:t>
            </w:r>
          </w:p>
        </w:tc>
      </w:tr>
      <w:tr w:rsidR="00A04907" w:rsidRPr="00CB0A08" w:rsidTr="001600F2">
        <w:trPr>
          <w:trHeight w:val="1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275.81 квт (375 </w:t>
            </w:r>
            <w:proofErr w:type="spellStart"/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04907" w:rsidRPr="00CB0A08" w:rsidTr="001600F2">
        <w:trPr>
          <w:trHeight w:val="1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оборудование: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04907" w:rsidRPr="00CB0A08" w:rsidTr="001600F2">
        <w:trPr>
          <w:trHeight w:val="1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-основное (роторный экскаватор):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04907" w:rsidRPr="00CB0A08" w:rsidTr="001600F2">
        <w:trPr>
          <w:trHeight w:val="1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-диаметр ротор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3.33.м</w:t>
            </w:r>
          </w:p>
        </w:tc>
      </w:tr>
      <w:tr w:rsidR="00A04907" w:rsidRPr="00CB0A08" w:rsidTr="001600F2">
        <w:trPr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овшей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04907" w:rsidRPr="00CB0A08" w:rsidTr="001600F2">
        <w:trPr>
          <w:trHeight w:val="1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ширина ковша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0.5м.</w:t>
            </w:r>
          </w:p>
        </w:tc>
      </w:tr>
      <w:tr w:rsidR="00A04907" w:rsidRPr="00CB0A08" w:rsidTr="001600F2">
        <w:trPr>
          <w:trHeight w:val="1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-очистка ковшей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принудительная</w:t>
            </w:r>
          </w:p>
        </w:tc>
      </w:tr>
      <w:tr w:rsidR="00A04907" w:rsidRPr="00CB0A08" w:rsidTr="001600F2">
        <w:trPr>
          <w:trHeight w:val="1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-привод вращения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базового двигателя</w:t>
            </w:r>
          </w:p>
        </w:tc>
      </w:tr>
      <w:tr w:rsidR="00A04907" w:rsidRPr="00CB0A08" w:rsidTr="001600F2">
        <w:trPr>
          <w:trHeight w:val="1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гидравлическое</w:t>
            </w:r>
          </w:p>
        </w:tc>
      </w:tr>
      <w:tr w:rsidR="00A04907" w:rsidRPr="00CB0A08" w:rsidTr="001600F2">
        <w:trPr>
          <w:trHeight w:val="1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gramStart"/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вспомогательное</w:t>
            </w:r>
            <w:proofErr w:type="gramEnd"/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(бульдозер)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04907" w:rsidRPr="00CB0A08" w:rsidTr="001600F2">
        <w:trPr>
          <w:trHeight w:val="1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-ширина без </w:t>
            </w:r>
            <w:proofErr w:type="spellStart"/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уширителей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</w:tr>
      <w:tr w:rsidR="00A04907" w:rsidRPr="00CB0A08" w:rsidTr="001600F2">
        <w:trPr>
          <w:trHeight w:val="1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-ширина с </w:t>
            </w:r>
            <w:proofErr w:type="spellStart"/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уширителями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04907" w:rsidRPr="00CB0A08" w:rsidTr="001600F2">
        <w:trPr>
          <w:trHeight w:val="1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-высота отвала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</w:t>
            </w:r>
          </w:p>
        </w:tc>
      </w:tr>
      <w:tr w:rsidR="00A04907" w:rsidRPr="00CB0A08" w:rsidTr="001600F2">
        <w:trPr>
          <w:trHeight w:val="15"/>
          <w:jc w:val="center"/>
        </w:trPr>
        <w:tc>
          <w:tcPr>
            <w:tcW w:w="0" w:type="auto"/>
            <w:hideMark/>
          </w:tcPr>
          <w:p w:rsidR="00A04907" w:rsidRPr="00CB0A08" w:rsidRDefault="00A04907" w:rsidP="007F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04907" w:rsidRPr="00CB0A08" w:rsidRDefault="00A04907" w:rsidP="0056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гидравлическое</w:t>
            </w:r>
          </w:p>
        </w:tc>
      </w:tr>
    </w:tbl>
    <w:p w:rsidR="00A04907" w:rsidRDefault="00A04907" w:rsidP="007F14E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907" w:rsidRPr="00B43431" w:rsidRDefault="00A04907" w:rsidP="007F14E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Многоковшовые экскаваторы (непрерывного действия)</w:t>
      </w:r>
    </w:p>
    <w:p w:rsidR="00A04907" w:rsidRPr="00B43431" w:rsidRDefault="00A04907" w:rsidP="007F14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Экскаваторами непрерывного действия называются землеройные машины, разрабатывающие и транспортирующие грунт непрерывно. При этом обе операции - копание и транспортирование грунта - выполняется одновременно. В отличие от одноковшовых экскаваторов непрерывная разработка грунта обеспечивает более высокую выработку, однако, главный недостаток машин непрерывного действия - малая универсальность. Каждая землеройная машина, будь то цепные или роторные траншейные экскаваторы, экскаваторы - </w:t>
      </w:r>
      <w:proofErr w:type="spellStart"/>
      <w:r w:rsidRPr="00B434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дреноукладчики</w:t>
      </w:r>
      <w:proofErr w:type="spellEnd"/>
      <w:r w:rsidRPr="00B4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шнекороторные и </w:t>
      </w:r>
      <w:proofErr w:type="spellStart"/>
      <w:r w:rsidRPr="00B4343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двухроторные</w:t>
      </w:r>
      <w:proofErr w:type="spellEnd"/>
      <w:r w:rsidRPr="00B4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экскаваторы-</w:t>
      </w:r>
      <w:proofErr w:type="spellStart"/>
      <w:r w:rsidRPr="00B434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каналокопатели</w:t>
      </w:r>
      <w:proofErr w:type="spellEnd"/>
      <w:r w:rsidRPr="00B4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мелиоративные многоковшовые экскаваторы поперечного копания и тем более - крупные карьерные многоковшовые экскаваторы - все они предназначены для выполнения определенных операций и их нельзя </w:t>
      </w:r>
      <w:proofErr w:type="gramStart"/>
      <w:r w:rsidRPr="00B434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B4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других работах.</w:t>
      </w:r>
    </w:p>
    <w:p w:rsidR="00A04907" w:rsidRPr="001B7425" w:rsidRDefault="00A04907" w:rsidP="007F14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04907" w:rsidRPr="001B7425" w:rsidSect="00270A6D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26"/>
    <w:rsid w:val="00027FB1"/>
    <w:rsid w:val="00070666"/>
    <w:rsid w:val="000E5ABB"/>
    <w:rsid w:val="00195CB1"/>
    <w:rsid w:val="001B7425"/>
    <w:rsid w:val="0023261F"/>
    <w:rsid w:val="002653FF"/>
    <w:rsid w:val="00270A6D"/>
    <w:rsid w:val="00321A7A"/>
    <w:rsid w:val="0052150E"/>
    <w:rsid w:val="0056674C"/>
    <w:rsid w:val="00647784"/>
    <w:rsid w:val="006E1A23"/>
    <w:rsid w:val="00706226"/>
    <w:rsid w:val="007F14E1"/>
    <w:rsid w:val="008A67CF"/>
    <w:rsid w:val="00A04907"/>
    <w:rsid w:val="00BB3C69"/>
    <w:rsid w:val="00C31378"/>
    <w:rsid w:val="00E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9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9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2021-02-03T06:05:00Z</dcterms:created>
  <dcterms:modified xsi:type="dcterms:W3CDTF">2021-02-03T07:09:00Z</dcterms:modified>
</cp:coreProperties>
</file>