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5B5" w:rsidRPr="008C65B5" w:rsidRDefault="008C65B5" w:rsidP="008C65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32D3D8" wp14:editId="0FF5CAC8">
            <wp:simplePos x="0" y="0"/>
            <wp:positionH relativeFrom="margin">
              <wp:posOffset>228600</wp:posOffset>
            </wp:positionH>
            <wp:positionV relativeFrom="margin">
              <wp:posOffset>962025</wp:posOffset>
            </wp:positionV>
            <wp:extent cx="5926455" cy="4267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5B5">
        <w:rPr>
          <w:rFonts w:ascii="Times New Roman" w:hAnsi="Times New Roman" w:cs="Times New Roman"/>
          <w:b/>
          <w:sz w:val="28"/>
          <w:szCs w:val="28"/>
        </w:rPr>
        <w:t xml:space="preserve">01-100 ПМГТ-31 пожарная машина гусеничная с цистерной емк. 4,5 м3 на базе АТ-Т, боевой расчет 4, пенообразователь 500 л, насос ПН-60 60 л/сек, полный вес 25 </w:t>
      </w:r>
      <w:proofErr w:type="spellStart"/>
      <w:r w:rsidRPr="008C65B5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8C65B5">
        <w:rPr>
          <w:rFonts w:ascii="Times New Roman" w:hAnsi="Times New Roman" w:cs="Times New Roman"/>
          <w:b/>
          <w:sz w:val="28"/>
          <w:szCs w:val="28"/>
        </w:rPr>
        <w:t xml:space="preserve">, А-401 415 </w:t>
      </w:r>
      <w:proofErr w:type="spellStart"/>
      <w:r w:rsidRPr="008C65B5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8C65B5">
        <w:rPr>
          <w:rFonts w:ascii="Times New Roman" w:hAnsi="Times New Roman" w:cs="Times New Roman"/>
          <w:b/>
          <w:sz w:val="28"/>
          <w:szCs w:val="28"/>
        </w:rPr>
        <w:t>, 35.5 км/час, 1 экз., база ХЗТМ г. Харьков 1957 г.</w:t>
      </w:r>
    </w:p>
    <w:p w:rsidR="008C65B5" w:rsidRDefault="00316EE9" w:rsidP="00913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 первоисточнику.</w:t>
      </w:r>
    </w:p>
    <w:p w:rsidR="008C65B5" w:rsidRDefault="00316EE9" w:rsidP="00913707">
      <w:pPr>
        <w:rPr>
          <w:rFonts w:ascii="Times New Roman" w:hAnsi="Times New Roman" w:cs="Times New Roman"/>
          <w:sz w:val="24"/>
          <w:szCs w:val="24"/>
        </w:rPr>
      </w:pPr>
      <w:r w:rsidRPr="00A230F6">
        <w:rPr>
          <w:rFonts w:ascii="Times New Roman CYR" w:hAnsi="Times New Roman CYR" w:cs="Times New Roman CYR"/>
          <w:b/>
          <w:bCs/>
          <w:sz w:val="24"/>
          <w:szCs w:val="24"/>
        </w:rPr>
        <w:t>Карпов А. В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. "Пожарный типаж" т. 2 Целевое применение</w:t>
      </w:r>
    </w:p>
    <w:p w:rsidR="00913707" w:rsidRPr="00913707" w:rsidRDefault="006A4A91" w:rsidP="00913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Точная дата начала разработки ОКБ-7</w:t>
      </w:r>
      <w:r w:rsidR="00913707"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и ОКБ-8 проектов пожарных машин на гусеничной технике не известна. Ориентировочно эта работа началась в 1954 году с двух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 xml:space="preserve">тем: ОКБ-7 — «Передвижная </w:t>
      </w:r>
      <w:proofErr w:type="spellStart"/>
      <w:r w:rsidR="00913707" w:rsidRPr="00913707">
        <w:rPr>
          <w:rFonts w:ascii="Times New Roman" w:hAnsi="Times New Roman" w:cs="Times New Roman"/>
          <w:sz w:val="24"/>
          <w:szCs w:val="24"/>
        </w:rPr>
        <w:t>перекачная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насосная станция» и ОКБ-8 «Разработка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конструкции пожарной машины на базе гусеничного тягача с прицепом». Смысл разработок понятен: просторам СССР были очень нужны подобные машины. И не только в Сибири для противопожарной защиты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новых месторождений, но и для европейской части СССР, также не избалованной</w:t>
      </w:r>
    </w:p>
    <w:p w:rsidR="00913707" w:rsidRPr="00913707" w:rsidRDefault="00913707" w:rsidP="00913707">
      <w:pPr>
        <w:rPr>
          <w:rFonts w:ascii="Times New Roman" w:hAnsi="Times New Roman" w:cs="Times New Roman"/>
          <w:sz w:val="24"/>
          <w:szCs w:val="24"/>
        </w:rPr>
      </w:pPr>
      <w:r w:rsidRPr="00913707">
        <w:rPr>
          <w:rFonts w:ascii="Times New Roman" w:hAnsi="Times New Roman" w:cs="Times New Roman"/>
          <w:sz w:val="24"/>
          <w:szCs w:val="24"/>
        </w:rPr>
        <w:t>хорошими дорогами. На страницах первого</w:t>
      </w:r>
      <w:r w:rsidR="006A4A9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послевоенного номера журнала «</w:t>
      </w:r>
      <w:proofErr w:type="gramStart"/>
      <w:r w:rsidRPr="00913707">
        <w:rPr>
          <w:rFonts w:ascii="Times New Roman" w:hAnsi="Times New Roman" w:cs="Times New Roman"/>
          <w:sz w:val="24"/>
          <w:szCs w:val="24"/>
        </w:rPr>
        <w:t>Пожарное</w:t>
      </w:r>
      <w:proofErr w:type="gramEnd"/>
    </w:p>
    <w:p w:rsidR="00913707" w:rsidRPr="00913707" w:rsidRDefault="00913707" w:rsidP="00913707">
      <w:pPr>
        <w:rPr>
          <w:rFonts w:ascii="Times New Roman" w:hAnsi="Times New Roman" w:cs="Times New Roman"/>
          <w:sz w:val="24"/>
          <w:szCs w:val="24"/>
        </w:rPr>
      </w:pPr>
      <w:r w:rsidRPr="00913707">
        <w:rPr>
          <w:rFonts w:ascii="Times New Roman" w:hAnsi="Times New Roman" w:cs="Times New Roman"/>
          <w:sz w:val="24"/>
          <w:szCs w:val="24"/>
        </w:rPr>
        <w:t>дело» уже в 1955 году упоминается о ведущихся разработках пожарных машин повышенной проходимости на гусеничном</w:t>
      </w:r>
      <w:r w:rsidR="006A4A9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 xml:space="preserve">шасси. Но до решения этой задачи еще </w:t>
      </w:r>
      <w:proofErr w:type="gramStart"/>
      <w:r w:rsidRPr="00913707">
        <w:rPr>
          <w:rFonts w:ascii="Times New Roman" w:hAnsi="Times New Roman" w:cs="Times New Roman"/>
          <w:sz w:val="24"/>
          <w:szCs w:val="24"/>
        </w:rPr>
        <w:t>ох</w:t>
      </w:r>
      <w:proofErr w:type="gramEnd"/>
      <w:r w:rsidR="006A4A9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как далеко! Пожарная машина, разрабатываемая в Прилуках, получает обозначение</w:t>
      </w:r>
      <w:r w:rsidR="006A4A9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ПМГТ-31 (пожарная машина на гусеничном шасси модели 31), прицеп к ней —</w:t>
      </w:r>
      <w:r w:rsidR="006A4A9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ПВП-32 (прицеп водяной пожарный модели 32). Разработка тактико-технического</w:t>
      </w:r>
      <w:r w:rsidR="006A4A9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задания на эту систему завершается успешно, и 1 мая 1955 года оно утверждается,</w:t>
      </w:r>
      <w:r w:rsidR="001348B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но дальше возникают серьёзные проблемы.</w:t>
      </w:r>
    </w:p>
    <w:p w:rsidR="00913707" w:rsidRPr="00913707" w:rsidRDefault="001348B1" w:rsidP="00913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Базой для создания машины, называемой ПМГТ-31, было выбрано шасси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тяжелого артиллерийского тягача АТ-Т.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Все попытки получить в 1955 году от Министерства обороны СССР (далее — 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СССР) документацию на этот уже не новый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тягач (производство «изделия 401» налажено Харьковским машиностроительным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 xml:space="preserve">заводом имени Малышева в 1950 году) обречены на неудачу. Необходимая документация на него поступает </w:t>
      </w:r>
      <w:proofErr w:type="gramStart"/>
      <w:r w:rsidR="00913707" w:rsidRPr="0091370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13707" w:rsidRPr="00913707">
        <w:rPr>
          <w:rFonts w:ascii="Times New Roman" w:hAnsi="Times New Roman" w:cs="Times New Roman"/>
          <w:sz w:val="24"/>
          <w:szCs w:val="24"/>
        </w:rPr>
        <w:t xml:space="preserve"> конструкторское</w:t>
      </w:r>
    </w:p>
    <w:p w:rsidR="00913707" w:rsidRPr="00913707" w:rsidRDefault="00913707" w:rsidP="00913707">
      <w:pPr>
        <w:rPr>
          <w:rFonts w:ascii="Times New Roman" w:hAnsi="Times New Roman" w:cs="Times New Roman"/>
          <w:sz w:val="24"/>
          <w:szCs w:val="24"/>
        </w:rPr>
      </w:pPr>
      <w:r w:rsidRPr="00913707">
        <w:rPr>
          <w:rFonts w:ascii="Times New Roman" w:hAnsi="Times New Roman" w:cs="Times New Roman"/>
          <w:sz w:val="24"/>
          <w:szCs w:val="24"/>
        </w:rPr>
        <w:lastRenderedPageBreak/>
        <w:t>бюро лишь в декабре 1955 года, и тема,</w:t>
      </w:r>
      <w:r w:rsidR="001348B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соответственно, переносится на будущий</w:t>
      </w:r>
      <w:r w:rsidR="001348B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год. В феврале нового 1956 года становится ясно, что ОКБ-7 с трудом справляется</w:t>
      </w:r>
      <w:r w:rsidR="001348B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со своей основной задачей — созданием</w:t>
      </w:r>
      <w:r w:rsidR="001348B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 xml:space="preserve">первых отечественных серийных </w:t>
      </w:r>
      <w:proofErr w:type="spellStart"/>
      <w:r w:rsidRPr="00913707">
        <w:rPr>
          <w:rFonts w:ascii="Times New Roman" w:hAnsi="Times New Roman" w:cs="Times New Roman"/>
          <w:sz w:val="24"/>
          <w:szCs w:val="24"/>
        </w:rPr>
        <w:t>автолестниц</w:t>
      </w:r>
      <w:proofErr w:type="spellEnd"/>
      <w:r w:rsidRPr="00913707">
        <w:rPr>
          <w:rFonts w:ascii="Times New Roman" w:hAnsi="Times New Roman" w:cs="Times New Roman"/>
          <w:sz w:val="24"/>
          <w:szCs w:val="24"/>
        </w:rPr>
        <w:t>. Все силы бросаются на решение этой</w:t>
      </w:r>
      <w:r w:rsidR="001348B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задачи, а тема ОКБ-7 объединяется с темой</w:t>
      </w:r>
      <w:r w:rsidR="001348B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по созданию ПМГТ-31 и ПВП-32. И теперь</w:t>
      </w:r>
      <w:r w:rsidR="001348B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проект полностью осуществляется в Прилуках. В том же феврале утверждается</w:t>
      </w:r>
    </w:p>
    <w:p w:rsidR="00913707" w:rsidRPr="00913707" w:rsidRDefault="00913707" w:rsidP="00913707">
      <w:pPr>
        <w:rPr>
          <w:rFonts w:ascii="Times New Roman" w:hAnsi="Times New Roman" w:cs="Times New Roman"/>
          <w:sz w:val="24"/>
          <w:szCs w:val="24"/>
        </w:rPr>
      </w:pPr>
      <w:r w:rsidRPr="00913707">
        <w:rPr>
          <w:rFonts w:ascii="Times New Roman" w:hAnsi="Times New Roman" w:cs="Times New Roman"/>
          <w:sz w:val="24"/>
          <w:szCs w:val="24"/>
        </w:rPr>
        <w:t>технический проект, но неудачи продолжаются. Только при разработке рабочего</w:t>
      </w:r>
      <w:r w:rsidR="001348B1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проекта вдруг выясняется, что коробка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перемены передач «изделия 401» не обеспечит работу пожарного насоса ПН-110,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который планировался к установке на этой</w:t>
      </w:r>
      <w:r w:rsidR="00534435">
        <w:rPr>
          <w:rFonts w:ascii="Times New Roman" w:hAnsi="Times New Roman" w:cs="Times New Roman"/>
          <w:sz w:val="24"/>
          <w:szCs w:val="24"/>
        </w:rPr>
        <w:t xml:space="preserve"> машине. Г</w:t>
      </w:r>
      <w:r w:rsidRPr="00913707">
        <w:rPr>
          <w:rFonts w:ascii="Times New Roman" w:hAnsi="Times New Roman" w:cs="Times New Roman"/>
          <w:sz w:val="24"/>
          <w:szCs w:val="24"/>
        </w:rPr>
        <w:t>УПО одобряет изменения в проекте и установку на машину насоса ПН-60.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Но только тут вдруг узнают, что насос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ПН-60 пока никем в СССР не выпускается,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а существует лишь в виде проекта. Возникает пауза, на которой заканчивается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1956 год. Тема переносится на 1957 год,</w:t>
      </w:r>
    </w:p>
    <w:p w:rsidR="00913707" w:rsidRPr="00913707" w:rsidRDefault="00913707" w:rsidP="00913707">
      <w:pPr>
        <w:rPr>
          <w:rFonts w:ascii="Times New Roman" w:hAnsi="Times New Roman" w:cs="Times New Roman"/>
          <w:sz w:val="24"/>
          <w:szCs w:val="24"/>
        </w:rPr>
      </w:pPr>
      <w:r w:rsidRPr="00913707">
        <w:rPr>
          <w:rFonts w:ascii="Times New Roman" w:hAnsi="Times New Roman" w:cs="Times New Roman"/>
          <w:sz w:val="24"/>
          <w:szCs w:val="24"/>
        </w:rPr>
        <w:t>но там грядут изменения в экономике СССР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(передача предприятий в Совнархозы),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и решения этой проблемы пока не предвидится. Как не предвидится ясности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и с судьбой прицепа ПВП-32, для создания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 xml:space="preserve">опытного образца которого пока не могли найти пригодного </w:t>
      </w:r>
      <w:r w:rsidR="00534435">
        <w:rPr>
          <w:rFonts w:ascii="Times New Roman" w:hAnsi="Times New Roman" w:cs="Times New Roman"/>
          <w:sz w:val="24"/>
          <w:szCs w:val="24"/>
        </w:rPr>
        <w:t>т</w:t>
      </w:r>
      <w:r w:rsidRPr="00913707">
        <w:rPr>
          <w:rFonts w:ascii="Times New Roman" w:hAnsi="Times New Roman" w:cs="Times New Roman"/>
          <w:sz w:val="24"/>
          <w:szCs w:val="24"/>
        </w:rPr>
        <w:t>опливозаправщика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 xml:space="preserve">ТЗ-16. В </w:t>
      </w:r>
      <w:proofErr w:type="spellStart"/>
      <w:proofErr w:type="gramStart"/>
      <w:r w:rsidRPr="00913707">
        <w:rPr>
          <w:rFonts w:ascii="Times New Roman" w:hAnsi="Times New Roman" w:cs="Times New Roman"/>
          <w:sz w:val="24"/>
          <w:szCs w:val="24"/>
        </w:rPr>
        <w:t>конце-концов</w:t>
      </w:r>
      <w:proofErr w:type="spellEnd"/>
      <w:proofErr w:type="gramEnd"/>
      <w:r w:rsidRPr="00913707">
        <w:rPr>
          <w:rFonts w:ascii="Times New Roman" w:hAnsi="Times New Roman" w:cs="Times New Roman"/>
          <w:sz w:val="24"/>
          <w:szCs w:val="24"/>
        </w:rPr>
        <w:t xml:space="preserve"> опытный экземпляр</w:t>
      </w:r>
      <w:r w:rsidR="00534435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машины будет собран.</w:t>
      </w:r>
    </w:p>
    <w:p w:rsidR="00913707" w:rsidRPr="00913707" w:rsidRDefault="00534435" w:rsidP="00913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Недостающее звено — насос ПН-60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изготовит Щелковский литейно-механический завод. И документацию по нему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 xml:space="preserve">передаст на </w:t>
      </w:r>
      <w:proofErr w:type="spellStart"/>
      <w:r w:rsidR="00913707" w:rsidRPr="00913707">
        <w:rPr>
          <w:rFonts w:ascii="Times New Roman" w:hAnsi="Times New Roman" w:cs="Times New Roman"/>
          <w:sz w:val="24"/>
          <w:szCs w:val="24"/>
        </w:rPr>
        <w:t>Прилукский</w:t>
      </w:r>
      <w:proofErr w:type="spellEnd"/>
      <w:r w:rsidR="00913707" w:rsidRPr="00913707">
        <w:rPr>
          <w:rFonts w:ascii="Times New Roman" w:hAnsi="Times New Roman" w:cs="Times New Roman"/>
          <w:sz w:val="24"/>
          <w:szCs w:val="24"/>
        </w:rPr>
        <w:t xml:space="preserve"> завод. Большой</w:t>
      </w:r>
      <w:r w:rsidR="00743387"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прицеп для пожарной машины будет оборудован чуть позже. Он имел автономный</w:t>
      </w:r>
      <w:r w:rsidR="00743387"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насос с приводом от двигателя М-20. О нём</w:t>
      </w:r>
      <w:r w:rsidR="00743387"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речь шла в моей книге «Краеугольный камень»</w:t>
      </w:r>
      <w:proofErr w:type="gramStart"/>
      <w:r w:rsidR="00913707" w:rsidRPr="0091370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13707" w:rsidRPr="00913707" w:rsidRDefault="00743387" w:rsidP="00913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Для тушения пожаров в безводных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районах, отягощённых условиями «тяжелого бездорожья», машина доставляла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к месту пожара 4 человека боевого расчета, 4,5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т воды и 500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пенообразователя.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ПМГТ-31 с насосом ПН-60 в принципе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могла играть роль своеобразной насосной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станции. Для подачи мощной струи 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707" w:rsidRPr="00913707">
        <w:rPr>
          <w:rFonts w:ascii="Times New Roman" w:hAnsi="Times New Roman" w:cs="Times New Roman"/>
          <w:sz w:val="24"/>
          <w:szCs w:val="24"/>
        </w:rPr>
        <w:t>на крыше был установлен стационарный</w:t>
      </w:r>
    </w:p>
    <w:p w:rsidR="00913707" w:rsidRPr="00913707" w:rsidRDefault="00913707" w:rsidP="00913707">
      <w:pPr>
        <w:rPr>
          <w:rFonts w:ascii="Times New Roman" w:hAnsi="Times New Roman" w:cs="Times New Roman"/>
          <w:sz w:val="24"/>
          <w:szCs w:val="24"/>
        </w:rPr>
      </w:pPr>
      <w:r w:rsidRPr="00913707">
        <w:rPr>
          <w:rFonts w:ascii="Times New Roman" w:hAnsi="Times New Roman" w:cs="Times New Roman"/>
          <w:sz w:val="24"/>
          <w:szCs w:val="24"/>
        </w:rPr>
        <w:t>лафетный ствол с ручным управлением. Но опытный экземпляр машины так</w:t>
      </w:r>
      <w:r w:rsidR="00743387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и остался единственным. Его дальнейшая</w:t>
      </w:r>
      <w:r w:rsidR="00743387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судьба неизвестна.</w:t>
      </w:r>
    </w:p>
    <w:p w:rsidR="00913707" w:rsidRDefault="00913707" w:rsidP="00913707">
      <w:pPr>
        <w:rPr>
          <w:rFonts w:ascii="Times New Roman" w:hAnsi="Times New Roman" w:cs="Times New Roman"/>
          <w:sz w:val="24"/>
          <w:szCs w:val="24"/>
        </w:rPr>
      </w:pPr>
      <w:r w:rsidRPr="00913707">
        <w:rPr>
          <w:rFonts w:ascii="Times New Roman" w:hAnsi="Times New Roman" w:cs="Times New Roman"/>
          <w:sz w:val="24"/>
          <w:szCs w:val="24"/>
        </w:rPr>
        <w:t>Подводя итог работы пожарных машиностроителей над этой интересной разработкой, с горечью думаешь — почему же</w:t>
      </w:r>
      <w:r w:rsidR="0026243D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при такой огромной потребности в подобной технике в СССР эта машина так</w:t>
      </w:r>
      <w:r w:rsidR="0026243D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и не стала серийной? Что же помешало?</w:t>
      </w:r>
      <w:r w:rsidR="0026243D">
        <w:rPr>
          <w:rFonts w:ascii="Times New Roman" w:hAnsi="Times New Roman" w:cs="Times New Roman"/>
          <w:sz w:val="24"/>
          <w:szCs w:val="24"/>
        </w:rPr>
        <w:t xml:space="preserve"> </w:t>
      </w:r>
      <w:r w:rsidRPr="00913707">
        <w:rPr>
          <w:rFonts w:ascii="Times New Roman" w:hAnsi="Times New Roman" w:cs="Times New Roman"/>
          <w:sz w:val="24"/>
          <w:szCs w:val="24"/>
        </w:rPr>
        <w:t>Ответ тут, думается, простой — идею погубила консервативная позиция МО СССР.</w:t>
      </w:r>
    </w:p>
    <w:p w:rsidR="0026243D" w:rsidRDefault="0026243D" w:rsidP="0091370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6243D" w:rsidRDefault="0026243D" w:rsidP="0026243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2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АТ-Т</w:t>
      </w:r>
    </w:p>
    <w:p w:rsidR="0026243D" w:rsidRPr="00774BEE" w:rsidRDefault="0026243D" w:rsidP="00DA04B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Великой Отечественной войны Харьковский </w:t>
      </w:r>
      <w:proofErr w:type="spellStart"/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Паровозстроительный</w:t>
      </w:r>
      <w:proofErr w:type="spellEnd"/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вернулся в Харьков из эвакуации и стал называться Заводом транспортного машиностроения №183 (он так же имел свой филиал – завод №75). Сразу же после восстановления в отделе «200» ХЗТМ начались работы по созданию тяжёлого гусеничного артиллерийского тягача. </w:t>
      </w:r>
      <w:r w:rsidR="00CE4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1947 года были изготовлены первые образцы нового тягача АТ-Т (артиллерийский тягач – тяжёлый), или, как он тогда назывался – «изделие 401». Вот что пишет об этом тягаче «Моделист Конструктор» (№3, 1999 г.): «Машина получилась очень работоспособной, мощной, выносливой, подвижной, с отличными тяговыми свойствами и удобной в эксплуатации. По комплексу показателей она оказалась самой удачной среди всех моделей артиллерийских тягачей первого послевоенного поколения. Её создатели были отмечены Сталинской премией. Ввиду большой потребности в тяжёлых тягачах, заводские и межведомственные испытания нового изделия совместили, тем самым ускорив освоение машины».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АТ-Т получился внушительным </w:t>
      </w:r>
      <w:proofErr w:type="spellStart"/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>тягачём</w:t>
      </w:r>
      <w:proofErr w:type="spellEnd"/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весом в 20 тонн. На него устанавливалась расширенная на одну</w:t>
      </w:r>
      <w:r w:rsidR="00CE4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секцию кабина от Зи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>С-150, рас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читанная на 4 человек, а в кузов помещалось 16 – 18 человек. Грузоподъёмность вездехода составляла 5 тонн, мог 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преодолевать склоны с уклоном до 30 градусов, а максимальная скорость составляла 30 км/ч по шоссе и 18 км/ч по грунтовой дороге. Запас горючего в пяти топлив</w:t>
      </w:r>
      <w:r w:rsidR="00CE4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баках АТ-Т позволял тягачу </w:t>
      </w:r>
      <w:proofErr w:type="spellStart"/>
      <w:r w:rsidR="00CE4E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приодоле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</w:t>
      </w:r>
      <w:proofErr w:type="spellEnd"/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752 километра без остановки, а мотор запускался при температурах от -45 до +45 градусов.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>АТ-Т нашёл широкое применение и получил заслуженное признание в рядах Советской Армии. Он стал самым мощным и надёжным тягово-транспортным средст</w:t>
      </w:r>
      <w:r w:rsid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 для буксировки тяжёлого арти</w:t>
      </w:r>
      <w:r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ллерийского, а потом, и ракетного вооружения. </w:t>
      </w:r>
    </w:p>
    <w:p w:rsidR="0049322E" w:rsidRDefault="00DA04B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</w:t>
      </w:r>
      <w:r w:rsidR="00B7009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тягач</w:t>
      </w:r>
      <w:r w:rsidR="0026243D"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востребован не только в армии: машина стала незаменимой и</w:t>
      </w:r>
      <w:r w:rsidR="00B70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других отраслях. До сих пор,</w:t>
      </w:r>
      <w:r w:rsidR="0026243D"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АТ-Т помогает жить и работать геологам, газовикам и нефтяникам Сибири и Крайнего Севера. На базе этого тягача строились землеройн</w:t>
      </w:r>
      <w:r w:rsidR="00B7009B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машины и тяжёлые бульдозеры, участвовал</w:t>
      </w:r>
      <w:r w:rsidR="0026243D"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АТ-Т </w:t>
      </w:r>
      <w:r w:rsidR="00B70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26243D"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покорении Антарктиды.</w:t>
      </w:r>
      <w:r w:rsid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009B" w:rsidRDefault="00B7009B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00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тягача АТ-Т продолжалось в течение 30 лет (в 1962 году суточный выпуск достигал 2—3 машины) вплоть до середины 1979 года, когда на конвейере его сменил многоцелевой тяжелый тягач МТ-Т («429»), созданный на основе принципиально иных двигателя, трансмиссии и ходовой части.</w:t>
      </w:r>
    </w:p>
    <w:p w:rsid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22E" w:rsidRPr="0049322E" w:rsidRDefault="0049322E" w:rsidP="004932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ТИКО-ТЕХНИЧЕСКИЕ ХАРАКТЕРИСТИКИ</w:t>
      </w: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АТ-Т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Масса в снаряженном состоянии без груза, </w:t>
      </w: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………………..20 000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Грузоподъемность платформы, </w:t>
      </w: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 5000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Масса буксируемого прицепа, </w:t>
      </w: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……………………………………25 000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 в кабине……………………………………………………………………….4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 в кузове для сидения…………………………………………………… 16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Габариты, </w:t>
      </w: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длина……………………………………………………………………………. 7043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по гусеницам…………………………………………………….3154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по съемным щиткам………………………………………….3170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по кабине………………………………………………………….. 2845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по люку кабины………………………………………………… 3000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База опорных катков, </w:t>
      </w: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 3748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Колея (по серединам гусениц), </w:t>
      </w: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……………………………………. 2640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Дорожный просвет, </w:t>
      </w: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………………………………………………………425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удельное давление на грунт с грузом на платформе, кг/см</w:t>
      </w: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…………………………………………………….0,652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Ширина траков гусениц, </w:t>
      </w: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………………………………………………500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мощность двигателя при частоте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вращения 1600 об/мин, </w:t>
      </w:r>
      <w:proofErr w:type="spell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spellEnd"/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……………………………………………….415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Скорость движения, </w:t>
      </w: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/ч: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грузом по шоссе……………………………………….38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</w:t>
      </w:r>
      <w:proofErr w:type="gramEnd"/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грузом и прицепом массой 25 т по шоссе……………32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сухому грунту………………………………………………………………24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заснеженной дороге……………………………………………………… 16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глубокой грязи……………………………………………………………..14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 хода по шоссе с прицепом, км………………………………… 1100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Предельный преодолеваемый подъем по твердому грунту с грузом, град.: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прицепа……………………………………………………………………….40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прицепом………………………………………………………………………..30</w:t>
      </w:r>
    </w:p>
    <w:p w:rsidR="0049322E" w:rsidRPr="0049322E" w:rsidRDefault="0049322E" w:rsidP="004932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Глубина преодолеваемого брода, м……………………………………. 1,1</w:t>
      </w:r>
    </w:p>
    <w:p w:rsidR="0026243D" w:rsidRPr="0026243D" w:rsidRDefault="0049322E" w:rsidP="004932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322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преодолеваемого рва, м ……………………………………….. 1,8</w:t>
      </w:r>
      <w:r w:rsidR="0026243D"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243D"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243D" w:rsidRPr="00774BE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3707" w:rsidRPr="00913707" w:rsidRDefault="0026243D" w:rsidP="00913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ABB" w:rsidRPr="00913707" w:rsidRDefault="000E5ABB" w:rsidP="00913707">
      <w:pPr>
        <w:rPr>
          <w:rFonts w:ascii="Times New Roman" w:hAnsi="Times New Roman" w:cs="Times New Roman"/>
          <w:sz w:val="24"/>
          <w:szCs w:val="24"/>
        </w:rPr>
      </w:pPr>
    </w:p>
    <w:sectPr w:rsidR="000E5ABB" w:rsidRPr="00913707" w:rsidSect="006A4A9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953"/>
    <w:rsid w:val="000E5ABB"/>
    <w:rsid w:val="001348B1"/>
    <w:rsid w:val="0026243D"/>
    <w:rsid w:val="00316EE9"/>
    <w:rsid w:val="0049322E"/>
    <w:rsid w:val="0052150E"/>
    <w:rsid w:val="00534435"/>
    <w:rsid w:val="006A4A91"/>
    <w:rsid w:val="00743387"/>
    <w:rsid w:val="008C65B5"/>
    <w:rsid w:val="00913707"/>
    <w:rsid w:val="00B7009B"/>
    <w:rsid w:val="00C17E40"/>
    <w:rsid w:val="00CE4E17"/>
    <w:rsid w:val="00D358D7"/>
    <w:rsid w:val="00DA04BE"/>
    <w:rsid w:val="00DF415D"/>
    <w:rsid w:val="00F5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5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5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7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2020-07-21T15:10:00Z</dcterms:created>
  <dcterms:modified xsi:type="dcterms:W3CDTF">2020-07-22T04:51:00Z</dcterms:modified>
</cp:coreProperties>
</file>