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DB5" w:rsidRPr="00AF6DB5" w:rsidRDefault="00935503" w:rsidP="00AF6D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DB5">
        <w:rPr>
          <w:rFonts w:ascii="Times New Roman" w:hAnsi="Times New Roman" w:cs="Times New Roman"/>
          <w:b/>
          <w:sz w:val="28"/>
          <w:szCs w:val="28"/>
        </w:rPr>
        <w:t>08-269 ЛумЗ-853Б 2-осный 1-дверный прицеп-</w:t>
      </w:r>
      <w:proofErr w:type="spellStart"/>
      <w:r w:rsidRPr="00AF6DB5">
        <w:rPr>
          <w:rFonts w:ascii="Times New Roman" w:hAnsi="Times New Roman" w:cs="Times New Roman"/>
          <w:b/>
          <w:sz w:val="28"/>
          <w:szCs w:val="28"/>
        </w:rPr>
        <w:t>рефрижиратор</w:t>
      </w:r>
      <w:proofErr w:type="spellEnd"/>
      <w:r w:rsidRPr="00AF6D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6DB5">
        <w:rPr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AF6DB5">
        <w:rPr>
          <w:rFonts w:ascii="Times New Roman" w:hAnsi="Times New Roman" w:cs="Times New Roman"/>
          <w:b/>
          <w:sz w:val="28"/>
          <w:szCs w:val="28"/>
        </w:rPr>
        <w:t xml:space="preserve"> 2.5 </w:t>
      </w:r>
      <w:proofErr w:type="spellStart"/>
      <w:r w:rsidRPr="00AF6DB5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AF6DB5">
        <w:rPr>
          <w:rFonts w:ascii="Times New Roman" w:hAnsi="Times New Roman" w:cs="Times New Roman"/>
          <w:b/>
          <w:sz w:val="28"/>
          <w:szCs w:val="28"/>
        </w:rPr>
        <w:t xml:space="preserve"> объемом 10 м3 с </w:t>
      </w:r>
      <w:proofErr w:type="spellStart"/>
      <w:r w:rsidRPr="00AF6DB5">
        <w:rPr>
          <w:rFonts w:ascii="Times New Roman" w:hAnsi="Times New Roman" w:cs="Times New Roman"/>
          <w:b/>
          <w:sz w:val="28"/>
          <w:szCs w:val="28"/>
        </w:rPr>
        <w:t>фреоновой</w:t>
      </w:r>
      <w:proofErr w:type="spellEnd"/>
      <w:r w:rsidRPr="00AF6DB5">
        <w:rPr>
          <w:rFonts w:ascii="Times New Roman" w:hAnsi="Times New Roman" w:cs="Times New Roman"/>
          <w:b/>
          <w:sz w:val="28"/>
          <w:szCs w:val="28"/>
        </w:rPr>
        <w:t xml:space="preserve"> установкой АР-4 на шасси ИАПЗ-754В, собственный вес 3.4 </w:t>
      </w:r>
      <w:proofErr w:type="spellStart"/>
      <w:r w:rsidRPr="00AF6DB5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AF6DB5">
        <w:rPr>
          <w:rFonts w:ascii="Times New Roman" w:hAnsi="Times New Roman" w:cs="Times New Roman"/>
          <w:b/>
          <w:sz w:val="28"/>
          <w:szCs w:val="28"/>
        </w:rPr>
        <w:t>, 60 км/час, г. Луцк 1965-78 г.</w:t>
      </w: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357355" wp14:editId="5F964A16">
            <wp:simplePos x="0" y="0"/>
            <wp:positionH relativeFrom="margin">
              <wp:posOffset>600075</wp:posOffset>
            </wp:positionH>
            <wp:positionV relativeFrom="margin">
              <wp:posOffset>695325</wp:posOffset>
            </wp:positionV>
            <wp:extent cx="4965700" cy="3724275"/>
            <wp:effectExtent l="0" t="0" r="635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6DB5" w:rsidRDefault="00AF6DB5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0966" w:rsidRPr="00C50966" w:rsidRDefault="00F70D78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966" w:rsidRPr="00C50966">
        <w:rPr>
          <w:rFonts w:ascii="Times New Roman" w:hAnsi="Times New Roman" w:cs="Times New Roman"/>
          <w:sz w:val="24"/>
          <w:szCs w:val="24"/>
        </w:rPr>
        <w:t xml:space="preserve">Прицеп-рефрижератор ЛуМЗ-853Б грузоподъемностью 2500кг выпускался на шасси прицепа ИАПЗ-754В в период 1965-1978 </w:t>
      </w:r>
      <w:proofErr w:type="spellStart"/>
      <w:r w:rsidR="00C50966" w:rsidRPr="00C50966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="00C50966" w:rsidRPr="00C50966">
        <w:rPr>
          <w:rFonts w:ascii="Times New Roman" w:hAnsi="Times New Roman" w:cs="Times New Roman"/>
          <w:sz w:val="24"/>
          <w:szCs w:val="24"/>
        </w:rPr>
        <w:t xml:space="preserve">. Такие рефрижераторы предназначались для перевозки и кратковременного хранения скоропортящихся продуктов в охлажденном или замороженном состоянии. Кузов - цельнометаллический, изотермический </w:t>
      </w:r>
      <w:proofErr w:type="spellStart"/>
      <w:r w:rsidR="00C50966" w:rsidRPr="00C50966">
        <w:rPr>
          <w:rFonts w:ascii="Times New Roman" w:hAnsi="Times New Roman" w:cs="Times New Roman"/>
          <w:sz w:val="24"/>
          <w:szCs w:val="24"/>
        </w:rPr>
        <w:t>однодверный</w:t>
      </w:r>
      <w:proofErr w:type="spellEnd"/>
      <w:r w:rsidR="00C50966" w:rsidRPr="00C50966">
        <w:rPr>
          <w:rFonts w:ascii="Times New Roman" w:hAnsi="Times New Roman" w:cs="Times New Roman"/>
          <w:sz w:val="24"/>
          <w:szCs w:val="24"/>
        </w:rPr>
        <w:t xml:space="preserve"> (одна задняя двустворчатая дверь, проем которой составлял 1400х1600</w:t>
      </w:r>
      <w:r w:rsidR="00EB13CD">
        <w:rPr>
          <w:rFonts w:ascii="Times New Roman" w:hAnsi="Times New Roman" w:cs="Times New Roman"/>
          <w:sz w:val="24"/>
          <w:szCs w:val="24"/>
        </w:rPr>
        <w:t xml:space="preserve"> </w:t>
      </w:r>
      <w:r w:rsidR="00C50966" w:rsidRPr="00C50966">
        <w:rPr>
          <w:rFonts w:ascii="Times New Roman" w:hAnsi="Times New Roman" w:cs="Times New Roman"/>
          <w:sz w:val="24"/>
          <w:szCs w:val="24"/>
        </w:rPr>
        <w:t xml:space="preserve">мм) объемом 10 </w:t>
      </w:r>
      <w:proofErr w:type="spellStart"/>
      <w:r w:rsidR="00C50966" w:rsidRPr="00C50966">
        <w:rPr>
          <w:rFonts w:ascii="Times New Roman" w:hAnsi="Times New Roman" w:cs="Times New Roman"/>
          <w:sz w:val="24"/>
          <w:szCs w:val="24"/>
        </w:rPr>
        <w:t>куб.м</w:t>
      </w:r>
      <w:proofErr w:type="spellEnd"/>
      <w:r w:rsidR="00C50966" w:rsidRPr="00C50966">
        <w:rPr>
          <w:rFonts w:ascii="Times New Roman" w:hAnsi="Times New Roman" w:cs="Times New Roman"/>
          <w:sz w:val="24"/>
          <w:szCs w:val="24"/>
        </w:rPr>
        <w:t>. Габариты прицепа составляли 4300х2360х3290мм (</w:t>
      </w:r>
      <w:proofErr w:type="spellStart"/>
      <w:r w:rsidR="00C50966" w:rsidRPr="00C50966">
        <w:rPr>
          <w:rFonts w:ascii="Times New Roman" w:hAnsi="Times New Roman" w:cs="Times New Roman"/>
          <w:sz w:val="24"/>
          <w:szCs w:val="24"/>
        </w:rPr>
        <w:t>ДхШхВ</w:t>
      </w:r>
      <w:proofErr w:type="spellEnd"/>
      <w:r w:rsidR="00C50966" w:rsidRPr="00C50966">
        <w:rPr>
          <w:rFonts w:ascii="Times New Roman" w:hAnsi="Times New Roman" w:cs="Times New Roman"/>
          <w:sz w:val="24"/>
          <w:szCs w:val="24"/>
        </w:rPr>
        <w:t>, при этом длина с дышлом составляла 6130мм), а погрузочная высота - 1440мм. Внутренние размеры кузова составляли 3085х2080х1665мм. Внутренняя обшивка кузова выполнялась из оцинкованной стали. В качестве изоляции применялся пенопласт толщиной 110-120мм. Внутри кузова предусматривалось крепление 12 крюков для мясных туш весом до 125кг каждая.</w:t>
      </w:r>
    </w:p>
    <w:p w:rsidR="00C50966" w:rsidRPr="00C50966" w:rsidRDefault="00EB13CD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2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Необходимая температура создавалась </w:t>
      </w:r>
      <w:proofErr w:type="spellStart"/>
      <w:r w:rsidRPr="00922F80">
        <w:rPr>
          <w:rFonts w:ascii="Times New Roman" w:eastAsia="Times New Roman" w:hAnsi="Times New Roman" w:cs="Times New Roman"/>
          <w:sz w:val="24"/>
          <w:szCs w:val="24"/>
          <w:lang w:eastAsia="ru-RU"/>
        </w:rPr>
        <w:t>фреоновой</w:t>
      </w:r>
      <w:proofErr w:type="spellEnd"/>
      <w:r w:rsidRPr="00922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установкой АР-4, которая приводилась в действие карбюраторным двигателем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УД-2 или электродвигателем А-42-2 220/380 В</w:t>
      </w:r>
      <w:r w:rsidRPr="00922F8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Диапазон регулирования температуры составлял от -15 до +4 градусов Цельсия. Масса холодильной установки составляла 700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2F80">
        <w:rPr>
          <w:rFonts w:ascii="Times New Roman" w:eastAsia="Times New Roman" w:hAnsi="Times New Roman" w:cs="Times New Roman"/>
          <w:sz w:val="24"/>
          <w:szCs w:val="24"/>
          <w:lang w:eastAsia="ru-RU"/>
        </w:rPr>
        <w:t>кг.</w:t>
      </w:r>
      <w:r w:rsid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5ABB" w:rsidRDefault="00C50966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0966">
        <w:rPr>
          <w:rFonts w:ascii="Times New Roman" w:hAnsi="Times New Roman" w:cs="Times New Roman"/>
          <w:sz w:val="24"/>
          <w:szCs w:val="24"/>
        </w:rPr>
        <w:t>Основной тяговый автомобиль, предназначавшийся для работы в сцепке с этим прицепом - рефрижератор ЛуМЗ-890Б.</w:t>
      </w:r>
      <w:r w:rsidR="00F70D78">
        <w:rPr>
          <w:rFonts w:ascii="Times New Roman" w:hAnsi="Times New Roman" w:cs="Times New Roman"/>
          <w:sz w:val="24"/>
          <w:szCs w:val="24"/>
        </w:rPr>
        <w:t xml:space="preserve"> </w:t>
      </w:r>
      <w:r w:rsidRPr="00C50966">
        <w:rPr>
          <w:rFonts w:ascii="Times New Roman" w:hAnsi="Times New Roman" w:cs="Times New Roman"/>
          <w:sz w:val="24"/>
          <w:szCs w:val="24"/>
        </w:rPr>
        <w:t>Данная модель прицепа-</w:t>
      </w:r>
      <w:proofErr w:type="spellStart"/>
      <w:r w:rsidRPr="00C50966">
        <w:rPr>
          <w:rFonts w:ascii="Times New Roman" w:hAnsi="Times New Roman" w:cs="Times New Roman"/>
          <w:sz w:val="24"/>
          <w:szCs w:val="24"/>
        </w:rPr>
        <w:t>рефрижиратора</w:t>
      </w:r>
      <w:proofErr w:type="spellEnd"/>
      <w:r w:rsidRPr="00C50966">
        <w:rPr>
          <w:rFonts w:ascii="Times New Roman" w:hAnsi="Times New Roman" w:cs="Times New Roman"/>
          <w:sz w:val="24"/>
          <w:szCs w:val="24"/>
        </w:rPr>
        <w:t xml:space="preserve"> производилась в Луцке до 1978 года, а с 1979 под именем ЛуAЗ-8930 на ином шасси стала производиться на предприятии пенитенциарной системы УЛЗ 14/11 (</w:t>
      </w:r>
      <w:proofErr w:type="spellStart"/>
      <w:r w:rsidRPr="00C50966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5096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C50966">
        <w:rPr>
          <w:rFonts w:ascii="Times New Roman" w:hAnsi="Times New Roman" w:cs="Times New Roman"/>
          <w:sz w:val="24"/>
          <w:szCs w:val="24"/>
        </w:rPr>
        <w:t>рянка</w:t>
      </w:r>
      <w:proofErr w:type="spellEnd"/>
      <w:r w:rsidRPr="00C509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0966">
        <w:rPr>
          <w:rFonts w:ascii="Times New Roman" w:hAnsi="Times New Roman" w:cs="Times New Roman"/>
          <w:sz w:val="24"/>
          <w:szCs w:val="24"/>
        </w:rPr>
        <w:t>Ворошиловградская</w:t>
      </w:r>
      <w:proofErr w:type="spellEnd"/>
      <w:r w:rsidRPr="00C50966">
        <w:rPr>
          <w:rFonts w:ascii="Times New Roman" w:hAnsi="Times New Roman" w:cs="Times New Roman"/>
          <w:sz w:val="24"/>
          <w:szCs w:val="24"/>
        </w:rPr>
        <w:t xml:space="preserve"> обл.), куда была передана техническая документация.</w:t>
      </w:r>
    </w:p>
    <w:p w:rsidR="00EA658A" w:rsidRPr="00EA658A" w:rsidRDefault="00EA658A" w:rsidP="00B53C3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A658A">
        <w:rPr>
          <w:rFonts w:ascii="Times New Roman" w:hAnsi="Times New Roman" w:cs="Times New Roman"/>
          <w:b/>
          <w:sz w:val="24"/>
          <w:szCs w:val="24"/>
        </w:rPr>
        <w:t>ЛуАЗ</w:t>
      </w:r>
      <w:proofErr w:type="spellEnd"/>
    </w:p>
    <w:p w:rsidR="00F70D78" w:rsidRPr="00F70D78" w:rsidRDefault="00F70D78" w:rsidP="00B53C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1951: на базе ремонтных мастерских в Луцке организован ремонтный завод (ЛАРЗ) по производству душевых установок, транспортеров ТСМ-6,5 для силосных масс, стендов-тележек КДМ-46 для разборки и сборки тракторных двигателей, а также вентиляторов ВР-6, ЭВР-6.</w:t>
      </w:r>
    </w:p>
    <w:p w:rsidR="00F70D78" w:rsidRPr="00F70D78" w:rsidRDefault="00F70D78" w:rsidP="00B53C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1955: на базе ремонтных мастерских в Луцке в эксплуатацию введена первая очередь авторемонтного завода по ремонту автомобилей ГАЗ-51 и ГАЗ-93, а также выпуску запасных частей для них.</w:t>
      </w:r>
    </w:p>
    <w:p w:rsidR="00F70D78" w:rsidRPr="00F70D78" w:rsidRDefault="00F70D78" w:rsidP="00B53C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1959: Луцкий авторемонтный завод переименован в Луцкий машиностроительный завод (</w:t>
      </w:r>
      <w:proofErr w:type="spellStart"/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ЛуМЗ</w:t>
      </w:r>
      <w:proofErr w:type="spellEnd"/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В этом же году на </w:t>
      </w:r>
      <w:proofErr w:type="spellStart"/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ЛуМЗ</w:t>
      </w:r>
      <w:proofErr w:type="spellEnd"/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началось производство фургонов-рефрижераторов на автомобильных шасси и прицепов-рефрижераторов.</w:t>
      </w:r>
    </w:p>
    <w:p w:rsidR="00F70D78" w:rsidRDefault="00F70D78" w:rsidP="00B53C3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1967: Луцкий машиностроительный завод преобразован в Луцкий автомобилестроительный завод (</w:t>
      </w:r>
      <w:proofErr w:type="spellStart"/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ЛуАЗ</w:t>
      </w:r>
      <w:proofErr w:type="spellEnd"/>
      <w:r w:rsidRPr="00F70D7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A658A" w:rsidRPr="00B53C35" w:rsidRDefault="00EA658A" w:rsidP="00B53C35">
      <w:pPr>
        <w:pStyle w:val="a3"/>
        <w:spacing w:before="0" w:beforeAutospacing="0" w:after="0" w:afterAutospacing="0"/>
        <w:jc w:val="center"/>
      </w:pPr>
      <w:r w:rsidRPr="00B53C35">
        <w:rPr>
          <w:rStyle w:val="a4"/>
        </w:rPr>
        <w:t xml:space="preserve">ИАПЗ-754В </w:t>
      </w:r>
      <w:r w:rsidRPr="00E35FD4">
        <w:rPr>
          <w:b/>
        </w:rPr>
        <w:t>Прицеп автомобильный двухосный</w:t>
      </w:r>
    </w:p>
    <w:p w:rsidR="00B53C35" w:rsidRDefault="00B53C35" w:rsidP="00B53C35">
      <w:pPr>
        <w:pStyle w:val="a3"/>
        <w:spacing w:before="0" w:beforeAutospacing="0" w:after="0" w:afterAutospacing="0"/>
      </w:pPr>
      <w:r>
        <w:rPr>
          <w:rStyle w:val="a4"/>
        </w:rPr>
        <w:t>ОБОЗНАЧЕНИЕ</w:t>
      </w:r>
      <w:r>
        <w:br/>
        <w:t xml:space="preserve">Заводское - ИАПЗ-754В </w:t>
      </w:r>
      <w:r>
        <w:br/>
        <w:t>Тип - 2-П-4 (2-осный Прицеп грузоподъёмностью 4 т)</w:t>
      </w:r>
    </w:p>
    <w:p w:rsidR="00B53C35" w:rsidRDefault="00B53C35" w:rsidP="00B53C35">
      <w:pPr>
        <w:pStyle w:val="a3"/>
        <w:spacing w:before="0" w:beforeAutospacing="0" w:after="0" w:afterAutospacing="0"/>
      </w:pPr>
      <w:r>
        <w:rPr>
          <w:rStyle w:val="a4"/>
        </w:rPr>
        <w:t>НАЗНАЧЕНИЕ</w:t>
      </w:r>
      <w:r>
        <w:br/>
        <w:t>Прицеп ИАПЗ-754В (2-П-4) предназначен для перевозки грузов в составе автопоезда по всем видам дорог.</w:t>
      </w:r>
    </w:p>
    <w:p w:rsidR="00B53C35" w:rsidRDefault="00153F02" w:rsidP="00B53C35">
      <w:pPr>
        <w:pStyle w:val="a3"/>
        <w:spacing w:before="0" w:beforeAutospacing="0" w:after="0" w:afterAutospacing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D3F9C61" wp14:editId="5C5EE1F8">
            <wp:simplePos x="0" y="0"/>
            <wp:positionH relativeFrom="margin">
              <wp:posOffset>1684655</wp:posOffset>
            </wp:positionH>
            <wp:positionV relativeFrom="margin">
              <wp:posOffset>6275070</wp:posOffset>
            </wp:positionV>
            <wp:extent cx="4619625" cy="33147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53C35">
        <w:rPr>
          <w:rStyle w:val="a4"/>
        </w:rPr>
        <w:t>ТЕХНИЧЕСКИЕ ХАРАКТЕРИСТИКИ</w:t>
      </w:r>
      <w:r w:rsidR="00B53C35">
        <w:br/>
        <w:t>Грузоподъемность, кг: 4000</w:t>
      </w:r>
      <w:r w:rsidR="00B53C35">
        <w:br/>
        <w:t>Собственный вес, кг: 1900</w:t>
      </w:r>
      <w:r w:rsidR="00B53C35">
        <w:br/>
        <w:t>Габаритные размеры, мм:</w:t>
      </w:r>
      <w:r w:rsidR="00AF6DB5">
        <w:t xml:space="preserve"> </w:t>
      </w:r>
      <w:r w:rsidR="00B53C35">
        <w:t>- длина с дышлом: 6052</w:t>
      </w:r>
      <w:r w:rsidR="00AF6DB5">
        <w:t xml:space="preserve">, </w:t>
      </w:r>
      <w:r w:rsidR="00B53C35">
        <w:t>- ширина: 2385</w:t>
      </w:r>
      <w:r w:rsidR="00AF6DB5">
        <w:t xml:space="preserve">, </w:t>
      </w:r>
      <w:r w:rsidR="00B53C35">
        <w:t>- высота (по запасному колесу): 2133</w:t>
      </w:r>
      <w:r w:rsidR="00B53C35">
        <w:br/>
        <w:t>Внутренние размеры платформы, мм:</w:t>
      </w:r>
      <w:r w:rsidR="00AF6DB5">
        <w:t xml:space="preserve"> </w:t>
      </w:r>
      <w:r w:rsidR="00B53C35">
        <w:t>- длина: 3848</w:t>
      </w:r>
      <w:r w:rsidR="00AF6DB5">
        <w:t xml:space="preserve">, </w:t>
      </w:r>
      <w:r w:rsidR="00B53C35">
        <w:t>- ширина: 2207</w:t>
      </w:r>
      <w:r w:rsidR="00AF6DB5">
        <w:t xml:space="preserve">, </w:t>
      </w:r>
      <w:r w:rsidR="00B53C35">
        <w:t>- высота бортов: 595</w:t>
      </w:r>
      <w:r w:rsidR="00B53C35">
        <w:br/>
        <w:t>Погрузочная высота, мм: 1271</w:t>
      </w:r>
      <w:r w:rsidR="00B53C35">
        <w:br/>
        <w:t>База, мм: 2600</w:t>
      </w:r>
      <w:r>
        <w:t xml:space="preserve">, </w:t>
      </w:r>
      <w:r w:rsidR="00B53C35">
        <w:t>Колея, мм   : 1800</w:t>
      </w:r>
      <w:r>
        <w:t xml:space="preserve">, </w:t>
      </w:r>
      <w:r w:rsidR="00B53C35">
        <w:t>Дорожный просвет, мм: 385</w:t>
      </w:r>
      <w:r w:rsidR="00B53C35">
        <w:br/>
        <w:t>Наибольшая скорость движения,  км/ч: 65</w:t>
      </w:r>
      <w:r w:rsidR="00B53C35">
        <w:br/>
        <w:t>Тормоза:   </w:t>
      </w:r>
      <w:r w:rsidR="00B53C35">
        <w:br/>
        <w:t>- рабочие: колодочные, барабанного типа, на все колёса, с пневматическим приводом от тягача (взаимозаменяемые с задними тормозами автомобиля ГАЗ-51А)</w:t>
      </w:r>
      <w:r w:rsidR="00B53C35">
        <w:br/>
        <w:t>- стояночный: действующий на тормозные колодки всех колёс с винтовым приводом на главный гидравлический цилиндр</w:t>
      </w:r>
      <w:r w:rsidR="00B53C35">
        <w:br/>
        <w:t xml:space="preserve">Подвеска передняя и задняя: на продольных полуэллиптических рессорах (взаимозаменяемых с передней подвеской автомобиля </w:t>
      </w:r>
      <w:r w:rsidR="00AF6DB5">
        <w:t>Зи</w:t>
      </w:r>
      <w:r w:rsidR="00B53C35">
        <w:t>Л-151 с лебёдкой)</w:t>
      </w:r>
      <w:r w:rsidR="00B53C35">
        <w:br/>
        <w:t xml:space="preserve">Диски колёс и шины использованы от автомобиля </w:t>
      </w:r>
      <w:r w:rsidR="00AF6DB5">
        <w:t>Зи</w:t>
      </w:r>
      <w:r w:rsidR="00B53C35">
        <w:t>С-150</w:t>
      </w:r>
      <w:r w:rsidR="00B53C35">
        <w:br/>
        <w:t>Амортизаторы: отсутствуют</w:t>
      </w:r>
      <w:r w:rsidR="00B53C35">
        <w:br/>
        <w:t>Пов</w:t>
      </w:r>
      <w:r w:rsidR="00E35FD4">
        <w:t>оротное устройство: поворотная </w:t>
      </w:r>
      <w:r w:rsidR="00B53C35">
        <w:t>тележка</w:t>
      </w:r>
      <w:r w:rsidR="00E35FD4">
        <w:t xml:space="preserve"> </w:t>
      </w:r>
      <w:r w:rsidR="00B53C35">
        <w:t>с шариковой опорой</w:t>
      </w:r>
      <w:r w:rsidR="00B53C35">
        <w:br/>
        <w:t>Количество колёс: 4+1 запасное</w:t>
      </w:r>
      <w:r w:rsidR="00B53C35">
        <w:br/>
        <w:t>Шины: пневматические, камерные, низкого давления, 260-20</w:t>
      </w:r>
      <w:r w:rsidR="00B53C35">
        <w:br/>
        <w:t xml:space="preserve">Давление в шинах, </w:t>
      </w:r>
      <w:proofErr w:type="spellStart"/>
      <w:r w:rsidR="00B53C35">
        <w:t>кГ</w:t>
      </w:r>
      <w:proofErr w:type="spellEnd"/>
      <w:r w:rsidR="00B53C35">
        <w:t>/кв.</w:t>
      </w:r>
      <w:r w:rsidR="00E35FD4">
        <w:t xml:space="preserve"> </w:t>
      </w:r>
      <w:r w:rsidR="00B53C35">
        <w:t>см.: 4,3</w:t>
      </w:r>
      <w:r w:rsidR="00B53C35">
        <w:br/>
        <w:t xml:space="preserve">Основной тягач: автомобиль </w:t>
      </w:r>
      <w:r w:rsidR="00AF6DB5">
        <w:t>Зи</w:t>
      </w:r>
      <w:r w:rsidR="00B53C35">
        <w:t>Л-164</w:t>
      </w:r>
    </w:p>
    <w:p w:rsidR="00EA658A" w:rsidRPr="00C50966" w:rsidRDefault="00EA658A" w:rsidP="00B53C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A658A" w:rsidRPr="00C50966" w:rsidSect="00153F02">
      <w:pgSz w:w="11906" w:h="16838"/>
      <w:pgMar w:top="993" w:right="70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E9"/>
    <w:rsid w:val="000E5ABB"/>
    <w:rsid w:val="00153F02"/>
    <w:rsid w:val="001C7AE9"/>
    <w:rsid w:val="0052150E"/>
    <w:rsid w:val="00935503"/>
    <w:rsid w:val="00AF6DB5"/>
    <w:rsid w:val="00B53C35"/>
    <w:rsid w:val="00C14D59"/>
    <w:rsid w:val="00C50966"/>
    <w:rsid w:val="00E35FD4"/>
    <w:rsid w:val="00EA658A"/>
    <w:rsid w:val="00EB13CD"/>
    <w:rsid w:val="00F165E2"/>
    <w:rsid w:val="00F7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5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D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A6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65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4D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2020-04-08T10:36:00Z</dcterms:created>
  <dcterms:modified xsi:type="dcterms:W3CDTF">2020-04-09T15:36:00Z</dcterms:modified>
</cp:coreProperties>
</file>