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EF" w:rsidRPr="00CE21EF" w:rsidRDefault="002E7577" w:rsidP="00122C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40C7B6" wp14:editId="7D3A3E72">
            <wp:simplePos x="0" y="0"/>
            <wp:positionH relativeFrom="margin">
              <wp:posOffset>248920</wp:posOffset>
            </wp:positionH>
            <wp:positionV relativeFrom="margin">
              <wp:posOffset>895350</wp:posOffset>
            </wp:positionV>
            <wp:extent cx="5924550" cy="332486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1EF" w:rsidRPr="00CE21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07-001 Полуприцепной грунтовый </w:t>
      </w:r>
      <w:proofErr w:type="spellStart"/>
      <w:r w:rsidR="00CE21EF" w:rsidRPr="00CE21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одновальцевый</w:t>
      </w:r>
      <w:proofErr w:type="spellEnd"/>
      <w:r w:rsidR="00CE21EF" w:rsidRPr="00CE21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гладкий каток с тягачом МоАЗ-6442, сухой вес 20 </w:t>
      </w:r>
      <w:proofErr w:type="spellStart"/>
      <w:r w:rsidR="00CE21EF" w:rsidRPr="00CE21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CE21EF" w:rsidRPr="00CE21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полный вес до 36 </w:t>
      </w:r>
      <w:proofErr w:type="spellStart"/>
      <w:r w:rsidR="00CE21EF" w:rsidRPr="00CE21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CE21EF" w:rsidRPr="00CE21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ЯМЗ-238АМ2 225 </w:t>
      </w:r>
      <w:proofErr w:type="spellStart"/>
      <w:r w:rsidR="00CE21EF" w:rsidRPr="00CE21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="00CE21EF" w:rsidRPr="00CE21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трансп. 40 км/час, переоборудован из скрепера МоАЗ-6014 4х2 г. Тюмень 1990-е г.  </w:t>
      </w:r>
    </w:p>
    <w:p w:rsidR="00CE21EF" w:rsidRPr="00CE21EF" w:rsidRDefault="00CE21EF" w:rsidP="00122C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E7577" w:rsidRDefault="00565B17" w:rsidP="002E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6C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рунтовый </w:t>
      </w:r>
      <w:proofErr w:type="spellStart"/>
      <w:r w:rsidR="006C37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одновальцо</w:t>
      </w:r>
      <w:r w:rsidR="002E75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</w:t>
      </w:r>
      <w:proofErr w:type="spellEnd"/>
      <w:r w:rsidR="002E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гладкий каток был переоборудован</w:t>
      </w:r>
      <w:r w:rsidR="002E7577" w:rsidRPr="00E8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скрепера МоАЗ-6014 с </w:t>
      </w:r>
      <w:r w:rsidR="002E757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тягачом</w:t>
      </w:r>
      <w:r w:rsidR="002E7577" w:rsidRPr="00E8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МоАЗ-6442 </w:t>
      </w:r>
      <w:proofErr w:type="gramStart"/>
      <w:r w:rsidR="002E7577" w:rsidRPr="00E82873">
        <w:rPr>
          <w:rFonts w:ascii="Times New Roman" w:eastAsia="Times New Roman" w:hAnsi="Times New Roman" w:cs="Times New Roman"/>
          <w:sz w:val="24"/>
          <w:szCs w:val="24"/>
          <w:lang w:eastAsia="ru-RU"/>
        </w:rPr>
        <w:t>2х2</w:t>
      </w:r>
      <w:proofErr w:type="gramEnd"/>
      <w:r w:rsidR="002E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судя по информации </w:t>
      </w:r>
      <w:r w:rsidR="002E7577" w:rsidRPr="00264D8E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https://www.rcforum.ru/showthread.php?t=226</w:t>
      </w:r>
      <w:r w:rsidR="002E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Тюмень в конце 1990-х или начале 2000-х годов.</w:t>
      </w:r>
      <w:r w:rsidR="006C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Каток статичный, балластируемый.</w:t>
      </w:r>
    </w:p>
    <w:p w:rsidR="00A84625" w:rsidRDefault="002E7577" w:rsidP="002E75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п</w:t>
      </w:r>
      <w:r w:rsidRPr="005D08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олуприцепной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C70E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аток предназначен для послойного уплотнения предварительно спланированных грунтов и нижних слоев дорожных оснований при строительстве крупных объектов, магистралей и дорог в сельской местности.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Рабочая нагрузка катка регулируется не только весом балласта, но и степенью выдвижения гидроцилиндров рамы, на которой закреплён валец, вплоть до вывешивания задних колёс.</w:t>
      </w:r>
    </w:p>
    <w:p w:rsidR="002E7577" w:rsidRDefault="002E7577" w:rsidP="002E7577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Простота конструкции, гидравлическое</w:t>
      </w:r>
      <w:r w:rsidRPr="00C70E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поворотом и нагрузкой, ма</w:t>
      </w:r>
      <w:r w:rsidR="00AF5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лый радиус раз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ворота</w:t>
      </w:r>
      <w:r w:rsidRPr="00C70E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катка за счет </w:t>
      </w:r>
      <w:proofErr w:type="spellStart"/>
      <w:r w:rsidR="00CA0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двухшарнирного</w:t>
      </w:r>
      <w:proofErr w:type="spellEnd"/>
      <w:r w:rsidR="00CA04DC" w:rsidRPr="00CA0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0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ССУ</w:t>
      </w:r>
      <w:r w:rsidR="00CA0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угла</w:t>
      </w:r>
      <w:r w:rsidR="00CA04DC" w:rsidRPr="00CA0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поворота одноосного модуля относительно продольной оси машины до 85° в каждую сторону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возможность применения кулачкового варианта катка</w:t>
      </w:r>
      <w:r w:rsidRPr="00C70E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обеспечивают надежность, упрощают эксплуатацию катка, повышают производительность и качество уплотнения дорожного полотна.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Этому способствует и достаточно большой разрешенный полный вес машины до 36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Надо отметить и эффективность катка при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перебазировке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счёт вывешивания вальца и применения </w:t>
      </w:r>
      <w:r w:rsidR="00AF5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только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колёсного хода, а также высокой транспортной скорости до 44 км/час. К недостаткам можно отнести затруднения при работе в реверсивном режиме.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CE21EF" w:rsidRPr="00CE21EF" w:rsidRDefault="00CE21EF" w:rsidP="002E75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6107B" w:rsidRDefault="00DA3EFE" w:rsidP="006C37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МоАЗ-6442</w:t>
      </w:r>
    </w:p>
    <w:p w:rsidR="0076107B" w:rsidRDefault="00122C89" w:rsidP="00122C89">
      <w:pPr>
        <w:pStyle w:val="a3"/>
        <w:spacing w:before="0" w:beforeAutospacing="0" w:after="0" w:afterAutospacing="0"/>
      </w:pPr>
      <w:r>
        <w:t xml:space="preserve"> </w:t>
      </w:r>
      <w:r w:rsidR="0076107B">
        <w:t xml:space="preserve">В </w:t>
      </w:r>
      <w:r w:rsidR="0076107B">
        <w:rPr>
          <w:b/>
          <w:bCs/>
        </w:rPr>
        <w:t>1969 году</w:t>
      </w:r>
      <w:r w:rsidR="0076107B">
        <w:t xml:space="preserve"> конструкция одноосного тягача </w:t>
      </w:r>
      <w:r w:rsidR="00113476">
        <w:rPr>
          <w:b/>
          <w:bCs/>
        </w:rPr>
        <w:t>МоАЗ-529</w:t>
      </w:r>
      <w:r w:rsidR="00113476">
        <w:t xml:space="preserve"> </w:t>
      </w:r>
      <w:r w:rsidR="0076107B">
        <w:t xml:space="preserve">подвергается существенной модернизации — машина получает зависимую рессорную подвеску колес (что улучшило условия работы водителя, повысило транспортные скорости и производительность машины), четырехтактный дизельный двигатель ЯМЗ-238А мощностью 215 </w:t>
      </w:r>
      <w:proofErr w:type="spellStart"/>
      <w:r w:rsidR="0076107B">
        <w:t>л.с</w:t>
      </w:r>
      <w:proofErr w:type="spellEnd"/>
      <w:r w:rsidR="0076107B">
        <w:t xml:space="preserve">. </w:t>
      </w:r>
      <w:r w:rsidR="0076107B">
        <w:rPr>
          <w:b/>
          <w:bCs/>
        </w:rPr>
        <w:t>МоАЗ-546</w:t>
      </w:r>
      <w:r w:rsidR="0076107B">
        <w:t xml:space="preserve"> мог буксировать прицеп-</w:t>
      </w:r>
      <w:proofErr w:type="spellStart"/>
      <w:r w:rsidR="0076107B">
        <w:t>землевоз</w:t>
      </w:r>
      <w:proofErr w:type="spellEnd"/>
      <w:r w:rsidR="0076107B">
        <w:t xml:space="preserve"> Д-504А грузоподъемностью 20000 кг. Снаряженная масса машины по сравнению с МАЗ-529Е возросла (с 9200 до 10000 кг), но наибольшая скорость осталась неизменной.</w:t>
      </w:r>
    </w:p>
    <w:p w:rsidR="0076107B" w:rsidRDefault="00113476" w:rsidP="002361D9">
      <w:pPr>
        <w:pStyle w:val="a3"/>
        <w:spacing w:before="0" w:beforeAutospacing="0" w:after="0" w:afterAutospacing="0"/>
      </w:pPr>
      <w:r>
        <w:t xml:space="preserve"> </w:t>
      </w:r>
      <w:r w:rsidRPr="00113476">
        <w:rPr>
          <w:color w:val="000000" w:themeColor="text1"/>
        </w:rPr>
        <w:t xml:space="preserve">В июне 1989 года </w:t>
      </w:r>
      <w:r w:rsidR="00122C89" w:rsidRPr="00DA3EFE">
        <w:rPr>
          <w:color w:val="000000" w:themeColor="text1"/>
        </w:rPr>
        <w:t xml:space="preserve">на Могилёвском автомобильном заводе была выпущена новая модель одноосного тягача МоАЗ-6442, призванная сменить устаревший </w:t>
      </w:r>
      <w:hyperlink r:id="rId6" w:tgtFrame="_blank" w:history="1">
        <w:r w:rsidR="00122C89" w:rsidRPr="00DA3EFE">
          <w:rPr>
            <w:b/>
            <w:bCs/>
            <w:color w:val="000000" w:themeColor="text1"/>
          </w:rPr>
          <w:t>МоАЗ-546</w:t>
        </w:r>
      </w:hyperlink>
      <w:r w:rsidR="00122C89" w:rsidRPr="00DA3EFE">
        <w:rPr>
          <w:color w:val="000000" w:themeColor="text1"/>
        </w:rPr>
        <w:t xml:space="preserve">. Старичок уже </w:t>
      </w:r>
      <w:proofErr w:type="gramStart"/>
      <w:r w:rsidR="00122C89" w:rsidRPr="00DA3EFE">
        <w:rPr>
          <w:color w:val="000000" w:themeColor="text1"/>
        </w:rPr>
        <w:t>отмерил 20-й год конвейерной жизни и пора было</w:t>
      </w:r>
      <w:proofErr w:type="gramEnd"/>
      <w:r w:rsidR="00122C89" w:rsidRPr="00DA3EFE">
        <w:rPr>
          <w:color w:val="000000" w:themeColor="text1"/>
        </w:rPr>
        <w:t xml:space="preserve"> уступать дорогу машине нового поколения. </w:t>
      </w:r>
      <w:r w:rsidR="00122C89" w:rsidRPr="00113476">
        <w:rPr>
          <w:b/>
          <w:color w:val="000000" w:themeColor="text1"/>
        </w:rPr>
        <w:lastRenderedPageBreak/>
        <w:t>МоАЗ-6442</w:t>
      </w:r>
      <w:r w:rsidR="00122C89" w:rsidRPr="00DA3EFE">
        <w:rPr>
          <w:color w:val="000000" w:themeColor="text1"/>
        </w:rPr>
        <w:t xml:space="preserve"> отличался от своего предшественника более мощным дизельным двигателем ЯМЗ-238АМ2 в 225 лошадиных сил, а также, формой кабины. Её фронтальная стенка с лобовым стеклом потеряла наклон и стала почти вертикальной. Остальные элементы: тяжёлая угловатость, </w:t>
      </w:r>
      <w:proofErr w:type="spellStart"/>
      <w:r w:rsidR="00122C89" w:rsidRPr="00DA3EFE">
        <w:rPr>
          <w:color w:val="000000" w:themeColor="text1"/>
        </w:rPr>
        <w:t>фальшрадиаторная</w:t>
      </w:r>
      <w:proofErr w:type="spellEnd"/>
      <w:r w:rsidR="00122C89" w:rsidRPr="00DA3EFE">
        <w:rPr>
          <w:color w:val="000000" w:themeColor="text1"/>
        </w:rPr>
        <w:t xml:space="preserve"> решётка с тремя нишами и общая компоновка остались прежними.</w:t>
      </w:r>
      <w:r w:rsidRPr="00113476">
        <w:t xml:space="preserve"> </w:t>
      </w:r>
      <w:r>
        <w:t xml:space="preserve">Максимальный крутящий момент двигателя — 0,825 </w:t>
      </w:r>
      <w:proofErr w:type="spellStart"/>
      <w:r>
        <w:t>кНм</w:t>
      </w:r>
      <w:proofErr w:type="spellEnd"/>
      <w:r>
        <w:t xml:space="preserve"> при 1500 об/мин. Сцепление двухдисковое с </w:t>
      </w:r>
      <w:proofErr w:type="spellStart"/>
      <w:r>
        <w:t>пневмоусилением</w:t>
      </w:r>
      <w:proofErr w:type="spellEnd"/>
      <w:r>
        <w:t xml:space="preserve"> механизма выключения. Коробка передач механическая, 4+1. Дополнительная коробка механическая, двухступенчатая. Ведущий мост состоит из </w:t>
      </w:r>
      <w:proofErr w:type="gramStart"/>
      <w:r>
        <w:t>главной</w:t>
      </w:r>
      <w:proofErr w:type="gramEnd"/>
      <w:r>
        <w:t xml:space="preserve"> и двух колесных передач. Подвеска — рессорная с гидравлическими амортизаторами двухстороннего действия. Рулевое правление — с гидравлическим приводом и механической обратной связью. Тормоза — колодочные, с пневматическим приводом. </w:t>
      </w:r>
      <w:hyperlink r:id="rId7" w:anchor="SSU" w:history="1">
        <w:r w:rsidRPr="00A84625">
          <w:rPr>
            <w:rStyle w:val="a4"/>
            <w:color w:val="000000" w:themeColor="text1"/>
            <w:u w:val="none"/>
          </w:rPr>
          <w:t>ССУ</w:t>
        </w:r>
      </w:hyperlink>
      <w:r w:rsidRPr="00A84625">
        <w:rPr>
          <w:color w:val="000000" w:themeColor="text1"/>
        </w:rPr>
        <w:t xml:space="preserve"> </w:t>
      </w:r>
      <w:r>
        <w:t xml:space="preserve">— </w:t>
      </w:r>
      <w:proofErr w:type="spellStart"/>
      <w:r>
        <w:t>двухшарнирное</w:t>
      </w:r>
      <w:proofErr w:type="spellEnd"/>
      <w:r>
        <w:t xml:space="preserve"> по горизонтали, с максимальной вертикальной нагрузкой 8000 кг. Угол поворота одноосного модуля относительно продольной оси машины до 85° в каждую сторону. Размерность шин осталась прежней — 21,00-28".</w:t>
      </w:r>
      <w:r w:rsidR="00122C89" w:rsidRPr="00DA3EFE">
        <w:rPr>
          <w:color w:val="000000" w:themeColor="text1"/>
        </w:rPr>
        <w:br/>
      </w:r>
      <w:r w:rsidR="00122C89">
        <w:rPr>
          <w:color w:val="000000" w:themeColor="text1"/>
        </w:rPr>
        <w:t xml:space="preserve"> </w:t>
      </w:r>
      <w:r w:rsidR="00122C89" w:rsidRPr="00DA3EFE">
        <w:rPr>
          <w:color w:val="000000" w:themeColor="text1"/>
        </w:rPr>
        <w:t>Новые двухосные тягачи уже не использовались в армии</w:t>
      </w:r>
      <w:r w:rsidR="00167126">
        <w:rPr>
          <w:color w:val="000000" w:themeColor="text1"/>
        </w:rPr>
        <w:t xml:space="preserve">, </w:t>
      </w:r>
      <w:r w:rsidR="00122C89" w:rsidRPr="00DA3EFE">
        <w:rPr>
          <w:color w:val="000000" w:themeColor="text1"/>
        </w:rPr>
        <w:t xml:space="preserve">зато использовались в мирных целях в качестве </w:t>
      </w:r>
      <w:r w:rsidR="002361D9">
        <w:t>базовых</w:t>
      </w:r>
      <w:r w:rsidR="002361D9" w:rsidRPr="00DA3EFE">
        <w:rPr>
          <w:color w:val="000000" w:themeColor="text1"/>
        </w:rPr>
        <w:t xml:space="preserve"> </w:t>
      </w:r>
      <w:r w:rsidR="00122C89" w:rsidRPr="00DA3EFE">
        <w:rPr>
          <w:color w:val="000000" w:themeColor="text1"/>
        </w:rPr>
        <w:t>тягачей для скреперов</w:t>
      </w:r>
      <w:r w:rsidR="00167126" w:rsidRPr="00167126">
        <w:t xml:space="preserve"> </w:t>
      </w:r>
      <w:r w:rsidR="00167126">
        <w:t xml:space="preserve">с пассивным способом загрузки ковша </w:t>
      </w:r>
      <w:r w:rsidR="00167126">
        <w:rPr>
          <w:b/>
          <w:bCs/>
        </w:rPr>
        <w:t>МоАЗ-6014</w:t>
      </w:r>
      <w:r w:rsidR="00167126">
        <w:t xml:space="preserve"> грузоподъемностью 16 т</w:t>
      </w:r>
      <w:proofErr w:type="gramStart"/>
      <w:r w:rsidR="00167126">
        <w:t>,</w:t>
      </w:r>
      <w:r w:rsidR="00122C89" w:rsidRPr="00DA3EFE">
        <w:rPr>
          <w:color w:val="000000" w:themeColor="text1"/>
        </w:rPr>
        <w:t xml:space="preserve">, </w:t>
      </w:r>
      <w:proofErr w:type="gramEnd"/>
      <w:r w:rsidR="00122C89" w:rsidRPr="00DA3EFE">
        <w:rPr>
          <w:color w:val="000000" w:themeColor="text1"/>
        </w:rPr>
        <w:t>платформ для перевозки широкогабаритных грузов</w:t>
      </w:r>
      <w:r w:rsidR="002361D9" w:rsidRPr="002361D9">
        <w:rPr>
          <w:b/>
          <w:bCs/>
        </w:rPr>
        <w:t xml:space="preserve"> </w:t>
      </w:r>
      <w:r w:rsidR="002361D9">
        <w:rPr>
          <w:b/>
          <w:bCs/>
        </w:rPr>
        <w:t>МоАЗ-6999</w:t>
      </w:r>
      <w:r w:rsidR="00122C89" w:rsidRPr="00DA3EFE">
        <w:rPr>
          <w:color w:val="000000" w:themeColor="text1"/>
        </w:rPr>
        <w:t xml:space="preserve">, дорожных катков, подъёмных кранов, а также,  грузовой платформы для аэродромного оборудования (например, </w:t>
      </w:r>
      <w:proofErr w:type="spellStart"/>
      <w:r w:rsidR="00122C89" w:rsidRPr="00DA3EFE">
        <w:rPr>
          <w:color w:val="000000" w:themeColor="text1"/>
        </w:rPr>
        <w:t>снегоочестительных</w:t>
      </w:r>
      <w:proofErr w:type="spellEnd"/>
      <w:r w:rsidR="00122C89" w:rsidRPr="00DA3EFE">
        <w:rPr>
          <w:color w:val="000000" w:themeColor="text1"/>
        </w:rPr>
        <w:t xml:space="preserve"> установок).</w:t>
      </w:r>
      <w:r w:rsidR="00122C89">
        <w:rPr>
          <w:color w:val="000000" w:themeColor="text1"/>
        </w:rPr>
        <w:t xml:space="preserve"> </w:t>
      </w:r>
      <w:r w:rsidR="002361D9">
        <w:rPr>
          <w:color w:val="000000" w:themeColor="text1"/>
        </w:rPr>
        <w:t xml:space="preserve"> </w:t>
      </w:r>
    </w:p>
    <w:p w:rsidR="00122C89" w:rsidRDefault="00122C89" w:rsidP="00122C89">
      <w:pPr>
        <w:pStyle w:val="a3"/>
        <w:spacing w:before="0" w:beforeAutospacing="0" w:after="0" w:afterAutospacing="0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22"/>
        <w:gridCol w:w="2815"/>
      </w:tblGrid>
      <w:tr w:rsidR="0076107B" w:rsidTr="00565B17">
        <w:trPr>
          <w:jc w:val="center"/>
        </w:trPr>
        <w:tc>
          <w:tcPr>
            <w:tcW w:w="0" w:type="auto"/>
            <w:hideMark/>
          </w:tcPr>
          <w:p w:rsidR="0076107B" w:rsidRPr="0076107B" w:rsidRDefault="0076107B" w:rsidP="00122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2"/>
            <w:bookmarkEnd w:id="1"/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Характеристики тягача</w:t>
            </w:r>
          </w:p>
        </w:tc>
        <w:tc>
          <w:tcPr>
            <w:tcW w:w="2815" w:type="dxa"/>
            <w:hideMark/>
          </w:tcPr>
          <w:p w:rsidR="0076107B" w:rsidRPr="0076107B" w:rsidRDefault="0076107B" w:rsidP="00122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МоАЗ-6442</w:t>
            </w:r>
          </w:p>
        </w:tc>
      </w:tr>
      <w:tr w:rsidR="0076107B" w:rsidTr="00565B17">
        <w:trPr>
          <w:jc w:val="center"/>
        </w:trPr>
        <w:tc>
          <w:tcPr>
            <w:tcW w:w="0" w:type="auto"/>
            <w:hideMark/>
          </w:tcPr>
          <w:p w:rsidR="0076107B" w:rsidRPr="0076107B" w:rsidRDefault="0076107B" w:rsidP="00122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2815" w:type="dxa"/>
            <w:hideMark/>
          </w:tcPr>
          <w:p w:rsidR="0076107B" w:rsidRPr="0076107B" w:rsidRDefault="0076107B" w:rsidP="00122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2x2</w:t>
            </w:r>
          </w:p>
        </w:tc>
      </w:tr>
      <w:tr w:rsidR="0076107B" w:rsidTr="00565B17">
        <w:trPr>
          <w:jc w:val="center"/>
        </w:trPr>
        <w:tc>
          <w:tcPr>
            <w:tcW w:w="0" w:type="auto"/>
            <w:hideMark/>
          </w:tcPr>
          <w:p w:rsidR="0076107B" w:rsidRPr="0076107B" w:rsidRDefault="0076107B" w:rsidP="00122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в кабине</w:t>
            </w:r>
          </w:p>
        </w:tc>
        <w:tc>
          <w:tcPr>
            <w:tcW w:w="2815" w:type="dxa"/>
            <w:hideMark/>
          </w:tcPr>
          <w:p w:rsidR="0076107B" w:rsidRPr="0076107B" w:rsidRDefault="0076107B" w:rsidP="00122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107B" w:rsidTr="00565B17">
        <w:trPr>
          <w:jc w:val="center"/>
        </w:trPr>
        <w:tc>
          <w:tcPr>
            <w:tcW w:w="0" w:type="auto"/>
            <w:hideMark/>
          </w:tcPr>
          <w:p w:rsidR="0076107B" w:rsidRPr="0076107B" w:rsidRDefault="0076107B" w:rsidP="00122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15" w:type="dxa"/>
            <w:hideMark/>
          </w:tcPr>
          <w:p w:rsidR="0076107B" w:rsidRPr="0076107B" w:rsidRDefault="0076107B" w:rsidP="00122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</w:t>
            </w:r>
          </w:p>
        </w:tc>
      </w:tr>
      <w:tr w:rsidR="0076107B" w:rsidTr="00565B17">
        <w:trPr>
          <w:jc w:val="center"/>
        </w:trPr>
        <w:tc>
          <w:tcPr>
            <w:tcW w:w="0" w:type="auto"/>
            <w:hideMark/>
          </w:tcPr>
          <w:p w:rsidR="0076107B" w:rsidRPr="0076107B" w:rsidRDefault="0076107B" w:rsidP="00122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15" w:type="dxa"/>
            <w:hideMark/>
          </w:tcPr>
          <w:p w:rsidR="0076107B" w:rsidRPr="0076107B" w:rsidRDefault="0076107B" w:rsidP="00122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</w:tr>
      <w:tr w:rsidR="0076107B" w:rsidTr="00565B17">
        <w:trPr>
          <w:jc w:val="center"/>
        </w:trPr>
        <w:tc>
          <w:tcPr>
            <w:tcW w:w="0" w:type="auto"/>
            <w:hideMark/>
          </w:tcPr>
          <w:p w:rsidR="0076107B" w:rsidRPr="0076107B" w:rsidRDefault="0076107B" w:rsidP="00122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15" w:type="dxa"/>
            <w:hideMark/>
          </w:tcPr>
          <w:p w:rsidR="0076107B" w:rsidRPr="0076107B" w:rsidRDefault="0076107B" w:rsidP="00122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3355</w:t>
            </w:r>
          </w:p>
        </w:tc>
      </w:tr>
      <w:tr w:rsidR="0076107B" w:rsidTr="00565B17">
        <w:trPr>
          <w:jc w:val="center"/>
        </w:trPr>
        <w:tc>
          <w:tcPr>
            <w:tcW w:w="0" w:type="auto"/>
            <w:hideMark/>
          </w:tcPr>
          <w:p w:rsidR="0076107B" w:rsidRPr="0076107B" w:rsidRDefault="0076107B" w:rsidP="00122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15" w:type="dxa"/>
            <w:hideMark/>
          </w:tcPr>
          <w:p w:rsidR="0076107B" w:rsidRPr="0076107B" w:rsidRDefault="0076107B" w:rsidP="00122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</w:tr>
      <w:tr w:rsidR="0076107B" w:rsidTr="00565B17">
        <w:trPr>
          <w:jc w:val="center"/>
        </w:trPr>
        <w:tc>
          <w:tcPr>
            <w:tcW w:w="0" w:type="auto"/>
            <w:hideMark/>
          </w:tcPr>
          <w:p w:rsidR="0076107B" w:rsidRPr="0076107B" w:rsidRDefault="0076107B" w:rsidP="00122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15" w:type="dxa"/>
            <w:hideMark/>
          </w:tcPr>
          <w:p w:rsidR="0076107B" w:rsidRPr="0076107B" w:rsidRDefault="0076107B" w:rsidP="00122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6107B" w:rsidTr="00565B17">
        <w:trPr>
          <w:jc w:val="center"/>
        </w:trPr>
        <w:tc>
          <w:tcPr>
            <w:tcW w:w="0" w:type="auto"/>
            <w:hideMark/>
          </w:tcPr>
          <w:p w:rsidR="0076107B" w:rsidRPr="0076107B" w:rsidRDefault="0076107B" w:rsidP="00122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815" w:type="dxa"/>
            <w:hideMark/>
          </w:tcPr>
          <w:p w:rsidR="0076107B" w:rsidRPr="0076107B" w:rsidRDefault="0076107B" w:rsidP="00122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</w:tr>
      <w:tr w:rsidR="0076107B" w:rsidTr="00565B17">
        <w:trPr>
          <w:jc w:val="center"/>
        </w:trPr>
        <w:tc>
          <w:tcPr>
            <w:tcW w:w="0" w:type="auto"/>
            <w:hideMark/>
          </w:tcPr>
          <w:p w:rsidR="0076107B" w:rsidRPr="0076107B" w:rsidRDefault="0076107B" w:rsidP="00122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буксируемого прицепа, </w:t>
            </w:r>
            <w:proofErr w:type="gramStart"/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815" w:type="dxa"/>
            <w:hideMark/>
          </w:tcPr>
          <w:p w:rsidR="0076107B" w:rsidRPr="0076107B" w:rsidRDefault="0076107B" w:rsidP="00122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</w:tr>
      <w:tr w:rsidR="0076107B" w:rsidTr="00565B17">
        <w:trPr>
          <w:jc w:val="center"/>
        </w:trPr>
        <w:tc>
          <w:tcPr>
            <w:tcW w:w="0" w:type="auto"/>
            <w:hideMark/>
          </w:tcPr>
          <w:p w:rsidR="0076107B" w:rsidRPr="0076107B" w:rsidRDefault="0076107B" w:rsidP="00122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(тип)</w:t>
            </w:r>
          </w:p>
        </w:tc>
        <w:tc>
          <w:tcPr>
            <w:tcW w:w="2815" w:type="dxa"/>
            <w:hideMark/>
          </w:tcPr>
          <w:p w:rsidR="0076107B" w:rsidRPr="0076107B" w:rsidRDefault="0076107B" w:rsidP="00565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ЯМЗ-238АМ2</w:t>
            </w:r>
            <w:r w:rsidR="0056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(Д, V8)</w:t>
            </w:r>
          </w:p>
        </w:tc>
      </w:tr>
      <w:tr w:rsidR="0076107B" w:rsidTr="00565B17">
        <w:trPr>
          <w:jc w:val="center"/>
        </w:trPr>
        <w:tc>
          <w:tcPr>
            <w:tcW w:w="0" w:type="auto"/>
            <w:hideMark/>
          </w:tcPr>
          <w:p w:rsidR="0076107B" w:rsidRPr="0076107B" w:rsidRDefault="0076107B" w:rsidP="00122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</w:t>
            </w:r>
            <w:proofErr w:type="spellStart"/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</w:t>
            </w:r>
            <w:proofErr w:type="spellEnd"/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двигателя, </w:t>
            </w:r>
            <w:proofErr w:type="gramStart"/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815" w:type="dxa"/>
            <w:hideMark/>
          </w:tcPr>
          <w:p w:rsidR="0076107B" w:rsidRPr="0076107B" w:rsidRDefault="0076107B" w:rsidP="00122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14860</w:t>
            </w:r>
          </w:p>
        </w:tc>
      </w:tr>
      <w:tr w:rsidR="0076107B" w:rsidTr="00565B17">
        <w:trPr>
          <w:jc w:val="center"/>
        </w:trPr>
        <w:tc>
          <w:tcPr>
            <w:tcW w:w="0" w:type="auto"/>
            <w:hideMark/>
          </w:tcPr>
          <w:p w:rsidR="0076107B" w:rsidRPr="0076107B" w:rsidRDefault="0076107B" w:rsidP="00122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5" w:type="dxa"/>
            <w:hideMark/>
          </w:tcPr>
          <w:p w:rsidR="0076107B" w:rsidRPr="0076107B" w:rsidRDefault="0076107B" w:rsidP="00122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6107B" w:rsidRDefault="0076107B" w:rsidP="00122C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6756" w:rsidRDefault="00056756" w:rsidP="00122C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80"/>
        <w:gridCol w:w="1664"/>
        <w:gridCol w:w="1894"/>
      </w:tblGrid>
      <w:tr w:rsidR="00056756" w:rsidTr="00056756"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Характеристики скреперов</w:t>
            </w:r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МАЗ-529И-Д357М</w:t>
            </w:r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МоАЗ-6014</w:t>
            </w:r>
          </w:p>
        </w:tc>
      </w:tr>
      <w:tr w:rsidR="00056756" w:rsidTr="00056756"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11215</w:t>
            </w:r>
          </w:p>
        </w:tc>
      </w:tr>
      <w:tr w:rsidR="00056756" w:rsidTr="00056756"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3245</w:t>
            </w:r>
          </w:p>
        </w:tc>
      </w:tr>
      <w:tr w:rsidR="00056756" w:rsidTr="00056756"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3355</w:t>
            </w:r>
          </w:p>
        </w:tc>
      </w:tr>
      <w:tr w:rsidR="00056756" w:rsidTr="00056756"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Колея тягача/скрепера, </w:t>
            </w:r>
            <w:proofErr w:type="gramStart"/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 / 2150</w:t>
            </w:r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2370 / 2180</w:t>
            </w:r>
          </w:p>
        </w:tc>
      </w:tr>
      <w:tr w:rsidR="00056756" w:rsidTr="00056756"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Дорожный просвет тягача/под ножами скрепера, </w:t>
            </w:r>
            <w:proofErr w:type="gramStart"/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 / 500</w:t>
            </w:r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 / 450</w:t>
            </w:r>
          </w:p>
        </w:tc>
      </w:tr>
      <w:tr w:rsidR="00056756" w:rsidTr="00056756"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 поворота тягача в каждую сторону, град</w:t>
            </w:r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</w:tr>
      <w:tr w:rsidR="00056756" w:rsidTr="00056756"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Радиус поворота по крайней выступающей точке, </w:t>
            </w:r>
            <w:proofErr w:type="gramStart"/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8,6</w:t>
            </w:r>
          </w:p>
        </w:tc>
      </w:tr>
      <w:tr w:rsidR="00056756" w:rsidTr="00056756"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толщина слоя отсыпки, </w:t>
            </w:r>
            <w:proofErr w:type="gramStart"/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0,45</w:t>
            </w:r>
          </w:p>
        </w:tc>
      </w:tr>
      <w:tr w:rsidR="00056756" w:rsidTr="00056756"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Ширина резания, </w:t>
            </w:r>
            <w:proofErr w:type="gramStart"/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2,82</w:t>
            </w:r>
          </w:p>
        </w:tc>
      </w:tr>
      <w:tr w:rsidR="00056756" w:rsidTr="00056756"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</w:t>
            </w:r>
          </w:p>
        </w:tc>
      </w:tr>
      <w:tr w:rsidR="00056756" w:rsidTr="00056756"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 снаряженного тягача/скрепера, </w:t>
            </w:r>
            <w:proofErr w:type="gramStart"/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н/д / 19000</w:t>
            </w:r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9500 / 20000</w:t>
            </w:r>
          </w:p>
        </w:tc>
      </w:tr>
      <w:tr w:rsidR="00056756" w:rsidTr="00056756"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 скрепера самоходного полная, </w:t>
            </w:r>
            <w:proofErr w:type="gramStart"/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34000</w:t>
            </w:r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36000</w:t>
            </w:r>
          </w:p>
        </w:tc>
      </w:tr>
      <w:tr w:rsidR="00056756" w:rsidTr="00056756"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ковша, </w:t>
            </w:r>
            <w:proofErr w:type="gramStart"/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³:</w:t>
            </w: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геометрический</w:t>
            </w: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номинальный</w:t>
            </w:r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8,3</w:t>
            </w: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11,5</w:t>
            </w:r>
          </w:p>
        </w:tc>
      </w:tr>
      <w:tr w:rsidR="00056756" w:rsidTr="00056756"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 (тип)</w:t>
            </w:r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ЯАЗ-206К (Д, I6)</w:t>
            </w:r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ЯМЗ-283АМ2 (Д, V8)</w:t>
            </w:r>
          </w:p>
        </w:tc>
      </w:tr>
      <w:tr w:rsidR="00056756" w:rsidTr="00056756"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Рабочий </w:t>
            </w:r>
            <w:proofErr w:type="spellStart"/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обьём</w:t>
            </w:r>
            <w:proofErr w:type="spellEnd"/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двигателя, </w:t>
            </w:r>
            <w:proofErr w:type="gramStart"/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</w:t>
            </w:r>
            <w:proofErr w:type="gramEnd"/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6970</w:t>
            </w:r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14860</w:t>
            </w:r>
          </w:p>
        </w:tc>
      </w:tr>
      <w:tr w:rsidR="00056756" w:rsidTr="00056756"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Максимальная мощность двигателя, </w:t>
            </w:r>
            <w:proofErr w:type="spellStart"/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Start"/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</w:t>
            </w:r>
          </w:p>
        </w:tc>
      </w:tr>
      <w:tr w:rsidR="00056756" w:rsidTr="00056756"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 снаряженного скрепера, </w:t>
            </w:r>
            <w:proofErr w:type="gramStart"/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</w:tr>
      <w:tr w:rsidR="00056756" w:rsidTr="00056756"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 топлива на 100 км, л</w:t>
            </w:r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н/д</w:t>
            </w:r>
          </w:p>
        </w:tc>
      </w:tr>
      <w:tr w:rsidR="00056756" w:rsidTr="00056756"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Глубина </w:t>
            </w:r>
            <w:proofErr w:type="spellStart"/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преодолевания</w:t>
            </w:r>
            <w:proofErr w:type="spellEnd"/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брода с твердым дном, </w:t>
            </w:r>
            <w:proofErr w:type="gramStart"/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</w:tr>
      <w:tr w:rsidR="00056756" w:rsidTr="00056756"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Наибольший преодолеваемый угол подъема с полной нагрузкой на сухом и твердом грунте</w:t>
            </w:r>
          </w:p>
        </w:tc>
        <w:tc>
          <w:tcPr>
            <w:tcW w:w="0" w:type="auto"/>
            <w:hideMark/>
          </w:tcPr>
          <w:p w:rsidR="00056756" w:rsidRPr="00056756" w:rsidRDefault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hideMark/>
          </w:tcPr>
          <w:p w:rsidR="00056756" w:rsidRPr="00056756" w:rsidRDefault="00056756" w:rsidP="00056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8°30'</w:t>
            </w:r>
            <w:r w:rsidRPr="0005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82873" w:rsidRPr="00E82873" w:rsidRDefault="00E82873" w:rsidP="0012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73" w:rsidRPr="00E82873" w:rsidRDefault="00E82873" w:rsidP="00E82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E828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virtualmuseum@yandex.ru</w:t>
        </w:r>
      </w:hyperlink>
      <w:r w:rsidRPr="00E82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E828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virtualmuseum@narod.ru</w:t>
        </w:r>
      </w:hyperlink>
    </w:p>
    <w:p w:rsidR="00E82873" w:rsidRPr="00E82873" w:rsidRDefault="00E82873" w:rsidP="00E82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23.02.2020 г. </w:t>
      </w:r>
      <w:r w:rsidRPr="00E82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день! С Днём защитника Отечества Вас!</w:t>
      </w:r>
    </w:p>
    <w:p w:rsidR="00E82873" w:rsidRPr="00E82873" w:rsidRDefault="00E82873" w:rsidP="00E82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изумлением увидел на </w:t>
      </w:r>
      <w:proofErr w:type="spellStart"/>
      <w:r w:rsidRPr="00E82873">
        <w:rPr>
          <w:rFonts w:ascii="Times New Roman" w:eastAsia="Times New Roman" w:hAnsi="Times New Roman" w:cs="Times New Roman"/>
          <w:sz w:val="24"/>
          <w:szCs w:val="24"/>
          <w:lang w:eastAsia="ru-RU"/>
        </w:rPr>
        <w:t>RC.forum</w:t>
      </w:r>
      <w:proofErr w:type="spellEnd"/>
      <w:r w:rsidRPr="00E8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20.07.2005 Ваши две фотографии грунтового </w:t>
      </w:r>
      <w:proofErr w:type="spellStart"/>
      <w:r w:rsidRPr="00E82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одновальцевого</w:t>
      </w:r>
      <w:proofErr w:type="spellEnd"/>
      <w:r w:rsidRPr="00E8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гладкого катка переоборудованного из скрепера МоАЗ-6014 с головой МоАЗ-6442 2х2. Убедительно прошу поделиться любой информацией по этой машине, например: кто, где и когда изготовил, кто, где и до какого времени эксплуатировал. Возможно ещё фото.</w:t>
      </w:r>
    </w:p>
    <w:p w:rsidR="00E82873" w:rsidRPr="00E82873" w:rsidRDefault="00E82873" w:rsidP="00E82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благодарностью, Владимир г. Краснодар.</w:t>
      </w:r>
    </w:p>
    <w:p w:rsidR="00E82873" w:rsidRPr="00DA3EFE" w:rsidRDefault="00E82873" w:rsidP="00122C89">
      <w:pPr>
        <w:spacing w:after="0" w:line="240" w:lineRule="auto"/>
        <w:rPr>
          <w:color w:val="000000" w:themeColor="text1"/>
        </w:rPr>
      </w:pPr>
    </w:p>
    <w:sectPr w:rsidR="00E82873" w:rsidRPr="00DA3EFE" w:rsidSect="00056756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7A"/>
    <w:rsid w:val="00056756"/>
    <w:rsid w:val="000E5ABB"/>
    <w:rsid w:val="00113476"/>
    <w:rsid w:val="00122C89"/>
    <w:rsid w:val="00167126"/>
    <w:rsid w:val="00171614"/>
    <w:rsid w:val="00187661"/>
    <w:rsid w:val="0020348A"/>
    <w:rsid w:val="002361D9"/>
    <w:rsid w:val="00264D8E"/>
    <w:rsid w:val="002E7577"/>
    <w:rsid w:val="0052150E"/>
    <w:rsid w:val="00565B17"/>
    <w:rsid w:val="005A2AA1"/>
    <w:rsid w:val="005D08DE"/>
    <w:rsid w:val="006C3774"/>
    <w:rsid w:val="007474FE"/>
    <w:rsid w:val="0076107B"/>
    <w:rsid w:val="007E5701"/>
    <w:rsid w:val="00855D5B"/>
    <w:rsid w:val="008763E8"/>
    <w:rsid w:val="0090227A"/>
    <w:rsid w:val="00947047"/>
    <w:rsid w:val="00A84625"/>
    <w:rsid w:val="00AD2E9E"/>
    <w:rsid w:val="00AF5059"/>
    <w:rsid w:val="00C70E29"/>
    <w:rsid w:val="00CA04DC"/>
    <w:rsid w:val="00CE21EF"/>
    <w:rsid w:val="00D01362"/>
    <w:rsid w:val="00D2301E"/>
    <w:rsid w:val="00D41F44"/>
    <w:rsid w:val="00DA3EFE"/>
    <w:rsid w:val="00DA44FB"/>
    <w:rsid w:val="00DE33EE"/>
    <w:rsid w:val="00DF014C"/>
    <w:rsid w:val="00E0234D"/>
    <w:rsid w:val="00E662D3"/>
    <w:rsid w:val="00E82873"/>
    <w:rsid w:val="00E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3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3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DA3EFE"/>
  </w:style>
  <w:style w:type="character" w:styleId="a4">
    <w:name w:val="Hyperlink"/>
    <w:basedOn w:val="a0"/>
    <w:uiPriority w:val="99"/>
    <w:semiHidden/>
    <w:unhideWhenUsed/>
    <w:rsid w:val="00DA3EFE"/>
    <w:rPr>
      <w:color w:val="0000FF"/>
      <w:u w:val="single"/>
    </w:rPr>
  </w:style>
  <w:style w:type="character" w:customStyle="1" w:styleId="ff1">
    <w:name w:val="ff1"/>
    <w:basedOn w:val="a0"/>
    <w:rsid w:val="00DA3EFE"/>
  </w:style>
  <w:style w:type="paragraph" w:styleId="a5">
    <w:name w:val="Balloon Text"/>
    <w:basedOn w:val="a"/>
    <w:link w:val="a6"/>
    <w:uiPriority w:val="99"/>
    <w:semiHidden/>
    <w:unhideWhenUsed/>
    <w:rsid w:val="00DA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EF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7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3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3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DA3EFE"/>
  </w:style>
  <w:style w:type="character" w:styleId="a4">
    <w:name w:val="Hyperlink"/>
    <w:basedOn w:val="a0"/>
    <w:uiPriority w:val="99"/>
    <w:semiHidden/>
    <w:unhideWhenUsed/>
    <w:rsid w:val="00DA3EFE"/>
    <w:rPr>
      <w:color w:val="0000FF"/>
      <w:u w:val="single"/>
    </w:rPr>
  </w:style>
  <w:style w:type="character" w:customStyle="1" w:styleId="ff1">
    <w:name w:val="ff1"/>
    <w:basedOn w:val="a0"/>
    <w:rsid w:val="00DA3EFE"/>
  </w:style>
  <w:style w:type="paragraph" w:styleId="a5">
    <w:name w:val="Balloon Text"/>
    <w:basedOn w:val="a"/>
    <w:link w:val="a6"/>
    <w:uiPriority w:val="99"/>
    <w:semiHidden/>
    <w:unhideWhenUsed/>
    <w:rsid w:val="00DA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EF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7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1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50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9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1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tualmuseu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7sbb5ahj4aiadq2m.xn--p1ai/guide/abbr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srtoscale.com/-----546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rtualmuseum@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2018-07-09T06:10:00Z</dcterms:created>
  <dcterms:modified xsi:type="dcterms:W3CDTF">2020-02-23T14:01:00Z</dcterms:modified>
</cp:coreProperties>
</file>