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6" w:rsidRDefault="005452A8" w:rsidP="007501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07-202 ЧМЗАП-5212 или </w:t>
      </w:r>
      <w:r w:rsidR="000357BD" w:rsidRP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5212А 4-осный автомобильный прицеп-тяжеловоз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перевозки неделимых грузов </w:t>
      </w:r>
      <w:r w:rsidR="000357BD" w:rsidRP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0357BD" w:rsidRP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 т, снаряженный вес 14.5/13.9 т, до 32 км/час, колёс 9.00-15/</w:t>
      </w:r>
      <w:r w:rsidR="00B30990" w:rsidRPr="00B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8.25-20 </w:t>
      </w:r>
      <w:r w:rsidR="000357BD" w:rsidRP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32+4</w:t>
      </w:r>
      <w:r w:rsid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  <w:r w:rsidR="000357BD" w:rsidRP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ЧМЗАП г. Ч</w:t>
      </w:r>
      <w:r w:rsid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1959-</w:t>
      </w:r>
      <w:r w:rsidR="0075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74-</w:t>
      </w:r>
      <w:r w:rsidR="0003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г.</w:t>
      </w: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6D573E" wp14:editId="64B89075">
            <wp:simplePos x="0" y="0"/>
            <wp:positionH relativeFrom="margin">
              <wp:posOffset>443230</wp:posOffset>
            </wp:positionH>
            <wp:positionV relativeFrom="margin">
              <wp:posOffset>844550</wp:posOffset>
            </wp:positionV>
            <wp:extent cx="5509260" cy="2600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8" w:rsidRDefault="005452A8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BD" w:rsidRDefault="0007697E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послевоенные годы с</w:t>
      </w:r>
      <w:r w:rsidR="009E000F" w:rsidRPr="009E0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</w:t>
      </w:r>
      <w:r w:rsidR="009E0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 и тяжелели танки и САУ и военные</w:t>
      </w:r>
      <w:r w:rsidR="009E000F" w:rsidRPr="009E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просили всё новые и новые прицепные модели под солидную нагрузку. </w:t>
      </w:r>
      <w:r w:rsidR="009E000F" w:rsidRPr="00C7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этих прицепов занимались </w:t>
      </w:r>
      <w:r w:rsidR="009E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E000F" w:rsidRPr="00C7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Ярославского автозавода</w:t>
      </w:r>
      <w:r w:rsidR="009E0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EB1" w:rsidRP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59" w:rsidRPr="00B7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проектирования подобного прицепного состава у советских инженеров не было, поскольку в более ранние годы в стране просто не было даже своих тягачей, способных работать со столь тяжелыми прицепами. </w:t>
      </w:r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мудрствуя лукаво, за основу взяли конструкцию </w:t>
      </w:r>
      <w:r w:rsidR="00BF0EB1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трехосного, колесного 45-тонного прицепа </w:t>
      </w:r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0EB1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>Roger</w:t>
      </w:r>
      <w:proofErr w:type="spellEnd"/>
      <w:r w:rsidR="00BF0EB1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0EB1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>Trailer</w:t>
      </w:r>
      <w:proofErr w:type="spellEnd"/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поставлявшегося в годы войны по ленд-лизу в комплекте М19 с 3-осным колесным</w:t>
      </w:r>
      <w:r w:rsidR="00BF0EB1" w:rsidRP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8-тон</w:t>
      </w:r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тягачом М19 </w:t>
      </w:r>
      <w:r w:rsidR="00BF0EB1" w:rsidRP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Даймонд-Т</w:t>
      </w:r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>-980/981.</w:t>
      </w:r>
    </w:p>
    <w:p w:rsidR="00C72FDD" w:rsidRDefault="00E250A7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1953 году </w:t>
      </w:r>
      <w:r w:rsidR="00B71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Минском автозаводе</w:t>
      </w:r>
      <w:r w:rsidR="008A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EC2" w:rsidRPr="008A4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дальнейшем их и собирались выпускать</w:t>
      </w:r>
      <w:r w:rsidR="008A4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изготовили </w:t>
      </w:r>
      <w:r w:rsidR="00B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образцы</w:t>
      </w:r>
      <w:r w:rsidR="00F9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3-осного 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</w:t>
      </w:r>
      <w:r w:rsidR="00F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-тяжеловоз</w:t>
      </w:r>
      <w:r w:rsidR="00F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46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АЗ-5208 собственной массой 13.5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</w:t>
      </w:r>
      <w:r w:rsidR="00F9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грузоподъемностью 40 </w:t>
      </w:r>
      <w:proofErr w:type="spellStart"/>
      <w:r w:rsidR="00F90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4E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97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1956 г. появился</w:t>
      </w:r>
      <w:r w:rsidR="00A7794E" w:rsidRPr="00A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4-осный </w:t>
      </w:r>
      <w:r w:rsidR="00A7794E" w:rsidRPr="00A7794E">
        <w:rPr>
          <w:rFonts w:ascii="Times New Roman" w:eastAsia="Times New Roman" w:hAnsi="Times New Roman" w:cs="Times New Roman"/>
          <w:sz w:val="24"/>
          <w:szCs w:val="24"/>
          <w:lang w:eastAsia="ru-RU"/>
        </w:rPr>
        <w:t>60-тонник МАЗ-5212</w:t>
      </w:r>
      <w:r w:rsidR="00D7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</w:t>
      </w:r>
      <w:r w:rsidR="00A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конструкции</w:t>
      </w:r>
      <w:r w:rsidR="00D7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2-осной передней тележкой и </w:t>
      </w:r>
      <w:proofErr w:type="spellStart"/>
      <w:proofErr w:type="gramStart"/>
      <w:r w:rsidR="00C66F84" w:rsidRPr="00FF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="00C66F84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-гидравлическими</w:t>
      </w:r>
      <w:proofErr w:type="gramEnd"/>
      <w:r w:rsidR="00C6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тормозами</w:t>
      </w:r>
      <w:r w:rsidR="00A7794E" w:rsidRPr="00A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2FDD" w:rsidRPr="00C7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Предназначались они главным образом для перевозки танков и другой тяжелой гусеничной тех</w:t>
      </w:r>
      <w:r w:rsidR="00796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весом до 60 тонн</w:t>
      </w:r>
      <w:r w:rsidR="00C72FDD" w:rsidRPr="00C7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063" w:rsidRDefault="00796063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получил целый ряд довольно передовых конструктивных решений. Например, ради понижения высоты грузовой платформы для него использовали колеса малого диаметра (размер шин – 9,00-15), </w:t>
      </w:r>
      <w:proofErr w:type="gramStart"/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скомпоновав их в четыре независимые друг от</w:t>
      </w:r>
      <w:proofErr w:type="gramEnd"/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балансирные тележки. Каждая такая тележка состояла из четырех пар колес, а общее количество колес на прицепе, таким образом, составляло 32. </w:t>
      </w:r>
      <w:proofErr w:type="gramStart"/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пары к</w:t>
      </w:r>
      <w:r w:rsid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 имели барабанные тормоза с </w:t>
      </w:r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приводом от тягача и с механическим (стояночным) от вращающихся </w:t>
      </w:r>
      <w:proofErr w:type="spellStart"/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маховичков</w:t>
      </w:r>
      <w:proofErr w:type="spellEnd"/>
      <w:r w:rsidR="00092C05" w:rsidRPr="0009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передней части рамы.</w:t>
      </w:r>
      <w:proofErr w:type="gramEnd"/>
    </w:p>
    <w:p w:rsidR="00504B67" w:rsidRDefault="00504B67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создать удачную конструкцию поворотной тележки и добиться правильной кинематики работы подвески сразу не получилось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B67" w:rsidRDefault="00504B67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60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мощностей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1957 году </w:t>
      </w:r>
      <w:r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Pr="000D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прицепов-тяжеловозов </w:t>
      </w:r>
      <w:r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перевели на </w:t>
      </w:r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 машиностроительны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автомобильных и  тракторных  прицепов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Первым в этом же году</w:t>
      </w:r>
      <w:r w:rsidR="00A922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285" w:rsidRPr="00A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конструкторской документации Ярославского и Минского автозаводов</w:t>
      </w:r>
      <w:r w:rsidR="00A922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285" w:rsidRPr="00A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наладили выпуск ЧМЗАП-5208.</w:t>
      </w:r>
      <w:r w:rsidR="0060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концу 1950-х в производство пошел и </w:t>
      </w:r>
      <w:r w:rsidR="009220D9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ЧМЗ</w:t>
      </w:r>
      <w:r w:rsidR="0092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АП-5212</w:t>
      </w:r>
      <w:r w:rsidR="00FB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массой 14.5</w:t>
      </w:r>
      <w:r w:rsidR="00FB6589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</w:t>
      </w:r>
      <w:r w:rsidR="00FB6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грузоподъемностью 60 т</w:t>
      </w:r>
      <w:r w:rsidR="00922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13C" w:rsidRDefault="00A6588F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589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прицеп</w:t>
      </w:r>
      <w:r w:rsidR="00FB65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6589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-тяжеловоз</w:t>
      </w:r>
      <w:r w:rsidR="00FB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МАЗ-5212 применяли 14-слойные шины размером </w:t>
      </w:r>
      <w:r w:rsidR="00FB6589" w:rsidRPr="00C6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00-15 </w:t>
      </w:r>
      <w:r w:rsidR="00FB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32+4</w:t>
      </w:r>
      <w:r w:rsidR="00FB6589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давлением 7 кгс/cм2. Благодаря тако</w:t>
      </w:r>
      <w:r w:rsidR="00FB65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обилию опорных точек МАЗ-5212 мог перевозить груз массой 6</w:t>
      </w:r>
      <w:r w:rsidR="00FB6589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0 т</w:t>
      </w:r>
      <w:r w:rsidR="00C86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 был не предел</w:t>
      </w:r>
      <w:r w:rsidR="00FB6589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Многоколесные прицепы-тя</w:t>
      </w:r>
      <w:r w:rsid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</w:t>
      </w:r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возы вообще не имели рессорной подвески – колесные оси соединялись между собой коромыслам</w:t>
      </w:r>
      <w:proofErr w:type="gramStart"/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балансирами,</w:t>
      </w:r>
      <w:r w:rsid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закрепленными к сплошной раме. </w:t>
      </w:r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Грузи, скол</w:t>
      </w:r>
      <w:r w:rsid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ьк</w:t>
      </w:r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85" w:rsidRP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и шины выдержат...</w:t>
      </w:r>
      <w:r w:rsid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9B0" w:rsidRDefault="00C864EA" w:rsidP="0075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1974 году вместо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5212 начали выпускать модель ЧМЗАП-5212А. Вес прицепа уменьшился на полтонны, только за счет изменения сортаме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пр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именяемого пр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</w:t>
      </w:r>
      <w:r w:rsidR="0045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рочность и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</w:t>
      </w:r>
      <w:r w:rsid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конструк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C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3A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пострадали</w:t>
      </w:r>
      <w:r w:rsidR="0045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58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прицепы</w:t>
      </w:r>
      <w:r w:rsidRPr="00C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выпускались, судя по </w:t>
      </w:r>
      <w:r w:rsidR="00222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объявлениям о продаже, и в 1992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A0F" w:rsidRDefault="00321A0F" w:rsidP="00750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4BB" w:rsidRPr="000364BB" w:rsidRDefault="000364BB" w:rsidP="007501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ДАННЫЕ ПОЛУПРИЦЕПОВ И ПРИЦЕПОВ ТЯЖЕЛОВОЗОВ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1321"/>
        <w:gridCol w:w="1382"/>
        <w:gridCol w:w="1321"/>
        <w:gridCol w:w="1382"/>
        <w:gridCol w:w="1325"/>
        <w:gridCol w:w="886"/>
      </w:tblGrid>
      <w:tr w:rsidR="00980B85" w:rsidRPr="000364BB" w:rsidTr="0075015B">
        <w:trPr>
          <w:jc w:val="center"/>
        </w:trPr>
        <w:tc>
          <w:tcPr>
            <w:tcW w:w="0" w:type="auto"/>
            <w:vMerge w:val="restart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bookmarkStart w:id="0" w:name="_GoBack"/>
            <w:bookmarkEnd w:id="0"/>
          </w:p>
        </w:tc>
        <w:tc>
          <w:tcPr>
            <w:tcW w:w="0" w:type="auto"/>
            <w:gridSpan w:val="6"/>
            <w:shd w:val="clear" w:color="auto" w:fill="auto"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</w:tr>
      <w:tr w:rsidR="00980B85" w:rsidRPr="000364BB" w:rsidTr="0075015B">
        <w:trPr>
          <w:jc w:val="center"/>
        </w:trPr>
        <w:tc>
          <w:tcPr>
            <w:tcW w:w="0" w:type="auto"/>
            <w:vMerge/>
            <w:hideMark/>
          </w:tcPr>
          <w:p w:rsidR="00980B85" w:rsidRPr="000364BB" w:rsidRDefault="00980B85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ЧМАЗП- 9399 </w:t>
            </w:r>
          </w:p>
        </w:tc>
        <w:tc>
          <w:tcPr>
            <w:tcW w:w="0" w:type="auto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ЧМЗАП- 5523А </w:t>
            </w:r>
          </w:p>
        </w:tc>
        <w:tc>
          <w:tcPr>
            <w:tcW w:w="0" w:type="auto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ЧМАЗП- 5208 </w:t>
            </w:r>
          </w:p>
        </w:tc>
        <w:tc>
          <w:tcPr>
            <w:tcW w:w="0" w:type="auto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ЧМЗАП- 5212А </w:t>
            </w:r>
          </w:p>
        </w:tc>
        <w:tc>
          <w:tcPr>
            <w:tcW w:w="0" w:type="auto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СМЗАП- 5530 </w:t>
            </w:r>
          </w:p>
        </w:tc>
        <w:tc>
          <w:tcPr>
            <w:tcW w:w="0" w:type="auto"/>
            <w:hideMark/>
          </w:tcPr>
          <w:p w:rsidR="00980B85" w:rsidRPr="000364BB" w:rsidRDefault="00980B85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ЧПТ-60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осей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шин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240-508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240-508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14,00-20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370-508 </w:t>
            </w:r>
          </w:p>
        </w:tc>
      </w:tr>
      <w:tr w:rsidR="00611979" w:rsidRPr="000364BB" w:rsidTr="0075015B">
        <w:trPr>
          <w:jc w:val="center"/>
        </w:trPr>
        <w:tc>
          <w:tcPr>
            <w:tcW w:w="0" w:type="auto"/>
            <w:gridSpan w:val="7"/>
          </w:tcPr>
          <w:p w:rsidR="00611979" w:rsidRPr="000364BB" w:rsidRDefault="00611979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платформы,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6765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0632C" w:rsidRPr="000364BB" w:rsidTr="0075015B">
        <w:trPr>
          <w:trHeight w:val="554"/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 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шин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8,25-20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240-508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1979" w:rsidRPr="000364BB" w:rsidTr="0075015B">
        <w:trPr>
          <w:jc w:val="center"/>
        </w:trPr>
        <w:tc>
          <w:tcPr>
            <w:tcW w:w="0" w:type="auto"/>
            <w:gridSpan w:val="7"/>
          </w:tcPr>
          <w:p w:rsidR="00611979" w:rsidRPr="000364BB" w:rsidRDefault="00611979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размеры,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0632C" w:rsidRPr="000364BB" w:rsidTr="0075015B">
        <w:trPr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11370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21735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14960 </w:t>
            </w:r>
          </w:p>
        </w:tc>
      </w:tr>
      <w:tr w:rsidR="0040632C" w:rsidRPr="000364BB" w:rsidTr="0075015B">
        <w:trPr>
          <w:trHeight w:val="315"/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 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40632C" w:rsidRPr="000364BB" w:rsidTr="0075015B">
        <w:trPr>
          <w:trHeight w:val="300"/>
          <w:jc w:val="center"/>
        </w:trPr>
        <w:tc>
          <w:tcPr>
            <w:tcW w:w="0" w:type="auto"/>
            <w:hideMark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0" w:type="auto"/>
            <w:hideMark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</w:tr>
      <w:tr w:rsidR="0040632C" w:rsidRPr="000364BB" w:rsidTr="0075015B">
        <w:trPr>
          <w:trHeight w:val="254"/>
          <w:jc w:val="center"/>
        </w:trPr>
        <w:tc>
          <w:tcPr>
            <w:tcW w:w="0" w:type="auto"/>
          </w:tcPr>
          <w:p w:rsidR="0040632C" w:rsidRPr="000364BB" w:rsidRDefault="0040632C" w:rsidP="0075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0" w:type="auto"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</w:t>
            </w:r>
          </w:p>
        </w:tc>
        <w:tc>
          <w:tcPr>
            <w:tcW w:w="0" w:type="auto"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</w:p>
        </w:tc>
        <w:tc>
          <w:tcPr>
            <w:tcW w:w="0" w:type="auto"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 </w:t>
            </w:r>
          </w:p>
        </w:tc>
        <w:tc>
          <w:tcPr>
            <w:tcW w:w="0" w:type="auto"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</w:t>
            </w:r>
          </w:p>
        </w:tc>
        <w:tc>
          <w:tcPr>
            <w:tcW w:w="0" w:type="auto"/>
          </w:tcPr>
          <w:p w:rsidR="0040632C" w:rsidRPr="000364BB" w:rsidRDefault="0040632C" w:rsidP="0075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</w:tbl>
    <w:p w:rsidR="000364BB" w:rsidRDefault="000364BB" w:rsidP="00750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888" w:rsidRPr="005133C0" w:rsidRDefault="00082888" w:rsidP="00750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2888" w:rsidRPr="005133C0" w:rsidSect="00E250A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B6"/>
    <w:rsid w:val="000357BD"/>
    <w:rsid w:val="000364BB"/>
    <w:rsid w:val="00074070"/>
    <w:rsid w:val="0007697E"/>
    <w:rsid w:val="00082888"/>
    <w:rsid w:val="00092C05"/>
    <w:rsid w:val="000C70C4"/>
    <w:rsid w:val="000D2C48"/>
    <w:rsid w:val="000E5ABB"/>
    <w:rsid w:val="001C313C"/>
    <w:rsid w:val="001F1E1F"/>
    <w:rsid w:val="00222C12"/>
    <w:rsid w:val="002F6478"/>
    <w:rsid w:val="00321A0F"/>
    <w:rsid w:val="003424A5"/>
    <w:rsid w:val="003A16B8"/>
    <w:rsid w:val="003C65FE"/>
    <w:rsid w:val="0040632C"/>
    <w:rsid w:val="004546E7"/>
    <w:rsid w:val="004669B0"/>
    <w:rsid w:val="00504B67"/>
    <w:rsid w:val="005133C0"/>
    <w:rsid w:val="0052150E"/>
    <w:rsid w:val="00526AFF"/>
    <w:rsid w:val="005452A8"/>
    <w:rsid w:val="0055008F"/>
    <w:rsid w:val="00605CBF"/>
    <w:rsid w:val="00611979"/>
    <w:rsid w:val="00655BCD"/>
    <w:rsid w:val="006A322F"/>
    <w:rsid w:val="006B75BD"/>
    <w:rsid w:val="006E6E2F"/>
    <w:rsid w:val="00736D99"/>
    <w:rsid w:val="00746158"/>
    <w:rsid w:val="0075015B"/>
    <w:rsid w:val="00752D5A"/>
    <w:rsid w:val="0079138E"/>
    <w:rsid w:val="00796063"/>
    <w:rsid w:val="007F7BDF"/>
    <w:rsid w:val="008A4EC2"/>
    <w:rsid w:val="008C0AF1"/>
    <w:rsid w:val="009220D9"/>
    <w:rsid w:val="009737EE"/>
    <w:rsid w:val="00980B85"/>
    <w:rsid w:val="009A0D7E"/>
    <w:rsid w:val="009E000F"/>
    <w:rsid w:val="00A6588F"/>
    <w:rsid w:val="00A7794E"/>
    <w:rsid w:val="00A92285"/>
    <w:rsid w:val="00B01256"/>
    <w:rsid w:val="00B30990"/>
    <w:rsid w:val="00B339DD"/>
    <w:rsid w:val="00B4720E"/>
    <w:rsid w:val="00B71959"/>
    <w:rsid w:val="00B858C5"/>
    <w:rsid w:val="00B936DF"/>
    <w:rsid w:val="00BF0EB1"/>
    <w:rsid w:val="00C66F84"/>
    <w:rsid w:val="00C72FDD"/>
    <w:rsid w:val="00C84FDB"/>
    <w:rsid w:val="00C864EA"/>
    <w:rsid w:val="00CA4406"/>
    <w:rsid w:val="00CC5990"/>
    <w:rsid w:val="00CE738E"/>
    <w:rsid w:val="00CF6666"/>
    <w:rsid w:val="00D1223A"/>
    <w:rsid w:val="00D45062"/>
    <w:rsid w:val="00D7162F"/>
    <w:rsid w:val="00D7429D"/>
    <w:rsid w:val="00DA1596"/>
    <w:rsid w:val="00E250A7"/>
    <w:rsid w:val="00ED5385"/>
    <w:rsid w:val="00F90644"/>
    <w:rsid w:val="00FB6589"/>
    <w:rsid w:val="00FD27B6"/>
    <w:rsid w:val="00FF232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3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0"/>
    <w:basedOn w:val="a"/>
    <w:rsid w:val="0003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4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3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0"/>
    <w:basedOn w:val="a"/>
    <w:rsid w:val="0003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4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8793-D7D4-496F-A40D-08C7FB3B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2020-07-13T12:49:00Z</dcterms:created>
  <dcterms:modified xsi:type="dcterms:W3CDTF">2023-02-14T14:44:00Z</dcterms:modified>
</cp:coreProperties>
</file>