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D92" w:rsidRPr="00160D92" w:rsidRDefault="00160D92" w:rsidP="00160D9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048EB53" wp14:editId="2878A000">
            <wp:simplePos x="0" y="0"/>
            <wp:positionH relativeFrom="margin">
              <wp:posOffset>47625</wp:posOffset>
            </wp:positionH>
            <wp:positionV relativeFrom="margin">
              <wp:posOffset>876300</wp:posOffset>
            </wp:positionV>
            <wp:extent cx="5940425" cy="3578860"/>
            <wp:effectExtent l="0" t="0" r="3175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0D92">
        <w:rPr>
          <w:rFonts w:ascii="Times New Roman" w:hAnsi="Times New Roman" w:cs="Times New Roman"/>
          <w:b/>
          <w:sz w:val="28"/>
          <w:szCs w:val="28"/>
        </w:rPr>
        <w:t xml:space="preserve">01-110 Пожарная автоцистерна </w:t>
      </w:r>
      <w:proofErr w:type="spellStart"/>
      <w:r w:rsidRPr="00160D92">
        <w:rPr>
          <w:rFonts w:ascii="Times New Roman" w:hAnsi="Times New Roman" w:cs="Times New Roman"/>
          <w:b/>
          <w:sz w:val="28"/>
          <w:szCs w:val="28"/>
        </w:rPr>
        <w:t>ёмк</w:t>
      </w:r>
      <w:proofErr w:type="spellEnd"/>
      <w:r w:rsidRPr="00160D92">
        <w:rPr>
          <w:rFonts w:ascii="Times New Roman" w:hAnsi="Times New Roman" w:cs="Times New Roman"/>
          <w:b/>
          <w:sz w:val="28"/>
          <w:szCs w:val="28"/>
        </w:rPr>
        <w:t xml:space="preserve">. до 2 м3 на базе ПМЗ-1(шасси ЗиС-11 4х2) с насосом Д-20 до 1500 л/мин, рукава 160 м, боевой расчёт 2+6, полный вес 6.6 </w:t>
      </w:r>
      <w:proofErr w:type="spellStart"/>
      <w:r w:rsidRPr="00160D92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Pr="00160D92">
        <w:rPr>
          <w:rFonts w:ascii="Times New Roman" w:hAnsi="Times New Roman" w:cs="Times New Roman"/>
          <w:b/>
          <w:sz w:val="28"/>
          <w:szCs w:val="28"/>
        </w:rPr>
        <w:t xml:space="preserve">, 73 </w:t>
      </w:r>
      <w:proofErr w:type="spellStart"/>
      <w:r w:rsidRPr="00160D92">
        <w:rPr>
          <w:rFonts w:ascii="Times New Roman" w:hAnsi="Times New Roman" w:cs="Times New Roman"/>
          <w:b/>
          <w:sz w:val="28"/>
          <w:szCs w:val="28"/>
        </w:rPr>
        <w:t>лс</w:t>
      </w:r>
      <w:proofErr w:type="spellEnd"/>
      <w:r w:rsidRPr="00160D92">
        <w:rPr>
          <w:rFonts w:ascii="Times New Roman" w:hAnsi="Times New Roman" w:cs="Times New Roman"/>
          <w:b/>
          <w:sz w:val="28"/>
          <w:szCs w:val="28"/>
        </w:rPr>
        <w:t>, 60 км/час, мастерские пожарной охраны, конец 1930-х г.</w:t>
      </w:r>
    </w:p>
    <w:p w:rsidR="00160D92" w:rsidRDefault="00160D92" w:rsidP="00BD67A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228E0" w:rsidRPr="0098790E" w:rsidRDefault="00160D92" w:rsidP="00BD67A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28E0" w:rsidRPr="0098790E">
        <w:rPr>
          <w:rFonts w:ascii="Times New Roman" w:hAnsi="Times New Roman" w:cs="Times New Roman"/>
          <w:sz w:val="24"/>
          <w:szCs w:val="24"/>
        </w:rPr>
        <w:t xml:space="preserve">Отношение ведущих ученых и руководства пожарной охраны СССР в 1920-30-х к роли пожарных автоцистерн при тушении пожаров очень точно выражено в книге Н. и Ю. </w:t>
      </w:r>
      <w:proofErr w:type="spellStart"/>
      <w:r w:rsidR="007228E0" w:rsidRPr="0098790E">
        <w:rPr>
          <w:rFonts w:ascii="Times New Roman" w:hAnsi="Times New Roman" w:cs="Times New Roman"/>
          <w:sz w:val="24"/>
          <w:szCs w:val="24"/>
        </w:rPr>
        <w:t>Гартье</w:t>
      </w:r>
      <w:proofErr w:type="spellEnd"/>
      <w:r w:rsidR="007228E0" w:rsidRPr="0098790E">
        <w:rPr>
          <w:rFonts w:ascii="Times New Roman" w:hAnsi="Times New Roman" w:cs="Times New Roman"/>
          <w:sz w:val="24"/>
          <w:szCs w:val="24"/>
        </w:rPr>
        <w:t xml:space="preserve"> «Пожарные автонасосы» изд. НКВД М. 1930 г.</w:t>
      </w:r>
    </w:p>
    <w:p w:rsidR="007228E0" w:rsidRPr="0098790E" w:rsidRDefault="007228E0" w:rsidP="00BD67A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790E">
        <w:rPr>
          <w:rFonts w:ascii="Times New Roman" w:hAnsi="Times New Roman" w:cs="Times New Roman"/>
          <w:sz w:val="24"/>
          <w:szCs w:val="24"/>
        </w:rPr>
        <w:t xml:space="preserve"> «На описании автоцистерн подробно останавливаться не будем, так как они самостоятельного значения не имеют. Достаточно будет сказать, что в основу создания типа пожарных автоцистерн положено задание вывозки наибольшего количества воды для обслуживания местностей, не имеющих водопровода и отдаленных </w:t>
      </w:r>
      <w:proofErr w:type="gramStart"/>
      <w:r w:rsidRPr="0098790E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98790E">
        <w:rPr>
          <w:rFonts w:ascii="Times New Roman" w:hAnsi="Times New Roman" w:cs="Times New Roman"/>
          <w:sz w:val="24"/>
          <w:szCs w:val="24"/>
        </w:rPr>
        <w:t xml:space="preserve"> природных </w:t>
      </w:r>
      <w:proofErr w:type="spellStart"/>
      <w:r w:rsidRPr="0098790E">
        <w:rPr>
          <w:rFonts w:ascii="Times New Roman" w:hAnsi="Times New Roman" w:cs="Times New Roman"/>
          <w:sz w:val="24"/>
          <w:szCs w:val="24"/>
        </w:rPr>
        <w:t>водоисточников</w:t>
      </w:r>
      <w:proofErr w:type="spellEnd"/>
      <w:r w:rsidRPr="0098790E">
        <w:rPr>
          <w:rFonts w:ascii="Times New Roman" w:hAnsi="Times New Roman" w:cs="Times New Roman"/>
          <w:sz w:val="24"/>
          <w:szCs w:val="24"/>
        </w:rPr>
        <w:t xml:space="preserve">. Поэтому оборудование их заключается: в цистерне, занимающей все шасси от шоферского сидения; в насосе сзади цистерны; в строго необходимом, крайне ограниченном пожарном инструменте; в приемных рукавах и одной задней катушке для выкидных рукавов. Емкость самой цистерны на 3-тонном шасси 3000-3400 л. Насос приспособлен к самостоятельной работе по наполнению цистерны и к выкачиванию из нее. </w:t>
      </w:r>
    </w:p>
    <w:p w:rsidR="007228E0" w:rsidRPr="0098790E" w:rsidRDefault="007228E0" w:rsidP="00BD67A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790E">
        <w:rPr>
          <w:rFonts w:ascii="Times New Roman" w:hAnsi="Times New Roman" w:cs="Times New Roman"/>
          <w:sz w:val="24"/>
          <w:szCs w:val="24"/>
        </w:rPr>
        <w:t xml:space="preserve"> Автоцистерны</w:t>
      </w:r>
      <w:proofErr w:type="gramStart"/>
      <w:r w:rsidRPr="0098790E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98790E">
        <w:rPr>
          <w:rFonts w:ascii="Times New Roman" w:hAnsi="Times New Roman" w:cs="Times New Roman"/>
          <w:sz w:val="24"/>
          <w:szCs w:val="24"/>
        </w:rPr>
        <w:t>служат подсобным пожарным агрегатом местного значения, используются для работы на передачу при длинных линиях и работают. всегда совместно с автонасосами.»</w:t>
      </w:r>
    </w:p>
    <w:p w:rsidR="007228E0" w:rsidRPr="0098790E" w:rsidRDefault="007228E0" w:rsidP="00BD67A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790E">
        <w:rPr>
          <w:rFonts w:ascii="Times New Roman" w:hAnsi="Times New Roman" w:cs="Times New Roman"/>
          <w:sz w:val="24"/>
          <w:szCs w:val="24"/>
        </w:rPr>
        <w:t xml:space="preserve"> Вот так! При этом чем тушить пожар там, где нет водопроводной сети, а это в то время львиная доля обжитой территории страны, не указывается.</w:t>
      </w:r>
    </w:p>
    <w:p w:rsidR="000E5ABB" w:rsidRDefault="007228E0" w:rsidP="00BD67A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790E">
        <w:rPr>
          <w:rFonts w:ascii="Times New Roman" w:hAnsi="Times New Roman" w:cs="Times New Roman"/>
          <w:sz w:val="24"/>
          <w:szCs w:val="24"/>
        </w:rPr>
        <w:t xml:space="preserve"> </w:t>
      </w:r>
      <w:r w:rsidR="002D525D">
        <w:rPr>
          <w:rFonts w:ascii="Times New Roman" w:hAnsi="Times New Roman" w:cs="Times New Roman"/>
          <w:sz w:val="24"/>
          <w:szCs w:val="24"/>
        </w:rPr>
        <w:t xml:space="preserve"> Не смотря на то, что</w:t>
      </w:r>
      <w:r w:rsidR="0053742E">
        <w:rPr>
          <w:rFonts w:ascii="Times New Roman" w:hAnsi="Times New Roman" w:cs="Times New Roman"/>
          <w:sz w:val="24"/>
          <w:szCs w:val="24"/>
        </w:rPr>
        <w:t xml:space="preserve"> в</w:t>
      </w:r>
      <w:r w:rsidR="002D525D">
        <w:rPr>
          <w:rFonts w:ascii="Times New Roman" w:hAnsi="Times New Roman" w:cs="Times New Roman"/>
          <w:sz w:val="24"/>
          <w:szCs w:val="24"/>
        </w:rPr>
        <w:t xml:space="preserve"> 1936 г. </w:t>
      </w:r>
      <w:r w:rsidR="002D525D" w:rsidRPr="002D525D">
        <w:rPr>
          <w:rFonts w:ascii="Times New Roman" w:hAnsi="Times New Roman" w:cs="Times New Roman"/>
          <w:sz w:val="24"/>
          <w:szCs w:val="24"/>
        </w:rPr>
        <w:t>Московский завод пожарных машин</w:t>
      </w:r>
      <w:r w:rsidR="002D525D">
        <w:rPr>
          <w:rFonts w:ascii="Times New Roman" w:hAnsi="Times New Roman" w:cs="Times New Roman"/>
          <w:sz w:val="24"/>
          <w:szCs w:val="24"/>
        </w:rPr>
        <w:t xml:space="preserve"> </w:t>
      </w:r>
      <w:r w:rsidR="0053742E">
        <w:rPr>
          <w:rFonts w:ascii="Times New Roman" w:hAnsi="Times New Roman" w:cs="Times New Roman"/>
          <w:sz w:val="24"/>
          <w:szCs w:val="24"/>
        </w:rPr>
        <w:t xml:space="preserve">всё-таки </w:t>
      </w:r>
      <w:r w:rsidR="002D525D">
        <w:rPr>
          <w:rFonts w:ascii="Times New Roman" w:hAnsi="Times New Roman" w:cs="Times New Roman"/>
          <w:sz w:val="24"/>
          <w:szCs w:val="24"/>
        </w:rPr>
        <w:t xml:space="preserve">начал производство </w:t>
      </w:r>
      <w:r w:rsidR="0053742E">
        <w:rPr>
          <w:rFonts w:ascii="Times New Roman" w:hAnsi="Times New Roman" w:cs="Times New Roman"/>
          <w:sz w:val="24"/>
          <w:szCs w:val="24"/>
        </w:rPr>
        <w:t xml:space="preserve">пожарных </w:t>
      </w:r>
      <w:r w:rsidR="002D525D">
        <w:rPr>
          <w:rFonts w:ascii="Times New Roman" w:hAnsi="Times New Roman" w:cs="Times New Roman"/>
          <w:sz w:val="24"/>
          <w:szCs w:val="24"/>
        </w:rPr>
        <w:t xml:space="preserve">автоцистерн </w:t>
      </w:r>
      <w:r w:rsidR="002D525D" w:rsidRPr="002D525D">
        <w:rPr>
          <w:rFonts w:ascii="Times New Roman" w:hAnsi="Times New Roman" w:cs="Times New Roman"/>
          <w:sz w:val="24"/>
          <w:szCs w:val="24"/>
        </w:rPr>
        <w:t>ёмкостью 1.5 м3 на шасси ЗиС-5</w:t>
      </w:r>
      <w:r w:rsidR="002D525D">
        <w:rPr>
          <w:rFonts w:ascii="Times New Roman" w:hAnsi="Times New Roman" w:cs="Times New Roman"/>
          <w:sz w:val="24"/>
          <w:szCs w:val="24"/>
        </w:rPr>
        <w:t>,</w:t>
      </w:r>
      <w:r w:rsidRPr="0098790E">
        <w:rPr>
          <w:rFonts w:ascii="Times New Roman" w:hAnsi="Times New Roman" w:cs="Times New Roman"/>
          <w:sz w:val="24"/>
          <w:szCs w:val="24"/>
        </w:rPr>
        <w:t xml:space="preserve"> </w:t>
      </w:r>
      <w:r w:rsidR="002D525D" w:rsidRPr="002D525D">
        <w:rPr>
          <w:rFonts w:ascii="Times New Roman" w:hAnsi="Times New Roman" w:cs="Times New Roman"/>
          <w:sz w:val="24"/>
          <w:szCs w:val="24"/>
        </w:rPr>
        <w:t xml:space="preserve">с 1941 г. </w:t>
      </w:r>
      <w:r w:rsidR="0053742E">
        <w:rPr>
          <w:rFonts w:ascii="Times New Roman" w:hAnsi="Times New Roman" w:cs="Times New Roman"/>
          <w:sz w:val="24"/>
          <w:szCs w:val="24"/>
        </w:rPr>
        <w:t xml:space="preserve">они же </w:t>
      </w:r>
      <w:r w:rsidR="002D525D" w:rsidRPr="002D525D">
        <w:rPr>
          <w:rFonts w:ascii="Times New Roman" w:hAnsi="Times New Roman" w:cs="Times New Roman"/>
          <w:sz w:val="24"/>
          <w:szCs w:val="24"/>
        </w:rPr>
        <w:t>ПМЗ-2</w:t>
      </w:r>
      <w:r w:rsidR="0053742E">
        <w:rPr>
          <w:rFonts w:ascii="Times New Roman" w:hAnsi="Times New Roman" w:cs="Times New Roman"/>
          <w:sz w:val="24"/>
          <w:szCs w:val="24"/>
        </w:rPr>
        <w:t>, автоцистерн катастрофически не хватало</w:t>
      </w:r>
      <w:r w:rsidR="002D525D">
        <w:rPr>
          <w:rFonts w:ascii="Times New Roman" w:hAnsi="Times New Roman" w:cs="Times New Roman"/>
          <w:sz w:val="24"/>
          <w:szCs w:val="24"/>
        </w:rPr>
        <w:t>.</w:t>
      </w:r>
      <w:r w:rsidR="002D525D" w:rsidRPr="002D525D">
        <w:rPr>
          <w:rFonts w:ascii="Times New Roman" w:hAnsi="Times New Roman" w:cs="Times New Roman"/>
          <w:sz w:val="24"/>
          <w:szCs w:val="24"/>
        </w:rPr>
        <w:t xml:space="preserve"> </w:t>
      </w:r>
      <w:r w:rsidRPr="0098790E">
        <w:rPr>
          <w:rFonts w:ascii="Times New Roman" w:hAnsi="Times New Roman" w:cs="Times New Roman"/>
          <w:sz w:val="24"/>
          <w:szCs w:val="24"/>
        </w:rPr>
        <w:t>Автоци</w:t>
      </w:r>
      <w:r w:rsidR="0053742E">
        <w:rPr>
          <w:rFonts w:ascii="Times New Roman" w:hAnsi="Times New Roman" w:cs="Times New Roman"/>
          <w:sz w:val="24"/>
          <w:szCs w:val="24"/>
        </w:rPr>
        <w:t xml:space="preserve">стерны изготавливались и </w:t>
      </w:r>
      <w:r w:rsidRPr="0098790E">
        <w:rPr>
          <w:rFonts w:ascii="Times New Roman" w:hAnsi="Times New Roman" w:cs="Times New Roman"/>
          <w:sz w:val="24"/>
          <w:szCs w:val="24"/>
        </w:rPr>
        <w:t>местными мастерскими пожарной охраны на любых доступных шасси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BD67AA">
        <w:rPr>
          <w:rFonts w:ascii="Times New Roman" w:hAnsi="Times New Roman" w:cs="Times New Roman"/>
          <w:sz w:val="24"/>
          <w:szCs w:val="24"/>
        </w:rPr>
        <w:t xml:space="preserve"> </w:t>
      </w:r>
      <w:r w:rsidR="00BD67AA">
        <w:rPr>
          <w:rFonts w:ascii="Times New Roman" w:hAnsi="Times New Roman" w:cs="Times New Roman"/>
          <w:sz w:val="24"/>
          <w:szCs w:val="24"/>
        </w:rPr>
        <w:t xml:space="preserve">Примерно в </w:t>
      </w:r>
      <w:r w:rsidR="00BD67AA">
        <w:rPr>
          <w:rFonts w:ascii="Times New Roman" w:hAnsi="Times New Roman" w:cs="Times New Roman"/>
          <w:sz w:val="24"/>
          <w:szCs w:val="24"/>
        </w:rPr>
        <w:t>конце 1930-х годов</w:t>
      </w:r>
      <w:r w:rsidR="00BD67AA" w:rsidRPr="00BC737B">
        <w:rPr>
          <w:rFonts w:ascii="Times New Roman" w:hAnsi="Times New Roman" w:cs="Times New Roman"/>
          <w:sz w:val="24"/>
          <w:szCs w:val="24"/>
        </w:rPr>
        <w:t xml:space="preserve"> появляются</w:t>
      </w:r>
      <w:r w:rsidR="00BD67AA">
        <w:rPr>
          <w:rFonts w:ascii="Times New Roman" w:hAnsi="Times New Roman" w:cs="Times New Roman"/>
          <w:sz w:val="24"/>
          <w:szCs w:val="24"/>
        </w:rPr>
        <w:t xml:space="preserve"> </w:t>
      </w:r>
      <w:r w:rsidR="00BD67AA">
        <w:rPr>
          <w:rFonts w:ascii="Times New Roman" w:hAnsi="Times New Roman" w:cs="Times New Roman"/>
          <w:sz w:val="24"/>
          <w:szCs w:val="24"/>
        </w:rPr>
        <w:t>автоцистерны</w:t>
      </w:r>
      <w:r w:rsidR="00BD67AA" w:rsidRPr="00BC737B">
        <w:rPr>
          <w:rFonts w:ascii="Times New Roman" w:hAnsi="Times New Roman" w:cs="Times New Roman"/>
          <w:sz w:val="24"/>
          <w:szCs w:val="24"/>
        </w:rPr>
        <w:t>, переоборудованные</w:t>
      </w:r>
      <w:r w:rsidR="00BD67AA">
        <w:rPr>
          <w:rFonts w:ascii="Times New Roman" w:hAnsi="Times New Roman" w:cs="Times New Roman"/>
          <w:sz w:val="24"/>
          <w:szCs w:val="24"/>
        </w:rPr>
        <w:t xml:space="preserve"> </w:t>
      </w:r>
      <w:r w:rsidR="00BD67AA" w:rsidRPr="00BC737B">
        <w:rPr>
          <w:rFonts w:ascii="Times New Roman" w:hAnsi="Times New Roman" w:cs="Times New Roman"/>
          <w:sz w:val="24"/>
          <w:szCs w:val="24"/>
        </w:rPr>
        <w:t xml:space="preserve">из автонасосов </w:t>
      </w:r>
      <w:r w:rsidR="00606E17">
        <w:rPr>
          <w:rFonts w:ascii="Times New Roman" w:hAnsi="Times New Roman" w:cs="Times New Roman"/>
          <w:sz w:val="24"/>
          <w:szCs w:val="24"/>
        </w:rPr>
        <w:t>на шасси ЗиС-11(ПМЗ-1)</w:t>
      </w:r>
      <w:r w:rsidR="00BD67AA" w:rsidRPr="00BC737B">
        <w:rPr>
          <w:rFonts w:ascii="Times New Roman" w:hAnsi="Times New Roman" w:cs="Times New Roman"/>
          <w:sz w:val="24"/>
          <w:szCs w:val="24"/>
        </w:rPr>
        <w:t xml:space="preserve"> за счёт </w:t>
      </w:r>
      <w:r w:rsidR="00606E17">
        <w:rPr>
          <w:rFonts w:ascii="Times New Roman" w:hAnsi="Times New Roman" w:cs="Times New Roman"/>
          <w:sz w:val="24"/>
          <w:szCs w:val="24"/>
        </w:rPr>
        <w:t>уменьшения мест боевого расчета и установки цистерны на конструкцию</w:t>
      </w:r>
      <w:r w:rsidR="00BD67AA" w:rsidRPr="00BC737B">
        <w:rPr>
          <w:rFonts w:ascii="Times New Roman" w:hAnsi="Times New Roman" w:cs="Times New Roman"/>
          <w:sz w:val="24"/>
          <w:szCs w:val="24"/>
        </w:rPr>
        <w:t xml:space="preserve"> кузова.</w:t>
      </w:r>
      <w:r w:rsidR="007D3A88">
        <w:rPr>
          <w:rFonts w:ascii="Times New Roman" w:hAnsi="Times New Roman" w:cs="Times New Roman"/>
          <w:sz w:val="24"/>
          <w:szCs w:val="24"/>
        </w:rPr>
        <w:t xml:space="preserve"> При этом емкость </w:t>
      </w:r>
      <w:r w:rsidR="00380F92">
        <w:rPr>
          <w:rFonts w:ascii="Times New Roman" w:hAnsi="Times New Roman" w:cs="Times New Roman"/>
          <w:sz w:val="24"/>
          <w:szCs w:val="24"/>
        </w:rPr>
        <w:t xml:space="preserve">цистерны </w:t>
      </w:r>
      <w:r w:rsidR="00380F92">
        <w:rPr>
          <w:rFonts w:ascii="Times New Roman" w:hAnsi="Times New Roman" w:cs="Times New Roman"/>
          <w:sz w:val="24"/>
          <w:szCs w:val="24"/>
        </w:rPr>
        <w:t xml:space="preserve">составляла 1.5-2 м3 и </w:t>
      </w:r>
      <w:r w:rsidR="007D3A88">
        <w:rPr>
          <w:rFonts w:ascii="Times New Roman" w:hAnsi="Times New Roman" w:cs="Times New Roman"/>
          <w:sz w:val="24"/>
          <w:szCs w:val="24"/>
        </w:rPr>
        <w:t>зависела от количества мест в кузове</w:t>
      </w:r>
      <w:r w:rsidR="00380F92">
        <w:rPr>
          <w:rFonts w:ascii="Times New Roman" w:hAnsi="Times New Roman" w:cs="Times New Roman"/>
          <w:sz w:val="24"/>
          <w:szCs w:val="24"/>
        </w:rPr>
        <w:t xml:space="preserve"> от 4 до 8,</w:t>
      </w:r>
      <w:r w:rsidR="007D3A88">
        <w:rPr>
          <w:rFonts w:ascii="Times New Roman" w:hAnsi="Times New Roman" w:cs="Times New Roman"/>
          <w:sz w:val="24"/>
          <w:szCs w:val="24"/>
        </w:rPr>
        <w:t xml:space="preserve"> и наоборот.</w:t>
      </w:r>
      <w:r w:rsidR="00BD67AA" w:rsidRPr="00BC737B">
        <w:rPr>
          <w:rFonts w:ascii="Times New Roman" w:hAnsi="Times New Roman" w:cs="Times New Roman"/>
          <w:sz w:val="24"/>
          <w:szCs w:val="24"/>
        </w:rPr>
        <w:t xml:space="preserve"> Примером</w:t>
      </w:r>
      <w:r w:rsidR="00BD67AA">
        <w:rPr>
          <w:rFonts w:ascii="Times New Roman" w:hAnsi="Times New Roman" w:cs="Times New Roman"/>
          <w:sz w:val="24"/>
          <w:szCs w:val="24"/>
        </w:rPr>
        <w:t xml:space="preserve"> </w:t>
      </w:r>
      <w:r w:rsidR="004F41D0">
        <w:rPr>
          <w:rFonts w:ascii="Times New Roman" w:hAnsi="Times New Roman" w:cs="Times New Roman"/>
          <w:sz w:val="24"/>
          <w:szCs w:val="24"/>
        </w:rPr>
        <w:t>таких автомобилей може</w:t>
      </w:r>
      <w:r w:rsidR="00BD67AA" w:rsidRPr="00BC737B">
        <w:rPr>
          <w:rFonts w:ascii="Times New Roman" w:hAnsi="Times New Roman" w:cs="Times New Roman"/>
          <w:sz w:val="24"/>
          <w:szCs w:val="24"/>
        </w:rPr>
        <w:t xml:space="preserve">т </w:t>
      </w:r>
      <w:r w:rsidR="00BD67AA" w:rsidRPr="00BC737B">
        <w:rPr>
          <w:rFonts w:ascii="Times New Roman" w:hAnsi="Times New Roman" w:cs="Times New Roman"/>
          <w:sz w:val="24"/>
          <w:szCs w:val="24"/>
        </w:rPr>
        <w:lastRenderedPageBreak/>
        <w:t xml:space="preserve">служить </w:t>
      </w:r>
      <w:r w:rsidR="004F41D0">
        <w:rPr>
          <w:rFonts w:ascii="Times New Roman" w:hAnsi="Times New Roman" w:cs="Times New Roman"/>
          <w:sz w:val="24"/>
          <w:szCs w:val="24"/>
        </w:rPr>
        <w:t>автоцистерна</w:t>
      </w:r>
      <w:r w:rsidR="00BD67AA" w:rsidRPr="00BC737B">
        <w:rPr>
          <w:rFonts w:ascii="Times New Roman" w:hAnsi="Times New Roman" w:cs="Times New Roman"/>
          <w:sz w:val="24"/>
          <w:szCs w:val="24"/>
        </w:rPr>
        <w:t xml:space="preserve"> </w:t>
      </w:r>
      <w:r w:rsidR="004F41D0">
        <w:rPr>
          <w:rFonts w:ascii="Times New Roman" w:hAnsi="Times New Roman" w:cs="Times New Roman"/>
          <w:sz w:val="24"/>
          <w:szCs w:val="24"/>
        </w:rPr>
        <w:t>Харьковской</w:t>
      </w:r>
      <w:r w:rsidR="00BD67AA" w:rsidRPr="00BC737B">
        <w:rPr>
          <w:rFonts w:ascii="Times New Roman" w:hAnsi="Times New Roman" w:cs="Times New Roman"/>
          <w:sz w:val="24"/>
          <w:szCs w:val="24"/>
        </w:rPr>
        <w:t xml:space="preserve"> пожарной команды</w:t>
      </w:r>
      <w:r w:rsidR="004F41D0">
        <w:rPr>
          <w:rFonts w:ascii="Times New Roman" w:hAnsi="Times New Roman" w:cs="Times New Roman"/>
          <w:sz w:val="24"/>
          <w:szCs w:val="24"/>
        </w:rPr>
        <w:t>.</w:t>
      </w:r>
      <w:r w:rsidR="007C1842">
        <w:rPr>
          <w:rFonts w:ascii="Times New Roman" w:hAnsi="Times New Roman" w:cs="Times New Roman"/>
          <w:sz w:val="24"/>
          <w:szCs w:val="24"/>
        </w:rPr>
        <w:t xml:space="preserve"> Описания этой или подобных ей машин пока не найдено, но с большой долей вероятности можно допустить, что </w:t>
      </w:r>
      <w:r w:rsidR="00564813">
        <w:rPr>
          <w:rFonts w:ascii="Times New Roman" w:hAnsi="Times New Roman" w:cs="Times New Roman"/>
          <w:sz w:val="24"/>
          <w:szCs w:val="24"/>
        </w:rPr>
        <w:t xml:space="preserve">в </w:t>
      </w:r>
      <w:r w:rsidR="007C1842">
        <w:rPr>
          <w:rFonts w:ascii="Times New Roman" w:hAnsi="Times New Roman" w:cs="Times New Roman"/>
          <w:sz w:val="24"/>
          <w:szCs w:val="24"/>
        </w:rPr>
        <w:t>особых конструктивных</w:t>
      </w:r>
      <w:r w:rsidR="00564813">
        <w:rPr>
          <w:rFonts w:ascii="Times New Roman" w:hAnsi="Times New Roman" w:cs="Times New Roman"/>
          <w:sz w:val="24"/>
          <w:szCs w:val="24"/>
        </w:rPr>
        <w:t xml:space="preserve"> и технических изменениях базового автомобиля ПМЗ-1 нужды не было. </w:t>
      </w:r>
    </w:p>
    <w:p w:rsidR="007228E0" w:rsidRDefault="007228E0" w:rsidP="00BD67A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228E0" w:rsidRDefault="007228E0" w:rsidP="00BD67AA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ЗиС-11</w:t>
      </w:r>
    </w:p>
    <w:p w:rsidR="007228E0" w:rsidRPr="006F6A23" w:rsidRDefault="007228E0" w:rsidP="00BD67AA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F6A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 октября 1931 года вместе с окончанием реконструкции завод АМО был переименован в 1-й Московский автозавод имени Сталина «</w:t>
      </w:r>
      <w:proofErr w:type="spellStart"/>
      <w:r w:rsidRPr="006F6A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ЗиС</w:t>
      </w:r>
      <w:proofErr w:type="spellEnd"/>
      <w:r w:rsidRPr="006F6A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», а в ночь с 20 на 21 октября был собран первый </w:t>
      </w:r>
      <w:proofErr w:type="spellStart"/>
      <w:r w:rsidRPr="006F6A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среднетоннажный</w:t>
      </w:r>
      <w:proofErr w:type="spellEnd"/>
      <w:r w:rsidRPr="006F6A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грузовой автомобиль «АМО-3».</w:t>
      </w:r>
    </w:p>
    <w:p w:rsidR="007228E0" w:rsidRDefault="007228E0" w:rsidP="00BD67AA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F6A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25 октября из ворот завода вышла первая партия из 27 машин АМО-3. В это же время у шасси АМО-3 появился </w:t>
      </w:r>
      <w:proofErr w:type="spellStart"/>
      <w:r w:rsidRPr="006F6A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длиннобазный</w:t>
      </w:r>
      <w:proofErr w:type="spellEnd"/>
      <w:r w:rsidRPr="006F6A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вариант для пожарных машин и автобусов, который получил обозначение АМО-4. </w:t>
      </w:r>
    </w:p>
    <w:p w:rsidR="007228E0" w:rsidRDefault="007228E0" w:rsidP="00BD67AA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1934 года на заводе имени Сталина в Москве началось производство шасси ЗиС-11, предназначенных для монтажа пожарного оборудования. Это было первое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шасси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специально разработанное для пожарной техники. Шасси не разрабатывалось с нуля, за основу взяли шасси АМО-4. Колёсная база 4420 мм, грузоподъёмность 3,5 т. Большая их часть направлялась на Московский завод пожарных машин для изготовления пожарного автонасоса-линейки ПМЗ-1. Годовой выпуск ПМЗ-1 колебался в пределах 360-390 экземпляров</w:t>
      </w:r>
    </w:p>
    <w:p w:rsidR="007228E0" w:rsidRDefault="007228E0" w:rsidP="00BD67AA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штучном порядке мастерскими пожарных частей на этом шасси изготавливались пожарные автомобили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газодымозащитной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службы, водозащитные, рукавные, углекислотно-снежного и пенного тушения, автомобили освещения, технической службы. Созданные пожарные автомобили обладали хорошими тактико-техническими характеристиками. </w:t>
      </w:r>
    </w:p>
    <w:p w:rsidR="007228E0" w:rsidRDefault="007228E0" w:rsidP="00BD67AA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Шасси имело такую же колёсную базу, как и автобус ЗиС-8, (4420 мм), но «грузовые» рессоры и 6-вольтовое электрооборудование. От шасси ЗиС-5, шасси для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пожарок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» отличалось наличием второго топливного бака на 60 литров, «переключающей» коробкой в трансмиссии и усиленной системой охлаждения двигателя. Дополнительная коробка в трансмиссии, управлявшаяся одним рычагом, и стоявшая после основной КПП, переключала привод от мотора либо на ведущие колёса, либо на пожарный насос, либо на генератор или дымосос, в зависимости от целевого назначения машины. Система охлаждения включала в себя дополнительный теплообменник в корпусе пожарного насоса и трубопроводы, соединявшие его с рубашкой охлаждения мотора, из-за чего общий объём системы охлаждения увеличился с 23 до 41 литра. Теплообменник не позволял боевому расчету, пожарному насосу или другому ПТВ замёрзнуть при выездах в зимнее время.   </w:t>
      </w:r>
    </w:p>
    <w:p w:rsidR="007228E0" w:rsidRDefault="007228E0" w:rsidP="00BD67AA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1934-36 г. шасси произведено 3047 ед. </w:t>
      </w:r>
    </w:p>
    <w:p w:rsidR="007228E0" w:rsidRDefault="007228E0" w:rsidP="00BD67AA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228E0" w:rsidRDefault="007228E0" w:rsidP="00BD67AA">
      <w:pPr>
        <w:spacing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Технические характеристики шасси ЗиС-11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  <w:tblDescription w:val="Технические характеристики автомобиля ЗИС-5 «Захар»"/>
      </w:tblPr>
      <w:tblGrid>
        <w:gridCol w:w="3261"/>
        <w:gridCol w:w="3798"/>
      </w:tblGrid>
      <w:tr w:rsidR="007228E0" w:rsidTr="00811D2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8E0" w:rsidRDefault="007228E0" w:rsidP="00BD67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Компоновка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8E0" w:rsidRDefault="007228E0" w:rsidP="00BD67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Переднемоторная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заднеприводная</w:t>
            </w:r>
            <w:proofErr w:type="spellEnd"/>
          </w:p>
        </w:tc>
      </w:tr>
      <w:tr w:rsidR="007228E0" w:rsidTr="00811D2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8E0" w:rsidRDefault="007228E0" w:rsidP="00BD67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Колесная формула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8E0" w:rsidRDefault="007228E0" w:rsidP="00BD67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4x2</w:t>
            </w:r>
          </w:p>
        </w:tc>
      </w:tr>
      <w:tr w:rsidR="007228E0" w:rsidTr="00811D2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8E0" w:rsidRDefault="007228E0" w:rsidP="00BD67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мест в кабине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8E0" w:rsidRDefault="007228E0" w:rsidP="00BD67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</w:tr>
      <w:tr w:rsidR="007228E0" w:rsidTr="00811D26">
        <w:trPr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8E0" w:rsidRDefault="007228E0" w:rsidP="00BD67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Габариты,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</w:tr>
      <w:tr w:rsidR="007228E0" w:rsidTr="00811D2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8E0" w:rsidRDefault="007228E0" w:rsidP="00BD67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8E0" w:rsidRDefault="007228E0" w:rsidP="00BD67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6660</w:t>
            </w:r>
          </w:p>
        </w:tc>
      </w:tr>
      <w:tr w:rsidR="007228E0" w:rsidTr="00811D2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8E0" w:rsidRDefault="007228E0" w:rsidP="00BD67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8E0" w:rsidRDefault="007228E0" w:rsidP="00BD67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2235</w:t>
            </w:r>
          </w:p>
        </w:tc>
      </w:tr>
      <w:tr w:rsidR="007228E0" w:rsidTr="00811D2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8E0" w:rsidRDefault="007228E0" w:rsidP="00BD67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8E0" w:rsidRDefault="007228E0" w:rsidP="00BD67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2160</w:t>
            </w:r>
          </w:p>
        </w:tc>
      </w:tr>
      <w:tr w:rsidR="007228E0" w:rsidTr="00811D26">
        <w:trPr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8E0" w:rsidRDefault="007228E0" w:rsidP="00BD67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</w:tr>
      <w:tr w:rsidR="007228E0" w:rsidTr="00811D2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8E0" w:rsidRDefault="007228E0" w:rsidP="00BD67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Сухой вес шасси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8E0" w:rsidRDefault="007228E0" w:rsidP="00BD67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2700</w:t>
            </w:r>
          </w:p>
        </w:tc>
      </w:tr>
      <w:tr w:rsidR="007228E0" w:rsidTr="00811D2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8E0" w:rsidRDefault="007228E0" w:rsidP="00BD67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8E0" w:rsidRDefault="007228E0" w:rsidP="00BD67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6600</w:t>
            </w:r>
          </w:p>
        </w:tc>
      </w:tr>
      <w:tr w:rsidR="007228E0" w:rsidTr="00811D2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8E0" w:rsidRDefault="007228E0" w:rsidP="00BD67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Грузоподъемность,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8E0" w:rsidRDefault="007228E0" w:rsidP="00BD67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3500 </w:t>
            </w:r>
          </w:p>
        </w:tc>
      </w:tr>
      <w:tr w:rsidR="007228E0" w:rsidTr="00811D26">
        <w:trPr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8E0" w:rsidRDefault="007228E0" w:rsidP="00BD67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</w:t>
            </w:r>
          </w:p>
        </w:tc>
      </w:tr>
      <w:tr w:rsidR="007228E0" w:rsidTr="00811D2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8E0" w:rsidRDefault="007228E0" w:rsidP="00BD67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8E0" w:rsidRDefault="007228E0" w:rsidP="00BD67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ЗиС-5</w:t>
            </w:r>
          </w:p>
        </w:tc>
      </w:tr>
      <w:tr w:rsidR="007228E0" w:rsidTr="00811D2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8E0" w:rsidRDefault="007228E0" w:rsidP="00BD67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8E0" w:rsidRDefault="007228E0" w:rsidP="00BD67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Бензиновый</w:t>
            </w:r>
          </w:p>
        </w:tc>
      </w:tr>
      <w:tr w:rsidR="007228E0" w:rsidTr="00811D2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8E0" w:rsidRDefault="007228E0" w:rsidP="00BD67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цилиндров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8E0" w:rsidRDefault="007228E0" w:rsidP="00BD67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bookmarkStart w:id="0" w:name="_GoBack"/>
        <w:bookmarkEnd w:id="0"/>
      </w:tr>
      <w:tr w:rsidR="007228E0" w:rsidTr="00811D2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8E0" w:rsidRDefault="007228E0" w:rsidP="00BD67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Объем, см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8E0" w:rsidRDefault="007228E0" w:rsidP="00BD67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5550</w:t>
            </w:r>
          </w:p>
        </w:tc>
      </w:tr>
      <w:tr w:rsidR="007228E0" w:rsidTr="00811D2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8E0" w:rsidRDefault="007228E0" w:rsidP="00BD67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Мощность,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8E0" w:rsidRDefault="007228E0" w:rsidP="00BD67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</w:tr>
      <w:tr w:rsidR="007228E0" w:rsidTr="00811D2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8E0" w:rsidRDefault="007228E0" w:rsidP="00BD67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Коробка передач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8E0" w:rsidRDefault="007228E0" w:rsidP="00BD67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Механическая, 4-ступенчатая </w:t>
            </w:r>
          </w:p>
        </w:tc>
      </w:tr>
      <w:tr w:rsidR="007228E0" w:rsidTr="00811D2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8E0" w:rsidRDefault="007228E0" w:rsidP="00BD67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Максимальная скорость,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8E0" w:rsidRDefault="007228E0" w:rsidP="00BD67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7228E0" w:rsidTr="00811D26">
        <w:trPr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8E0" w:rsidRDefault="007228E0" w:rsidP="00BD67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 топлива,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/100км</w:t>
            </w:r>
          </w:p>
        </w:tc>
      </w:tr>
      <w:tr w:rsidR="007228E0" w:rsidTr="00811D2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8E0" w:rsidRDefault="007228E0" w:rsidP="00BD67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Смешанный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8E0" w:rsidRDefault="007228E0" w:rsidP="00BD67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</w:tr>
      <w:tr w:rsidR="007228E0" w:rsidTr="00811D2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8E0" w:rsidRDefault="007228E0" w:rsidP="00BD67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Объем топливного бака,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8E0" w:rsidRDefault="007228E0" w:rsidP="00BD67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60+60</w:t>
            </w:r>
          </w:p>
        </w:tc>
      </w:tr>
    </w:tbl>
    <w:p w:rsidR="007228E0" w:rsidRDefault="007228E0" w:rsidP="00BD67AA">
      <w:pPr>
        <w:spacing w:line="240" w:lineRule="auto"/>
      </w:pPr>
    </w:p>
    <w:p w:rsidR="007228E0" w:rsidRDefault="007228E0" w:rsidP="00BD67AA">
      <w:pPr>
        <w:spacing w:line="240" w:lineRule="auto"/>
      </w:pPr>
    </w:p>
    <w:sectPr w:rsidR="007228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C4D"/>
    <w:rsid w:val="000E5ABB"/>
    <w:rsid w:val="00160D92"/>
    <w:rsid w:val="002D525D"/>
    <w:rsid w:val="00380F92"/>
    <w:rsid w:val="004F41D0"/>
    <w:rsid w:val="0052150E"/>
    <w:rsid w:val="0053742E"/>
    <w:rsid w:val="00564813"/>
    <w:rsid w:val="00606E17"/>
    <w:rsid w:val="007228E0"/>
    <w:rsid w:val="007C1842"/>
    <w:rsid w:val="007D3A88"/>
    <w:rsid w:val="00A5528B"/>
    <w:rsid w:val="00BD67AA"/>
    <w:rsid w:val="00C63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8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28E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60D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0D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8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28E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60D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0D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750</Words>
  <Characters>4281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3</cp:revision>
  <dcterms:created xsi:type="dcterms:W3CDTF">2020-07-22T08:45:00Z</dcterms:created>
  <dcterms:modified xsi:type="dcterms:W3CDTF">2020-07-22T09:50:00Z</dcterms:modified>
</cp:coreProperties>
</file>