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82" w:rsidRPr="00F163A1" w:rsidRDefault="008553DC" w:rsidP="00F1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8B7AEC" wp14:editId="67F78347">
            <wp:simplePos x="0" y="0"/>
            <wp:positionH relativeFrom="margin">
              <wp:posOffset>175260</wp:posOffset>
            </wp:positionH>
            <wp:positionV relativeFrom="margin">
              <wp:posOffset>969645</wp:posOffset>
            </wp:positionV>
            <wp:extent cx="5974715" cy="3879215"/>
            <wp:effectExtent l="0" t="0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3A1" w:rsidRPr="00F163A1">
        <w:rPr>
          <w:rFonts w:ascii="Times New Roman" w:hAnsi="Times New Roman" w:cs="Times New Roman"/>
          <w:b/>
          <w:sz w:val="28"/>
          <w:szCs w:val="28"/>
        </w:rPr>
        <w:t>01-203 АЦ-40(5233Н2)-268-01 пожарная автоцистерна емк.</w:t>
      </w:r>
      <w:r w:rsidR="00F16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3A1" w:rsidRPr="00F163A1">
        <w:rPr>
          <w:rFonts w:ascii="Times New Roman" w:hAnsi="Times New Roman" w:cs="Times New Roman"/>
          <w:b/>
          <w:sz w:val="28"/>
          <w:szCs w:val="28"/>
        </w:rPr>
        <w:t xml:space="preserve">5 м3 на шасси КрАЗ-5233Н2 4х2, насос ПН-40УВ  40 л/с, рукавов 340 м, </w:t>
      </w:r>
      <w:proofErr w:type="spellStart"/>
      <w:r w:rsidR="00F163A1" w:rsidRPr="00F163A1">
        <w:rPr>
          <w:rFonts w:ascii="Times New Roman" w:hAnsi="Times New Roman" w:cs="Times New Roman"/>
          <w:b/>
          <w:sz w:val="28"/>
          <w:szCs w:val="28"/>
        </w:rPr>
        <w:t>пеноюак</w:t>
      </w:r>
      <w:proofErr w:type="spellEnd"/>
      <w:r w:rsidR="00F163A1" w:rsidRPr="00F163A1">
        <w:rPr>
          <w:rFonts w:ascii="Times New Roman" w:hAnsi="Times New Roman" w:cs="Times New Roman"/>
          <w:b/>
          <w:sz w:val="28"/>
          <w:szCs w:val="28"/>
        </w:rPr>
        <w:t xml:space="preserve"> 400 л, боевой расчет 7, полны </w:t>
      </w:r>
      <w:proofErr w:type="spellStart"/>
      <w:r w:rsidR="00F163A1" w:rsidRPr="00F163A1">
        <w:rPr>
          <w:rFonts w:ascii="Times New Roman" w:hAnsi="Times New Roman" w:cs="Times New Roman"/>
          <w:b/>
          <w:sz w:val="28"/>
          <w:szCs w:val="28"/>
        </w:rPr>
        <w:t>йвес</w:t>
      </w:r>
      <w:proofErr w:type="spellEnd"/>
      <w:r w:rsidR="00F163A1" w:rsidRPr="00F163A1">
        <w:rPr>
          <w:rFonts w:ascii="Times New Roman" w:hAnsi="Times New Roman" w:cs="Times New Roman"/>
          <w:b/>
          <w:sz w:val="28"/>
          <w:szCs w:val="28"/>
        </w:rPr>
        <w:t xml:space="preserve"> 18.3 </w:t>
      </w:r>
      <w:proofErr w:type="spellStart"/>
      <w:r w:rsidR="00F163A1" w:rsidRPr="00F163A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163A1" w:rsidRPr="00F163A1">
        <w:rPr>
          <w:rFonts w:ascii="Times New Roman" w:hAnsi="Times New Roman" w:cs="Times New Roman"/>
          <w:b/>
          <w:sz w:val="28"/>
          <w:szCs w:val="28"/>
        </w:rPr>
        <w:t xml:space="preserve">, ЯМЗ-238ДЕ2 330 </w:t>
      </w:r>
      <w:proofErr w:type="spellStart"/>
      <w:r w:rsidR="00F163A1" w:rsidRPr="00F163A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163A1" w:rsidRPr="00F163A1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42588E" w:rsidRPr="0042588E">
        <w:rPr>
          <w:rFonts w:ascii="Times New Roman" w:hAnsi="Times New Roman" w:cs="Times New Roman"/>
          <w:b/>
          <w:sz w:val="28"/>
          <w:szCs w:val="28"/>
        </w:rPr>
        <w:t>ОАО КБ</w:t>
      </w:r>
      <w:r w:rsidR="004258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88E" w:rsidRPr="0042588E">
        <w:rPr>
          <w:rFonts w:ascii="Times New Roman" w:hAnsi="Times New Roman" w:cs="Times New Roman"/>
          <w:b/>
          <w:sz w:val="28"/>
          <w:szCs w:val="28"/>
        </w:rPr>
        <w:t>Пожспецмаш</w:t>
      </w:r>
      <w:proofErr w:type="spellEnd"/>
      <w:r w:rsidR="0042588E" w:rsidRPr="0042588E">
        <w:rPr>
          <w:rFonts w:ascii="Times New Roman" w:hAnsi="Times New Roman" w:cs="Times New Roman"/>
          <w:b/>
          <w:sz w:val="28"/>
          <w:szCs w:val="28"/>
        </w:rPr>
        <w:t xml:space="preserve"> г. Прилуки 2007 г.</w:t>
      </w:r>
    </w:p>
    <w:p w:rsidR="00F163A1" w:rsidRDefault="00F163A1" w:rsidP="00CF1798">
      <w:pPr>
        <w:rPr>
          <w:rFonts w:ascii="Times New Roman" w:hAnsi="Times New Roman" w:cs="Times New Roman"/>
          <w:sz w:val="24"/>
          <w:szCs w:val="24"/>
        </w:rPr>
      </w:pPr>
    </w:p>
    <w:p w:rsidR="00DC6082" w:rsidRPr="007D3C51" w:rsidRDefault="00DC6082" w:rsidP="00DC6082">
      <w:pPr>
        <w:pStyle w:val="a4"/>
        <w:framePr w:wrap="none" w:vAnchor="page" w:hAnchor="page" w:x="219" w:y="193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082" w:rsidRDefault="00DC6082" w:rsidP="00DC6082">
      <w:pPr>
        <w:rPr>
          <w:sz w:val="2"/>
          <w:szCs w:val="2"/>
        </w:rPr>
      </w:pPr>
    </w:p>
    <w:p w:rsidR="00F46250" w:rsidRPr="00F46250" w:rsidRDefault="00F46250" w:rsidP="00F46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Pr="00F46250">
        <w:rPr>
          <w:rFonts w:ascii="Times New Roman" w:hAnsi="Times New Roman" w:cs="Times New Roman"/>
          <w:sz w:val="24"/>
          <w:szCs w:val="24"/>
        </w:rPr>
        <w:t>ОАО "Конструкторское бюро п</w:t>
      </w:r>
      <w:r w:rsidR="00CE16DF">
        <w:rPr>
          <w:rFonts w:ascii="Times New Roman" w:hAnsi="Times New Roman" w:cs="Times New Roman"/>
          <w:sz w:val="24"/>
          <w:szCs w:val="24"/>
        </w:rPr>
        <w:t xml:space="preserve">ожарных и специальных машин КБ </w:t>
      </w:r>
      <w:proofErr w:type="spellStart"/>
      <w:r w:rsidRPr="00F46250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Pr="00F46250">
        <w:rPr>
          <w:rFonts w:ascii="Times New Roman" w:hAnsi="Times New Roman" w:cs="Times New Roman"/>
          <w:sz w:val="24"/>
          <w:szCs w:val="24"/>
        </w:rPr>
        <w:t xml:space="preserve"> </w:t>
      </w:r>
      <w:r w:rsidRPr="00F46250">
        <w:rPr>
          <w:rFonts w:ascii="Times New Roman" w:hAnsi="Times New Roman" w:cs="Times New Roman"/>
          <w:sz w:val="24"/>
          <w:szCs w:val="24"/>
        </w:rPr>
        <w:t>" -  НПК "</w:t>
      </w:r>
      <w:proofErr w:type="spellStart"/>
      <w:r w:rsidRPr="000E140B">
        <w:rPr>
          <w:rFonts w:ascii="Times New Roman" w:hAnsi="Times New Roman" w:cs="Times New Roman"/>
          <w:sz w:val="24"/>
          <w:szCs w:val="24"/>
        </w:rPr>
        <w:t>Энергосою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6250">
        <w:rPr>
          <w:rFonts w:ascii="Times New Roman" w:hAnsi="Times New Roman" w:cs="Times New Roman"/>
          <w:sz w:val="24"/>
          <w:szCs w:val="24"/>
        </w:rPr>
        <w:t>".</w:t>
      </w:r>
    </w:p>
    <w:p w:rsidR="00F46250" w:rsidRPr="00F46250" w:rsidRDefault="00F46250" w:rsidP="00F46250">
      <w:pPr>
        <w:rPr>
          <w:rFonts w:ascii="Times New Roman" w:hAnsi="Times New Roman" w:cs="Times New Roman"/>
          <w:sz w:val="24"/>
          <w:szCs w:val="24"/>
        </w:rPr>
      </w:pPr>
      <w:r w:rsidRPr="00F46250">
        <w:rPr>
          <w:rFonts w:ascii="Times New Roman" w:hAnsi="Times New Roman" w:cs="Times New Roman"/>
          <w:sz w:val="24"/>
          <w:szCs w:val="24"/>
        </w:rPr>
        <w:t>17510, Украина, Черниговская область, г. Прилуки, ул. Константиновская, 199А.</w:t>
      </w:r>
    </w:p>
    <w:p w:rsidR="00F46250" w:rsidRPr="00F46250" w:rsidRDefault="00F46250" w:rsidP="00F46250">
      <w:pPr>
        <w:rPr>
          <w:rFonts w:ascii="Times New Roman" w:hAnsi="Times New Roman" w:cs="Times New Roman"/>
          <w:sz w:val="24"/>
          <w:szCs w:val="24"/>
        </w:rPr>
      </w:pPr>
      <w:r w:rsidRPr="00F46250">
        <w:rPr>
          <w:rFonts w:ascii="Times New Roman" w:hAnsi="Times New Roman" w:cs="Times New Roman"/>
          <w:sz w:val="24"/>
          <w:szCs w:val="24"/>
        </w:rPr>
        <w:t>Тел: (04637) 5-30-54; факс: (04637) 5-34-11. E-</w:t>
      </w:r>
      <w:proofErr w:type="spellStart"/>
      <w:r w:rsidRPr="00F462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46250">
        <w:rPr>
          <w:rFonts w:ascii="Times New Roman" w:hAnsi="Times New Roman" w:cs="Times New Roman"/>
          <w:sz w:val="24"/>
          <w:szCs w:val="24"/>
        </w:rPr>
        <w:t>: starfire@pl.cg.ukrtel.net</w:t>
      </w:r>
    </w:p>
    <w:p w:rsidR="00F46250" w:rsidRDefault="00F46250" w:rsidP="00F46250">
      <w:pPr>
        <w:rPr>
          <w:rFonts w:ascii="Times New Roman" w:hAnsi="Times New Roman" w:cs="Times New Roman"/>
          <w:sz w:val="24"/>
          <w:szCs w:val="24"/>
        </w:rPr>
      </w:pPr>
      <w:r w:rsidRPr="00F46250">
        <w:rPr>
          <w:rFonts w:ascii="Times New Roman" w:hAnsi="Times New Roman" w:cs="Times New Roman"/>
          <w:sz w:val="24"/>
          <w:szCs w:val="24"/>
        </w:rPr>
        <w:t>КБ "</w:t>
      </w:r>
      <w:proofErr w:type="spellStart"/>
      <w:r w:rsidRPr="00F46250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Pr="00F46250">
        <w:rPr>
          <w:rFonts w:ascii="Times New Roman" w:hAnsi="Times New Roman" w:cs="Times New Roman"/>
          <w:sz w:val="24"/>
          <w:szCs w:val="24"/>
        </w:rPr>
        <w:t>", основанное 1950 году, при Советском Союзе вело разработку всех пожарных автомобилей для всей страны. Старое название - Особое конструкторское бюро пожарных машин, а позже НПКБ "</w:t>
      </w:r>
      <w:proofErr w:type="spellStart"/>
      <w:r w:rsidRPr="00F46250">
        <w:rPr>
          <w:rFonts w:ascii="Times New Roman" w:hAnsi="Times New Roman" w:cs="Times New Roman"/>
          <w:sz w:val="24"/>
          <w:szCs w:val="24"/>
        </w:rPr>
        <w:t>Пожмаш</w:t>
      </w:r>
      <w:proofErr w:type="spellEnd"/>
      <w:r w:rsidRPr="00F46250">
        <w:rPr>
          <w:rFonts w:ascii="Times New Roman" w:hAnsi="Times New Roman" w:cs="Times New Roman"/>
          <w:sz w:val="24"/>
          <w:szCs w:val="24"/>
        </w:rPr>
        <w:t>".</w:t>
      </w:r>
    </w:p>
    <w:p w:rsidR="00F46250" w:rsidRDefault="00F46250" w:rsidP="00F46250">
      <w:pPr>
        <w:rPr>
          <w:rFonts w:ascii="Times New Roman" w:hAnsi="Times New Roman" w:cs="Times New Roman"/>
          <w:sz w:val="24"/>
          <w:szCs w:val="24"/>
        </w:rPr>
      </w:pPr>
    </w:p>
    <w:p w:rsidR="000E140B" w:rsidRDefault="00F46250" w:rsidP="00F46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40B" w:rsidRPr="000E140B">
        <w:rPr>
          <w:rFonts w:ascii="Times New Roman" w:hAnsi="Times New Roman" w:cs="Times New Roman"/>
          <w:sz w:val="24"/>
          <w:szCs w:val="24"/>
        </w:rPr>
        <w:t>АЦ-40 (5233Н2) — пожарный автомобиль — автоцистерна, разработана «</w:t>
      </w:r>
      <w:proofErr w:type="spellStart"/>
      <w:r w:rsidR="000E140B" w:rsidRPr="000E140B">
        <w:rPr>
          <w:rFonts w:ascii="Times New Roman" w:hAnsi="Times New Roman" w:cs="Times New Roman"/>
          <w:sz w:val="24"/>
          <w:szCs w:val="24"/>
        </w:rPr>
        <w:t>АвтоКрАЗ</w:t>
      </w:r>
      <w:proofErr w:type="spellEnd"/>
      <w:r w:rsidR="000E140B" w:rsidRPr="000E140B">
        <w:rPr>
          <w:rFonts w:ascii="Times New Roman" w:hAnsi="Times New Roman" w:cs="Times New Roman"/>
          <w:sz w:val="24"/>
          <w:szCs w:val="24"/>
        </w:rPr>
        <w:t>» совместно с компанией «</w:t>
      </w:r>
      <w:proofErr w:type="spellStart"/>
      <w:r w:rsidR="000E140B" w:rsidRPr="000E140B">
        <w:rPr>
          <w:rFonts w:ascii="Times New Roman" w:hAnsi="Times New Roman" w:cs="Times New Roman"/>
          <w:sz w:val="24"/>
          <w:szCs w:val="24"/>
        </w:rPr>
        <w:t>Энергосоюз</w:t>
      </w:r>
      <w:proofErr w:type="spellEnd"/>
      <w:r w:rsidR="000E140B" w:rsidRPr="000E140B">
        <w:rPr>
          <w:rFonts w:ascii="Times New Roman" w:hAnsi="Times New Roman" w:cs="Times New Roman"/>
          <w:sz w:val="24"/>
          <w:szCs w:val="24"/>
        </w:rPr>
        <w:t xml:space="preserve">» </w:t>
      </w:r>
      <w:r w:rsidR="00BA5A97">
        <w:rPr>
          <w:rFonts w:ascii="Times New Roman" w:hAnsi="Times New Roman" w:cs="Times New Roman"/>
          <w:sz w:val="24"/>
          <w:szCs w:val="24"/>
        </w:rPr>
        <w:t>(</w:t>
      </w:r>
      <w:r w:rsidR="00BA5A97" w:rsidRPr="00BA5A97">
        <w:rPr>
          <w:rFonts w:ascii="Times New Roman" w:hAnsi="Times New Roman" w:cs="Times New Roman"/>
          <w:sz w:val="24"/>
          <w:szCs w:val="24"/>
        </w:rPr>
        <w:t>г. Киев</w:t>
      </w:r>
      <w:r w:rsidR="00BA5A97">
        <w:rPr>
          <w:rFonts w:ascii="Times New Roman" w:hAnsi="Times New Roman" w:cs="Times New Roman"/>
          <w:sz w:val="24"/>
          <w:szCs w:val="24"/>
        </w:rPr>
        <w:t xml:space="preserve">) </w:t>
      </w:r>
      <w:r w:rsidR="000E140B" w:rsidRPr="000E140B">
        <w:rPr>
          <w:rFonts w:ascii="Times New Roman" w:hAnsi="Times New Roman" w:cs="Times New Roman"/>
          <w:sz w:val="24"/>
          <w:szCs w:val="24"/>
        </w:rPr>
        <w:t>и КБ «</w:t>
      </w:r>
      <w:proofErr w:type="spellStart"/>
      <w:r w:rsidR="000E140B" w:rsidRPr="000E140B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="000E140B" w:rsidRPr="000E140B">
        <w:rPr>
          <w:rFonts w:ascii="Times New Roman" w:hAnsi="Times New Roman" w:cs="Times New Roman"/>
          <w:sz w:val="24"/>
          <w:szCs w:val="24"/>
        </w:rPr>
        <w:t>» (г. Прилуки).</w:t>
      </w:r>
      <w:proofErr w:type="gramEnd"/>
      <w:r w:rsidR="000E140B" w:rsidRPr="000E140B">
        <w:rPr>
          <w:rFonts w:ascii="Times New Roman" w:hAnsi="Times New Roman" w:cs="Times New Roman"/>
          <w:sz w:val="24"/>
          <w:szCs w:val="24"/>
        </w:rPr>
        <w:t xml:space="preserve"> Автомобиль оснащён насосом для подачи воды, цистерной для воды объёмом 5000 л, емкостью для пенообразующих веществ из нержавеющей стали объёмом 400 л, электрогенератором, пожарными рукавами и стволами для гашения разного типа пламени, </w:t>
      </w:r>
      <w:proofErr w:type="spellStart"/>
      <w:r w:rsidR="000E140B" w:rsidRPr="000E140B">
        <w:rPr>
          <w:rFonts w:ascii="Times New Roman" w:hAnsi="Times New Roman" w:cs="Times New Roman"/>
          <w:sz w:val="24"/>
          <w:szCs w:val="24"/>
        </w:rPr>
        <w:t>пневмоинструментом</w:t>
      </w:r>
      <w:proofErr w:type="spellEnd"/>
      <w:r w:rsidR="000E140B" w:rsidRPr="000E140B">
        <w:rPr>
          <w:rFonts w:ascii="Times New Roman" w:hAnsi="Times New Roman" w:cs="Times New Roman"/>
          <w:sz w:val="24"/>
          <w:szCs w:val="24"/>
        </w:rPr>
        <w:t xml:space="preserve"> для ликвидации завалов и другим спасательным оборудованием.</w:t>
      </w:r>
    </w:p>
    <w:p w:rsidR="004026BA" w:rsidRDefault="000E140B" w:rsidP="00CF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798">
        <w:rPr>
          <w:rFonts w:ascii="Times New Roman" w:hAnsi="Times New Roman" w:cs="Times New Roman"/>
          <w:sz w:val="24"/>
          <w:szCs w:val="24"/>
        </w:rPr>
        <w:t>П</w:t>
      </w:r>
      <w:r w:rsidR="00CF1798" w:rsidRPr="00CF1798">
        <w:rPr>
          <w:rFonts w:ascii="Times New Roman" w:hAnsi="Times New Roman" w:cs="Times New Roman"/>
          <w:sz w:val="24"/>
          <w:szCs w:val="24"/>
        </w:rPr>
        <w:t>ожарная автоцистерна АЦ-40 (5233Н2)-2б8.01 была впервые показана широкой публике на международной специализированной выставке "Пожтех-2007", проходившей в Киеве в конце февраля</w:t>
      </w:r>
      <w:r w:rsidR="00CF1798">
        <w:rPr>
          <w:rFonts w:ascii="Times New Roman" w:hAnsi="Times New Roman" w:cs="Times New Roman"/>
          <w:sz w:val="24"/>
          <w:szCs w:val="24"/>
        </w:rPr>
        <w:t xml:space="preserve"> 2007 г.</w:t>
      </w:r>
      <w:r w:rsidR="00CF1798" w:rsidRPr="00CF1798">
        <w:rPr>
          <w:rFonts w:ascii="Times New Roman" w:hAnsi="Times New Roman" w:cs="Times New Roman"/>
          <w:sz w:val="24"/>
          <w:szCs w:val="24"/>
        </w:rPr>
        <w:t xml:space="preserve"> Автоцистерна предназначена для доставки к месту пожара боевого расчета, ПТО на огневой рубеж, подачи в очаг огня воздушно-механической пены с использованием пенообразователя и воды из цистерны, открытого водоема, посторонней емкости, водопроводной сети.</w:t>
      </w:r>
      <w:proofErr w:type="gramEnd"/>
      <w:r w:rsidR="00CF1798" w:rsidRPr="00CF1798">
        <w:rPr>
          <w:rFonts w:ascii="Times New Roman" w:hAnsi="Times New Roman" w:cs="Times New Roman"/>
          <w:sz w:val="24"/>
          <w:szCs w:val="24"/>
        </w:rPr>
        <w:t xml:space="preserve"> Тушение водой и раствором пенообразователя осуществляется при помощи ручных стволов и </w:t>
      </w:r>
      <w:proofErr w:type="spellStart"/>
      <w:r w:rsidR="00CF1798" w:rsidRPr="00CF1798">
        <w:rPr>
          <w:rFonts w:ascii="Times New Roman" w:hAnsi="Times New Roman" w:cs="Times New Roman"/>
          <w:sz w:val="24"/>
          <w:szCs w:val="24"/>
        </w:rPr>
        <w:t>пеногенераторов</w:t>
      </w:r>
      <w:proofErr w:type="spellEnd"/>
      <w:r w:rsidR="00CF1798" w:rsidRPr="00CF1798">
        <w:rPr>
          <w:rFonts w:ascii="Times New Roman" w:hAnsi="Times New Roman" w:cs="Times New Roman"/>
          <w:sz w:val="24"/>
          <w:szCs w:val="24"/>
        </w:rPr>
        <w:t xml:space="preserve"> или стационарного лафетного ствола. Запас пожарных рукавов (340 м) позволяет тушить пожар на значительном удалении от </w:t>
      </w:r>
      <w:r w:rsidR="00CF1798" w:rsidRPr="00CF1798">
        <w:rPr>
          <w:rFonts w:ascii="Times New Roman" w:hAnsi="Times New Roman" w:cs="Times New Roman"/>
          <w:sz w:val="24"/>
          <w:szCs w:val="24"/>
        </w:rPr>
        <w:lastRenderedPageBreak/>
        <w:t>автоцистерны. Применение шторных дверей обеспечивает более свободный доступ к оборудованию и не увеличивает габариты автоцистерны в стесненных условиях.</w:t>
      </w:r>
      <w:r w:rsidR="004026BA">
        <w:rPr>
          <w:rFonts w:ascii="Times New Roman" w:hAnsi="Times New Roman" w:cs="Times New Roman"/>
          <w:sz w:val="24"/>
          <w:szCs w:val="24"/>
        </w:rPr>
        <w:t xml:space="preserve"> </w:t>
      </w:r>
      <w:r w:rsidR="00CF1798" w:rsidRPr="00CF1798">
        <w:rPr>
          <w:rFonts w:ascii="Times New Roman" w:hAnsi="Times New Roman" w:cs="Times New Roman"/>
          <w:sz w:val="24"/>
          <w:szCs w:val="24"/>
        </w:rPr>
        <w:t xml:space="preserve">Пожарный насос </w:t>
      </w:r>
      <w:proofErr w:type="gramStart"/>
      <w:r w:rsidR="00CF1798" w:rsidRPr="00CF1798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CF1798" w:rsidRPr="00CF1798">
        <w:rPr>
          <w:rFonts w:ascii="Times New Roman" w:hAnsi="Times New Roman" w:cs="Times New Roman"/>
          <w:sz w:val="24"/>
          <w:szCs w:val="24"/>
        </w:rPr>
        <w:t xml:space="preserve"> 40УВ в комплекте с автономным полуавтоматическим вакуумным насосом обеспечивает напор в номинальном режиме 100 м.</w:t>
      </w:r>
    </w:p>
    <w:p w:rsidR="000E5ABB" w:rsidRDefault="004026BA" w:rsidP="00CF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коммуникации</w:t>
      </w:r>
      <w:r w:rsidR="00CF1798" w:rsidRPr="00CF1798">
        <w:rPr>
          <w:rFonts w:ascii="Times New Roman" w:hAnsi="Times New Roman" w:cs="Times New Roman"/>
          <w:sz w:val="24"/>
          <w:szCs w:val="24"/>
        </w:rPr>
        <w:t xml:space="preserve"> оборудованы запорной арматурой фирм </w:t>
      </w:r>
      <w:proofErr w:type="spellStart"/>
      <w:r w:rsidR="00CF1798" w:rsidRPr="00CF1798">
        <w:rPr>
          <w:rFonts w:ascii="Times New Roman" w:hAnsi="Times New Roman" w:cs="Times New Roman"/>
          <w:sz w:val="24"/>
          <w:szCs w:val="24"/>
        </w:rPr>
        <w:t>Festo</w:t>
      </w:r>
      <w:proofErr w:type="spellEnd"/>
      <w:r w:rsidR="00CF1798" w:rsidRPr="00CF17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1798" w:rsidRPr="00CF1798">
        <w:rPr>
          <w:rFonts w:ascii="Times New Roman" w:hAnsi="Times New Roman" w:cs="Times New Roman"/>
          <w:sz w:val="24"/>
          <w:szCs w:val="24"/>
        </w:rPr>
        <w:t>Danfoss</w:t>
      </w:r>
      <w:proofErr w:type="spellEnd"/>
      <w:r w:rsidR="00CF1798" w:rsidRPr="00CF1798">
        <w:rPr>
          <w:rFonts w:ascii="Times New Roman" w:hAnsi="Times New Roman" w:cs="Times New Roman"/>
          <w:sz w:val="24"/>
          <w:szCs w:val="24"/>
        </w:rPr>
        <w:t xml:space="preserve">. Дистанционное управление сцеплением и запорной арматурой </w:t>
      </w:r>
      <w:proofErr w:type="spellStart"/>
      <w:r w:rsidR="00CF1798" w:rsidRPr="00CF1798">
        <w:rPr>
          <w:rFonts w:ascii="Times New Roman" w:hAnsi="Times New Roman" w:cs="Times New Roman"/>
          <w:sz w:val="24"/>
          <w:szCs w:val="24"/>
        </w:rPr>
        <w:t>водопенных</w:t>
      </w:r>
      <w:proofErr w:type="spellEnd"/>
      <w:r w:rsidR="00CF1798" w:rsidRPr="00CF1798">
        <w:rPr>
          <w:rFonts w:ascii="Times New Roman" w:hAnsi="Times New Roman" w:cs="Times New Roman"/>
          <w:sz w:val="24"/>
          <w:szCs w:val="24"/>
        </w:rPr>
        <w:t xml:space="preserve"> коммуникаций осуществляется при помощи пневматики фирмы </w:t>
      </w:r>
      <w:proofErr w:type="spellStart"/>
      <w:r w:rsidR="00CF1798" w:rsidRPr="00CF1798">
        <w:rPr>
          <w:rFonts w:ascii="Times New Roman" w:hAnsi="Times New Roman" w:cs="Times New Roman"/>
          <w:sz w:val="24"/>
          <w:szCs w:val="24"/>
        </w:rPr>
        <w:t>Festo</w:t>
      </w:r>
      <w:proofErr w:type="spellEnd"/>
      <w:r w:rsidR="00CF1798" w:rsidRPr="00CF1798">
        <w:rPr>
          <w:rFonts w:ascii="Times New Roman" w:hAnsi="Times New Roman" w:cs="Times New Roman"/>
          <w:sz w:val="24"/>
          <w:szCs w:val="24"/>
        </w:rPr>
        <w:t xml:space="preserve">. Управление подачей ручное из кабины или с площадки </w:t>
      </w:r>
      <w:proofErr w:type="spellStart"/>
      <w:r w:rsidR="00CF1798" w:rsidRPr="00CF1798">
        <w:rPr>
          <w:rFonts w:ascii="Times New Roman" w:hAnsi="Times New Roman" w:cs="Times New Roman"/>
          <w:sz w:val="24"/>
          <w:szCs w:val="24"/>
        </w:rPr>
        <w:t>лафетчика</w:t>
      </w:r>
      <w:proofErr w:type="spellEnd"/>
      <w:r w:rsidR="00CF1798" w:rsidRPr="00CF1798">
        <w:rPr>
          <w:rFonts w:ascii="Times New Roman" w:hAnsi="Times New Roman" w:cs="Times New Roman"/>
          <w:sz w:val="24"/>
          <w:szCs w:val="24"/>
        </w:rPr>
        <w:t>.</w:t>
      </w:r>
    </w:p>
    <w:p w:rsidR="00230053" w:rsidRPr="00230053" w:rsidRDefault="00230053" w:rsidP="00CF1798">
      <w:pPr>
        <w:rPr>
          <w:rFonts w:ascii="Times New Roman" w:hAnsi="Times New Roman" w:cs="Times New Roman"/>
          <w:b/>
          <w:sz w:val="24"/>
          <w:szCs w:val="24"/>
        </w:rPr>
      </w:pPr>
    </w:p>
    <w:p w:rsidR="00DC6082" w:rsidRDefault="00230053" w:rsidP="00230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05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0"/>
        <w:gridCol w:w="4458"/>
      </w:tblGrid>
      <w:tr w:rsidR="006C3BC6" w:rsidRPr="007D3C51" w:rsidTr="00230053">
        <w:trPr>
          <w:trHeight w:hRule="exact" w:val="253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КрАЗ-5233Н2</w:t>
            </w:r>
          </w:p>
        </w:tc>
      </w:tr>
      <w:tr w:rsidR="006C3BC6" w:rsidRPr="007D3C51" w:rsidTr="00230053">
        <w:trPr>
          <w:trHeight w:hRule="exact" w:val="286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</w:tcPr>
          <w:p w:rsidR="00DC6082" w:rsidRPr="00F01F92" w:rsidRDefault="00F01F9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4x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6C3BC6" w:rsidRPr="007D3C51" w:rsidTr="00230053">
        <w:trPr>
          <w:trHeight w:hRule="exact" w:val="290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3BC6" w:rsidRPr="007D3C51" w:rsidTr="0059739A">
        <w:trPr>
          <w:trHeight w:hRule="exact" w:val="368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Двигатель, модель</w:t>
            </w:r>
          </w:p>
        </w:tc>
        <w:tc>
          <w:tcPr>
            <w:tcW w:w="0" w:type="auto"/>
          </w:tcPr>
          <w:p w:rsidR="00DC6082" w:rsidRPr="007D3C51" w:rsidRDefault="00DC6082" w:rsidP="0059739A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ЯМЗ-238ДЕ2</w:t>
            </w:r>
            <w:r w:rsidR="0059739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(Евро-2)</w:t>
            </w:r>
          </w:p>
        </w:tc>
      </w:tr>
      <w:tr w:rsidR="006C3BC6" w:rsidRPr="007D3C51" w:rsidTr="00230053">
        <w:trPr>
          <w:trHeight w:hRule="exact" w:val="283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spellStart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C3BC6" w:rsidRPr="007D3C51" w:rsidTr="00230053">
        <w:trPr>
          <w:trHeight w:hRule="exact" w:val="288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Масса полная, </w:t>
            </w:r>
            <w:proofErr w:type="gramStart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</w:tcPr>
          <w:p w:rsidR="00DC6082" w:rsidRPr="007D3C51" w:rsidRDefault="00F01F9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180</w:t>
            </w:r>
            <w:r w:rsidR="00DC6082"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3BC6" w:rsidRPr="007D3C51" w:rsidTr="00230053">
        <w:trPr>
          <w:trHeight w:hRule="exact" w:val="277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</w:tcPr>
          <w:p w:rsidR="00DC6082" w:rsidRPr="007D3C51" w:rsidRDefault="00563241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8650x2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50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0x3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  <w:r w:rsidR="00DC6082"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</w:t>
            </w:r>
          </w:p>
        </w:tc>
      </w:tr>
      <w:tr w:rsidR="006C3BC6" w:rsidRPr="007D3C51" w:rsidTr="0059739A">
        <w:trPr>
          <w:trHeight w:hRule="exact" w:val="287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0" w:type="auto"/>
          </w:tcPr>
          <w:p w:rsidR="00DC6082" w:rsidRPr="007D3C51" w:rsidRDefault="00230053" w:rsidP="0059739A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салонного типа 2-</w:t>
            </w:r>
            <w:r w:rsidR="00DC6082"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рядная</w:t>
            </w:r>
          </w:p>
        </w:tc>
      </w:tr>
      <w:tr w:rsidR="006C3BC6" w:rsidRPr="007D3C51" w:rsidTr="00230053">
        <w:trPr>
          <w:trHeight w:hRule="exact" w:val="278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Боевой расчет, чел</w:t>
            </w:r>
          </w:p>
        </w:tc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1+6</w:t>
            </w:r>
          </w:p>
        </w:tc>
      </w:tr>
      <w:tr w:rsidR="006C3BC6" w:rsidRPr="007D3C51" w:rsidTr="00040960">
        <w:trPr>
          <w:trHeight w:hRule="exact" w:val="846"/>
        </w:trPr>
        <w:tc>
          <w:tcPr>
            <w:tcW w:w="0" w:type="auto"/>
          </w:tcPr>
          <w:p w:rsidR="00040960" w:rsidRDefault="00040960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  <w:p w:rsidR="00040960" w:rsidRDefault="00040960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номинальная подача, л/</w:t>
            </w:r>
            <w:proofErr w:type="gramStart"/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напор в номинальном режиме, </w:t>
            </w:r>
            <w:proofErr w:type="gramStart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0" w:type="auto"/>
          </w:tcPr>
          <w:p w:rsidR="00040960" w:rsidRDefault="00DC6082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ПН-40УВ </w:t>
            </w:r>
          </w:p>
          <w:p w:rsidR="00040960" w:rsidRDefault="00DC6082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BC6" w:rsidRPr="007D3C51" w:rsidTr="00F01F92">
        <w:trPr>
          <w:trHeight w:hRule="exact" w:val="818"/>
        </w:trPr>
        <w:tc>
          <w:tcPr>
            <w:tcW w:w="0" w:type="auto"/>
          </w:tcPr>
          <w:p w:rsidR="00F01F92" w:rsidRDefault="00DC6082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Запас огнет</w:t>
            </w:r>
            <w:r w:rsidR="00F01F92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ушащих веществ, м3 (л) </w:t>
            </w:r>
          </w:p>
          <w:p w:rsidR="00F01F92" w:rsidRDefault="00F01F92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пенообразователь</w:t>
            </w:r>
          </w:p>
        </w:tc>
        <w:tc>
          <w:tcPr>
            <w:tcW w:w="0" w:type="auto"/>
          </w:tcPr>
          <w:p w:rsidR="00F01F92" w:rsidRDefault="00F01F92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  <w:p w:rsidR="00F01F92" w:rsidRDefault="00DC6082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5(5000) </w:t>
            </w:r>
          </w:p>
          <w:p w:rsidR="00DC6082" w:rsidRPr="007D3C51" w:rsidRDefault="00563241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0,4 (40</w:t>
            </w:r>
            <w:r w:rsidR="00DC6082"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6C3BC6" w:rsidRPr="007D3C51" w:rsidTr="00E20448">
        <w:trPr>
          <w:trHeight w:hRule="exact" w:val="318"/>
        </w:trPr>
        <w:tc>
          <w:tcPr>
            <w:tcW w:w="0" w:type="auto"/>
          </w:tcPr>
          <w:p w:rsidR="00DC6082" w:rsidRDefault="00DC6082" w:rsidP="00DC6082">
            <w:pPr>
              <w:pStyle w:val="22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Система всасывания</w:t>
            </w:r>
          </w:p>
          <w:p w:rsidR="006C3BC6" w:rsidRPr="007D3C51" w:rsidRDefault="006C3BC6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Автономный вакуумный насос</w:t>
            </w:r>
          </w:p>
        </w:tc>
      </w:tr>
      <w:tr w:rsidR="006C3BC6" w:rsidRPr="007D3C51" w:rsidTr="00230053">
        <w:trPr>
          <w:trHeight w:hRule="exact" w:val="275"/>
        </w:trPr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Запас напорных</w:t>
            </w:r>
            <w:r w:rsidR="00040960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рукавов, </w:t>
            </w:r>
            <w:proofErr w:type="gramStart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0" w:type="auto"/>
          </w:tcPr>
          <w:p w:rsidR="00DC6082" w:rsidRPr="007D3C51" w:rsidRDefault="00DC6082" w:rsidP="00DC6082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9739A" w:rsidRPr="007D3C51" w:rsidTr="0059739A">
        <w:trPr>
          <w:trHeight w:hRule="exact" w:val="84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9739A" w:rsidRPr="007D3C51" w:rsidRDefault="0059739A" w:rsidP="0059739A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Комплектация: противопожарное оборудование,</w:t>
            </w: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авар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ийно-спасательное оборудование,</w:t>
            </w: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средства защиты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экипажа, средства связи и освещения,</w:t>
            </w: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борудование </w:t>
            </w:r>
            <w:proofErr w:type="gramStart"/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требованием</w:t>
            </w:r>
            <w:proofErr w:type="gramEnd"/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МЧС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и ГАИ,</w:t>
            </w: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дополнительное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5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</w:tbl>
    <w:p w:rsidR="00DC6082" w:rsidRDefault="00DC6082" w:rsidP="00040960">
      <w:pPr>
        <w:rPr>
          <w:rFonts w:ascii="Times New Roman" w:hAnsi="Times New Roman" w:cs="Times New Roman"/>
          <w:sz w:val="24"/>
          <w:szCs w:val="24"/>
        </w:rPr>
      </w:pPr>
    </w:p>
    <w:p w:rsidR="00040960" w:rsidRPr="00040960" w:rsidRDefault="008553DC" w:rsidP="00FB5C6F">
      <w:pPr>
        <w:shd w:val="clear" w:color="auto" w:fill="F9F9F9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  <w:lang w:eastAsia="ru-RU"/>
        </w:rPr>
      </w:pPr>
      <w:r w:rsidRPr="00FB5C6F">
        <w:rPr>
          <w:rFonts w:ascii="Times New Roman" w:eastAsia="Times New Roman" w:hAnsi="Times New Roman" w:cs="Times New Roman"/>
          <w:b/>
          <w:noProof/>
          <w:color w:val="3F3F3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8CBC7B" wp14:editId="2E279460">
            <wp:simplePos x="0" y="0"/>
            <wp:positionH relativeFrom="margin">
              <wp:posOffset>-100965</wp:posOffset>
            </wp:positionH>
            <wp:positionV relativeFrom="margin">
              <wp:posOffset>6861175</wp:posOffset>
            </wp:positionV>
            <wp:extent cx="6207760" cy="2886075"/>
            <wp:effectExtent l="0" t="0" r="2540" b="9525"/>
            <wp:wrapSquare wrapText="bothSides"/>
            <wp:docPr id="2" name="Рисунок 2" descr="https://zinref.ru/avtomobili/Kraz/000_00_samosvali_kraz/000/4f5d3974a8-kraz-5233h2-shema-gabaritnye-razm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inref.ru/avtomobili/Kraz/000_00_samosvali_kraz/000/4f5d3974a8-kraz-5233h2-shema-gabaritnye-razm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960" w:rsidRPr="00040960"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  <w:lang w:eastAsia="ru-RU"/>
        </w:rPr>
        <w:t>Шасси КрАЗ-5233Н2 4x2 (технические характеристики)</w:t>
      </w:r>
    </w:p>
    <w:p w:rsidR="00F01F92" w:rsidRDefault="00040960" w:rsidP="001E0B96">
      <w:pP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1E0B96" w:rsidRPr="001E0B96" w:rsidRDefault="00040960" w:rsidP="001E0B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6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Автомобиль-шасси КрАЗ-5233Н2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="001E0B96" w:rsidRPr="001E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двухосный автомобиль-шасси с колесной формулой 4×2 и кабиной капотного типа, который предназначен для монтажа технологического оборудования и установок промышленного назначения. Машина может </w:t>
      </w:r>
      <w:bookmarkStart w:id="0" w:name="_GoBack"/>
      <w:bookmarkEnd w:id="0"/>
      <w:r w:rsidR="001E0B96" w:rsidRPr="001E0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эксплуатироваться по дорогам с твердым и грунтовым покрытием в различных природно-климатических условиях при температуре окружающего воздуха от -45 до +50 градусов.</w:t>
      </w:r>
      <w:r w:rsidR="001E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960" w:rsidRDefault="00040960" w:rsidP="00FB5C6F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B5C6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РУЛЕВОЙ МЕХАНИЗМ.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proofErr w:type="gram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Механический</w:t>
      </w:r>
      <w:proofErr w:type="gramEnd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 гидроусилителем или интегрального типа со встроенным гидроусилителем.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FB5C6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КАРДАННАЯ ПЕРЕДАЧА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открытого типа. Карданные валы – усиленные, для передачи повышенных крутящих моментов при эксплуатации в тяжёлых дорожных условиях.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FB5C6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РАМА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- лестничного типа, усиленная вкладышами для </w:t>
      </w:r>
      <w:proofErr w:type="spellStart"/>
      <w:proofErr w:type="gram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обеспече-ния</w:t>
      </w:r>
      <w:proofErr w:type="spellEnd"/>
      <w:proofErr w:type="gramEnd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оптимальной жёсткости при эксплуатации в тяжёлых дорожных условиях. Лонжероны изготовлены из </w:t>
      </w:r>
      <w:proofErr w:type="spell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горячекатанного</w:t>
      </w:r>
      <w:proofErr w:type="spellEnd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швеллера легированной стали, поперечины – штампованные из качественной конструкционной стали.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FB5C6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ПЕРЕДНЯЯ ПОДВЕСКА.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Автомобили с компоновочной схемой «кабина за двигателем» - зависимая, на двух продольных полуэллиптических листовых рессорах, с двумя гидравлическими амортизаторами.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FB5C6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ЗАДНЯЯ ПОДВЕСКА.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Подвеска задней тележки: зависимая, балансирного типа, на двух продольных полуэллиптических листовых рессорах.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FB5C6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ТОРМОЗНАЯ СИСТЕМА.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Рабочая тормозная система – двухконтурная с раздельным пневматическим приводом. Тормозные механизмы – барабанного типа с внутренними колодками.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 xml:space="preserve">Возможна установка антиблокировочной системы (ABS) – </w:t>
      </w:r>
      <w:proofErr w:type="spell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Knorr-Bremse</w:t>
      </w:r>
      <w:proofErr w:type="spellEnd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; </w:t>
      </w:r>
      <w:proofErr w:type="spell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Wabco</w:t>
      </w:r>
      <w:proofErr w:type="spellEnd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 xml:space="preserve">Стояночная тормозная система – </w:t>
      </w:r>
      <w:proofErr w:type="spell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пневмопружинный</w:t>
      </w:r>
      <w:proofErr w:type="spellEnd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энергоаккумулятор</w:t>
      </w:r>
      <w:proofErr w:type="spellEnd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  <w:r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Вспомогательная тормозная система – дроссельного типа с пневматическим приводом в системе выпуска отработавших газов.</w:t>
      </w:r>
      <w:r w:rsidR="00FB5C6F" w:rsidRP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FB5C6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</w:p>
    <w:p w:rsidR="00FB5C6F" w:rsidRPr="00040960" w:rsidRDefault="00FB5C6F" w:rsidP="00FB5C6F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1"/>
        <w:gridCol w:w="2390"/>
      </w:tblGrid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4x2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Масса снаряженного автомобиля, 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8000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Масса автомобиля полная, 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18000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Грузоподъемность, 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9900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FB5C6F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Двигатель дизельный, V-образный с </w:t>
            </w:r>
            <w:proofErr w:type="spellStart"/>
            <w:r w:rsidRPr="00FB5C6F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турбонаддувом</w:t>
            </w:r>
            <w:proofErr w:type="spellEnd"/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ЯМЗ-238ДЕ2</w:t>
            </w:r>
            <w:r w:rsidRPr="00FB5C6F">
              <w:rPr>
                <w:rFonts w:ascii="Times New Roman" w:eastAsia="Times New Roman" w:hAnsi="Times New Roman" w:cs="Times New Roman"/>
                <w:color w:val="3F3F3F"/>
              </w:rPr>
              <w:t> </w:t>
            </w:r>
            <w:r w:rsidRPr="00040960">
              <w:rPr>
                <w:rFonts w:ascii="Times New Roman" w:eastAsia="Times New Roman" w:hAnsi="Times New Roman" w:cs="Times New Roman"/>
                <w:color w:val="3F3F3F"/>
              </w:rPr>
              <w:br/>
              <w:t>(EURO-2)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FB5C6F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Объем двигателя, </w:t>
            </w:r>
            <w:proofErr w:type="gramStart"/>
            <w:r w:rsidRPr="00FB5C6F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14,86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FB5C6F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8V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8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Мощность, кВт (</w:t>
            </w:r>
            <w:proofErr w:type="spell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л.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с</w:t>
            </w:r>
            <w:proofErr w:type="spellEnd"/>
            <w:proofErr w:type="gramEnd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.) при 2100 мин</w:t>
            </w:r>
            <w:r w:rsidRPr="00040960">
              <w:rPr>
                <w:rFonts w:ascii="Times New Roman" w:eastAsia="Times New Roman" w:hAnsi="Times New Roman" w:cs="Times New Roman"/>
                <w:color w:val="3F3F3F"/>
                <w:vertAlign w:val="superscript"/>
              </w:rPr>
              <w:t>-1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243 (330)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D17CE4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>
              <w:rPr>
                <w:rFonts w:ascii="Times New Roman" w:eastAsia="Times New Roman" w:hAnsi="Times New Roman" w:cs="Times New Roman"/>
                <w:color w:val="3F3F3F"/>
              </w:rPr>
              <w:t>Макс.</w:t>
            </w:r>
            <w:r w:rsidR="00040960"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 крутящий момент двигателя, Н*м (кгс*м) при 1100-1300 мин</w:t>
            </w:r>
            <w:r w:rsidR="00040960" w:rsidRPr="00040960">
              <w:rPr>
                <w:rFonts w:ascii="Times New Roman" w:eastAsia="Times New Roman" w:hAnsi="Times New Roman" w:cs="Times New Roman"/>
                <w:color w:val="3F3F3F"/>
                <w:vertAlign w:val="superscript"/>
              </w:rPr>
              <w:t>-1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1274 (130)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Ресурс работы двигателя, 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800 000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Коро</w:t>
            </w:r>
            <w:r w:rsidR="00D17CE4">
              <w:rPr>
                <w:rFonts w:ascii="Times New Roman" w:eastAsia="Times New Roman" w:hAnsi="Times New Roman" w:cs="Times New Roman"/>
                <w:color w:val="3F3F3F"/>
              </w:rPr>
              <w:t>бка передач - механическая, 2-диапазонная, 8-</w:t>
            </w: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ступенчатая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ЯМЗ-2381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Сцепление - сухое, однодисковое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ЯМЗ-183</w:t>
            </w:r>
          </w:p>
        </w:tc>
      </w:tr>
      <w:tr w:rsidR="00D17CE4" w:rsidRPr="00040960" w:rsidTr="00D17CE4">
        <w:trPr>
          <w:trHeight w:val="359"/>
        </w:trPr>
        <w:tc>
          <w:tcPr>
            <w:tcW w:w="0" w:type="auto"/>
            <w:gridSpan w:val="2"/>
            <w:hideMark/>
          </w:tcPr>
          <w:p w:rsidR="00D17CE4" w:rsidRPr="00040960" w:rsidRDefault="0059739A" w:rsidP="00D17CE4">
            <w:pPr>
              <w:rPr>
                <w:rFonts w:ascii="Times New Roman" w:eastAsia="Times New Roman" w:hAnsi="Times New Roman" w:cs="Times New Roman"/>
                <w:color w:val="3F3F3F"/>
              </w:rPr>
            </w:pPr>
            <w:r>
              <w:rPr>
                <w:rFonts w:ascii="Times New Roman" w:eastAsia="Times New Roman" w:hAnsi="Times New Roman" w:cs="Times New Roman"/>
                <w:color w:val="3F3F3F"/>
              </w:rPr>
              <w:t xml:space="preserve">Ведущие мост: </w:t>
            </w:r>
            <w:r w:rsidR="00D17CE4">
              <w:rPr>
                <w:rFonts w:ascii="Times New Roman" w:eastAsia="Times New Roman" w:hAnsi="Times New Roman" w:cs="Times New Roman"/>
                <w:color w:val="3F3F3F"/>
              </w:rPr>
              <w:t>2-ступенчатый, 1-</w:t>
            </w:r>
            <w:r w:rsidR="00D17CE4"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скоростной, с </w:t>
            </w:r>
            <w:proofErr w:type="spellStart"/>
            <w:r w:rsidR="00D17CE4" w:rsidRPr="00040960">
              <w:rPr>
                <w:rFonts w:ascii="Times New Roman" w:eastAsia="Times New Roman" w:hAnsi="Times New Roman" w:cs="Times New Roman"/>
                <w:color w:val="3F3F3F"/>
              </w:rPr>
              <w:t>межколёсным</w:t>
            </w:r>
            <w:proofErr w:type="spellEnd"/>
            <w:r w:rsidR="00D17CE4"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 блокируемым дифференциалом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5,649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Шины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12.00R20 (320R-508)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Топливный бак, 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350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Максимальная скорость, 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км</w:t>
            </w:r>
            <w:proofErr w:type="gramEnd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/ч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100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Максимальный преодолеваемый подъем, %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25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Контрольный расход топлива КрАЗом, 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л</w:t>
            </w:r>
            <w:proofErr w:type="gramEnd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/100 км</w:t>
            </w:r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26</w:t>
            </w:r>
          </w:p>
        </w:tc>
      </w:tr>
      <w:tr w:rsidR="00040960" w:rsidRPr="00040960" w:rsidTr="00FB5C6F"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 xml:space="preserve">Радиус поворота, </w:t>
            </w:r>
            <w:proofErr w:type="gramStart"/>
            <w:r w:rsidRPr="00040960">
              <w:rPr>
                <w:rFonts w:ascii="Times New Roman" w:eastAsia="Times New Roman" w:hAnsi="Times New Roman" w:cs="Times New Roman"/>
                <w:color w:val="3F3F3F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40960" w:rsidRPr="00040960" w:rsidRDefault="00040960" w:rsidP="00FB5C6F">
            <w:pPr>
              <w:rPr>
                <w:rFonts w:ascii="Times New Roman" w:eastAsia="Times New Roman" w:hAnsi="Times New Roman" w:cs="Times New Roman"/>
                <w:color w:val="3F3F3F"/>
              </w:rPr>
            </w:pPr>
            <w:r w:rsidRPr="00040960">
              <w:rPr>
                <w:rFonts w:ascii="Times New Roman" w:eastAsia="Times New Roman" w:hAnsi="Times New Roman" w:cs="Times New Roman"/>
                <w:color w:val="3F3F3F"/>
              </w:rPr>
              <w:t>13,0</w:t>
            </w:r>
          </w:p>
        </w:tc>
      </w:tr>
    </w:tbl>
    <w:p w:rsidR="00040960" w:rsidRPr="00040960" w:rsidRDefault="00040960" w:rsidP="00FB5C6F">
      <w:pPr>
        <w:shd w:val="clear" w:color="auto" w:fill="F9F9F9"/>
        <w:spacing w:line="240" w:lineRule="auto"/>
        <w:outlineLvl w:val="1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Перечень дополнительных опций, устанавливаемых на основные модели серийно выпускаемых автомобилей КРАЗ:</w:t>
      </w:r>
    </w:p>
    <w:p w:rsidR="00040960" w:rsidRPr="00040960" w:rsidRDefault="00040960" w:rsidP="00FB5C6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Предпусковой подогреватель</w:t>
      </w:r>
    </w:p>
    <w:p w:rsidR="00040960" w:rsidRPr="00040960" w:rsidRDefault="00040960" w:rsidP="00FB5C6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Сидение для водителя "Пилот"</w:t>
      </w:r>
    </w:p>
    <w:p w:rsidR="00040960" w:rsidRPr="00040960" w:rsidRDefault="00040960" w:rsidP="00FB5C6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Кондиционер</w:t>
      </w:r>
    </w:p>
    <w:p w:rsidR="00040960" w:rsidRPr="00040960" w:rsidRDefault="00040960" w:rsidP="00FB5C6F">
      <w:pPr>
        <w:numPr>
          <w:ilvl w:val="1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Выводы на (пол</w:t>
      </w:r>
      <w:proofErr w:type="gram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у-</w:t>
      </w:r>
      <w:proofErr w:type="gramEnd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)прицеп:</w:t>
      </w:r>
      <w:r w:rsidR="00E20448" w:rsidRPr="00E2044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электро-</w:t>
      </w:r>
      <w:proofErr w:type="spell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пневмо</w:t>
      </w:r>
      <w:proofErr w:type="spellEnd"/>
    </w:p>
    <w:p w:rsidR="00040960" w:rsidRPr="00040960" w:rsidRDefault="00040960" w:rsidP="00FB5C6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Отбор мощности на шасси: от КПП; от промежуточной опоры</w:t>
      </w:r>
    </w:p>
    <w:p w:rsidR="00040960" w:rsidRPr="00040960" w:rsidRDefault="00040960" w:rsidP="00FB5C6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Автоматическая централизованная система смазки </w:t>
      </w:r>
      <w:proofErr w:type="spellStart"/>
      <w:r w:rsidRPr="0004096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Lincoln</w:t>
      </w:r>
      <w:proofErr w:type="spellEnd"/>
    </w:p>
    <w:p w:rsidR="00040960" w:rsidRPr="00CF1798" w:rsidRDefault="00040960" w:rsidP="00040960">
      <w:pPr>
        <w:rPr>
          <w:rFonts w:ascii="Times New Roman" w:hAnsi="Times New Roman" w:cs="Times New Roman"/>
          <w:sz w:val="24"/>
          <w:szCs w:val="24"/>
        </w:rPr>
      </w:pPr>
    </w:p>
    <w:sectPr w:rsidR="00040960" w:rsidRPr="00CF1798" w:rsidSect="00E2044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902"/>
    <w:multiLevelType w:val="multilevel"/>
    <w:tmpl w:val="2B6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0"/>
    <w:rsid w:val="00040960"/>
    <w:rsid w:val="000E140B"/>
    <w:rsid w:val="000E5ABB"/>
    <w:rsid w:val="001E0B96"/>
    <w:rsid w:val="00230053"/>
    <w:rsid w:val="004026BA"/>
    <w:rsid w:val="0042588E"/>
    <w:rsid w:val="0052150E"/>
    <w:rsid w:val="00563241"/>
    <w:rsid w:val="0059739A"/>
    <w:rsid w:val="006C3BC6"/>
    <w:rsid w:val="007D7F00"/>
    <w:rsid w:val="008553DC"/>
    <w:rsid w:val="00BA5A97"/>
    <w:rsid w:val="00CE16DF"/>
    <w:rsid w:val="00CF1798"/>
    <w:rsid w:val="00D17CE4"/>
    <w:rsid w:val="00DC6082"/>
    <w:rsid w:val="00E20448"/>
    <w:rsid w:val="00F01F92"/>
    <w:rsid w:val="00F163A1"/>
    <w:rsid w:val="00F46250"/>
    <w:rsid w:val="00F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C608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60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basedOn w:val="21"/>
    <w:rsid w:val="00DC608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C608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2">
    <w:name w:val="Основной текст (2)"/>
    <w:basedOn w:val="a"/>
    <w:link w:val="21"/>
    <w:rsid w:val="00DC608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C6082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4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0960"/>
    <w:rPr>
      <w:b/>
      <w:bCs/>
    </w:rPr>
  </w:style>
  <w:style w:type="character" w:customStyle="1" w:styleId="apple-converted-space">
    <w:name w:val="apple-converted-space"/>
    <w:basedOn w:val="a0"/>
    <w:rsid w:val="00040960"/>
  </w:style>
  <w:style w:type="paragraph" w:styleId="a8">
    <w:name w:val="Balloon Text"/>
    <w:basedOn w:val="a"/>
    <w:link w:val="a9"/>
    <w:uiPriority w:val="99"/>
    <w:semiHidden/>
    <w:unhideWhenUsed/>
    <w:rsid w:val="0004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E0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C608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60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basedOn w:val="21"/>
    <w:rsid w:val="00DC608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C608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2">
    <w:name w:val="Основной текст (2)"/>
    <w:basedOn w:val="a"/>
    <w:link w:val="21"/>
    <w:rsid w:val="00DC608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C6082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4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0960"/>
    <w:rPr>
      <w:b/>
      <w:bCs/>
    </w:rPr>
  </w:style>
  <w:style w:type="character" w:customStyle="1" w:styleId="apple-converted-space">
    <w:name w:val="apple-converted-space"/>
    <w:basedOn w:val="a0"/>
    <w:rsid w:val="00040960"/>
  </w:style>
  <w:style w:type="paragraph" w:styleId="a8">
    <w:name w:val="Balloon Text"/>
    <w:basedOn w:val="a"/>
    <w:link w:val="a9"/>
    <w:uiPriority w:val="99"/>
    <w:semiHidden/>
    <w:unhideWhenUsed/>
    <w:rsid w:val="0004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E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2020-07-27T11:16:00Z</dcterms:created>
  <dcterms:modified xsi:type="dcterms:W3CDTF">2020-07-27T13:59:00Z</dcterms:modified>
</cp:coreProperties>
</file>