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2C" w:rsidRDefault="00B93D2C" w:rsidP="00B93D2C">
      <w:pPr>
        <w:pStyle w:val="1"/>
        <w:jc w:val="center"/>
        <w:rPr>
          <w:sz w:val="24"/>
          <w:szCs w:val="24"/>
        </w:rPr>
      </w:pPr>
      <w:r>
        <w:rPr>
          <w:noProof/>
        </w:rPr>
        <w:drawing>
          <wp:anchor distT="0" distB="0" distL="114300" distR="114300" simplePos="0" relativeHeight="251658240" behindDoc="0" locked="0" layoutInCell="1" allowOverlap="1" wp14:anchorId="7AD2A7D4" wp14:editId="7E7D626D">
            <wp:simplePos x="0" y="0"/>
            <wp:positionH relativeFrom="margin">
              <wp:posOffset>194310</wp:posOffset>
            </wp:positionH>
            <wp:positionV relativeFrom="margin">
              <wp:posOffset>866775</wp:posOffset>
            </wp:positionV>
            <wp:extent cx="5934075" cy="373507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34075" cy="3735070"/>
                    </a:xfrm>
                    <a:prstGeom prst="rect">
                      <a:avLst/>
                    </a:prstGeom>
                  </pic:spPr>
                </pic:pic>
              </a:graphicData>
            </a:graphic>
            <wp14:sizeRelH relativeFrom="margin">
              <wp14:pctWidth>0</wp14:pctWidth>
            </wp14:sizeRelH>
            <wp14:sizeRelV relativeFrom="margin">
              <wp14:pctHeight>0</wp14:pctHeight>
            </wp14:sizeRelV>
          </wp:anchor>
        </w:drawing>
      </w:r>
      <w:r w:rsidRPr="00B93D2C">
        <w:rPr>
          <w:b/>
          <w:sz w:val="28"/>
          <w:szCs w:val="28"/>
        </w:rPr>
        <w:t xml:space="preserve">01-189 АЦ-20(66)-104 пожарная автоцистерна для сельской местности емк. 1600 л на шасси ГАЗ-66-02 4х4, насос ПН-20К, боевой расчет 2, полный вес 5.9 </w:t>
      </w:r>
      <w:proofErr w:type="spellStart"/>
      <w:r w:rsidRPr="00B93D2C">
        <w:rPr>
          <w:b/>
          <w:sz w:val="28"/>
          <w:szCs w:val="28"/>
        </w:rPr>
        <w:t>тн</w:t>
      </w:r>
      <w:proofErr w:type="spellEnd"/>
      <w:r w:rsidRPr="00B93D2C">
        <w:rPr>
          <w:b/>
          <w:sz w:val="28"/>
          <w:szCs w:val="28"/>
        </w:rPr>
        <w:t xml:space="preserve">, ЗМЗ-66 115 </w:t>
      </w:r>
      <w:proofErr w:type="spellStart"/>
      <w:r w:rsidRPr="00B93D2C">
        <w:rPr>
          <w:b/>
          <w:sz w:val="28"/>
          <w:szCs w:val="28"/>
        </w:rPr>
        <w:t>лс</w:t>
      </w:r>
      <w:proofErr w:type="spellEnd"/>
      <w:r w:rsidRPr="00B93D2C">
        <w:rPr>
          <w:b/>
          <w:sz w:val="28"/>
          <w:szCs w:val="28"/>
        </w:rPr>
        <w:t>, 85 км/час, 4019 экз., п. г. т. Варгаши Курганской обл. 1967-72 г</w:t>
      </w:r>
      <w:r w:rsidRPr="00B93D2C">
        <w:rPr>
          <w:sz w:val="24"/>
          <w:szCs w:val="24"/>
        </w:rPr>
        <w:t>.</w:t>
      </w:r>
    </w:p>
    <w:p w:rsidR="00B93D2C" w:rsidRDefault="00B93D2C" w:rsidP="00452C1D">
      <w:pPr>
        <w:pStyle w:val="1"/>
        <w:rPr>
          <w:sz w:val="24"/>
          <w:szCs w:val="24"/>
        </w:rPr>
      </w:pPr>
    </w:p>
    <w:p w:rsidR="00452C1D" w:rsidRDefault="00452C1D" w:rsidP="00452C1D">
      <w:pPr>
        <w:pStyle w:val="1"/>
        <w:rPr>
          <w:sz w:val="24"/>
          <w:szCs w:val="24"/>
        </w:rPr>
      </w:pPr>
      <w:r>
        <w:rPr>
          <w:sz w:val="24"/>
          <w:szCs w:val="24"/>
        </w:rPr>
        <w:t xml:space="preserve"> Пожарные автоцистерны </w:t>
      </w:r>
      <w:r w:rsidRPr="00452C1D">
        <w:rPr>
          <w:sz w:val="24"/>
          <w:szCs w:val="24"/>
        </w:rPr>
        <w:t xml:space="preserve">предназначены для тушения пожаров водой из цистерны или от внешнего </w:t>
      </w:r>
      <w:proofErr w:type="spellStart"/>
      <w:r w:rsidRPr="00452C1D">
        <w:rPr>
          <w:sz w:val="24"/>
          <w:szCs w:val="24"/>
        </w:rPr>
        <w:t>водоисточника</w:t>
      </w:r>
      <w:proofErr w:type="spellEnd"/>
      <w:r>
        <w:rPr>
          <w:sz w:val="24"/>
          <w:szCs w:val="24"/>
        </w:rPr>
        <w:t>,</w:t>
      </w:r>
      <w:r w:rsidRPr="00452C1D">
        <w:rPr>
          <w:sz w:val="24"/>
          <w:szCs w:val="24"/>
        </w:rPr>
        <w:t xml:space="preserve"> воздушно-механической пеной с использованием вывозимого пенообразователя или с забором его из посторонней емкости, а также для доставки к месту пожара боевого расчета, пожарного оборудования и технического вооружения, воды и пенообразователя.</w:t>
      </w:r>
    </w:p>
    <w:p w:rsidR="00F71C13" w:rsidRPr="00D04F30" w:rsidRDefault="000831B8" w:rsidP="00452C1D">
      <w:pPr>
        <w:pStyle w:val="1"/>
        <w:rPr>
          <w:sz w:val="24"/>
          <w:szCs w:val="24"/>
        </w:rPr>
      </w:pPr>
      <w:r>
        <w:rPr>
          <w:sz w:val="24"/>
          <w:szCs w:val="24"/>
        </w:rPr>
        <w:t xml:space="preserve"> </w:t>
      </w:r>
      <w:r w:rsidR="00F71C13" w:rsidRPr="00D04F30">
        <w:rPr>
          <w:sz w:val="24"/>
          <w:szCs w:val="24"/>
        </w:rPr>
        <w:t>Еще в 1961</w:t>
      </w:r>
      <w:r w:rsidR="00F71C13">
        <w:rPr>
          <w:sz w:val="24"/>
          <w:szCs w:val="24"/>
        </w:rPr>
        <w:t xml:space="preserve"> </w:t>
      </w:r>
      <w:r w:rsidR="00F71C13" w:rsidRPr="00D04F30">
        <w:rPr>
          <w:sz w:val="24"/>
          <w:szCs w:val="24"/>
        </w:rPr>
        <w:t>г, когда только-только были получены технические характеристики и габаритные чертежи ГАЗ-66 с Горьковского автомобильного завода, Особому конструкторскому бюро №8 из Прилук было поручено разработать целый ряд пожарных машин на этом шасси. Ответственным за разработку новой мод</w:t>
      </w:r>
      <w:r w:rsidR="00F71C13">
        <w:rPr>
          <w:sz w:val="24"/>
          <w:szCs w:val="24"/>
        </w:rPr>
        <w:t>ели был назначен Кравченко</w:t>
      </w:r>
      <w:proofErr w:type="gramStart"/>
      <w:r w:rsidR="00F71C13">
        <w:rPr>
          <w:sz w:val="24"/>
          <w:szCs w:val="24"/>
        </w:rPr>
        <w:t xml:space="preserve"> К</w:t>
      </w:r>
      <w:proofErr w:type="gramEnd"/>
      <w:r w:rsidR="00F71C13">
        <w:rPr>
          <w:sz w:val="24"/>
          <w:szCs w:val="24"/>
        </w:rPr>
        <w:t xml:space="preserve"> И.</w:t>
      </w:r>
      <w:r w:rsidR="00F71C13" w:rsidRPr="00D04F30">
        <w:rPr>
          <w:sz w:val="24"/>
          <w:szCs w:val="24"/>
        </w:rPr>
        <w:t xml:space="preserve"> В проекте фигурировало три пожарных машины, базовый автомобиль - автоцистерна АЦ-30(66)-75, автонасос и автомобиль связи и освещения. Машины комплектовались увеличенной кабиной, снабженной вторым рядом сидений и отдельными дверьми для входа. По замыслу конструкторов эта кабина должна была опрокидываться вместе </w:t>
      </w:r>
      <w:proofErr w:type="gramStart"/>
      <w:r w:rsidR="00F71C13" w:rsidRPr="00D04F30">
        <w:rPr>
          <w:sz w:val="24"/>
          <w:szCs w:val="24"/>
        </w:rPr>
        <w:t>с</w:t>
      </w:r>
      <w:proofErr w:type="gramEnd"/>
      <w:r w:rsidR="00F71C13" w:rsidRPr="00D04F30">
        <w:rPr>
          <w:sz w:val="24"/>
          <w:szCs w:val="24"/>
        </w:rPr>
        <w:t xml:space="preserve"> основной водительской. Под кабиной боевого расчета предлагали монтировать насос</w:t>
      </w:r>
      <w:r w:rsidR="00F71C13">
        <w:rPr>
          <w:sz w:val="24"/>
          <w:szCs w:val="24"/>
        </w:rPr>
        <w:t>, производительностью 30 л/сек.</w:t>
      </w:r>
      <w:r w:rsidR="00F71C13" w:rsidRPr="00D04F30">
        <w:rPr>
          <w:sz w:val="24"/>
          <w:szCs w:val="24"/>
        </w:rPr>
        <w:t xml:space="preserve"> Этот проект даже был защищен, но позднее оказалось, что с этой работой поторопились, так как шасси ГАЗ-66 задерживалось в производстве, а проект так и остался на бумаге.</w:t>
      </w:r>
    </w:p>
    <w:p w:rsidR="00F71C13" w:rsidRPr="00D04F30" w:rsidRDefault="000831B8" w:rsidP="00452C1D">
      <w:pPr>
        <w:pStyle w:val="1"/>
        <w:rPr>
          <w:sz w:val="24"/>
          <w:szCs w:val="24"/>
        </w:rPr>
      </w:pPr>
      <w:r>
        <w:rPr>
          <w:sz w:val="24"/>
          <w:szCs w:val="24"/>
        </w:rPr>
        <w:t xml:space="preserve"> </w:t>
      </w:r>
      <w:r w:rsidR="00F71C13" w:rsidRPr="00D04F30">
        <w:rPr>
          <w:sz w:val="24"/>
          <w:szCs w:val="24"/>
        </w:rPr>
        <w:t>В 1964</w:t>
      </w:r>
      <w:r w:rsidR="00F71C13">
        <w:rPr>
          <w:sz w:val="24"/>
          <w:szCs w:val="24"/>
        </w:rPr>
        <w:t xml:space="preserve"> </w:t>
      </w:r>
      <w:r w:rsidR="00F71C13" w:rsidRPr="00D04F30">
        <w:rPr>
          <w:sz w:val="24"/>
          <w:szCs w:val="24"/>
        </w:rPr>
        <w:t>г</w:t>
      </w:r>
      <w:r w:rsidR="00F71C13">
        <w:rPr>
          <w:sz w:val="24"/>
          <w:szCs w:val="24"/>
        </w:rPr>
        <w:t>.</w:t>
      </w:r>
      <w:r w:rsidR="00F71C13" w:rsidRPr="00D04F30">
        <w:rPr>
          <w:sz w:val="24"/>
          <w:szCs w:val="24"/>
        </w:rPr>
        <w:t xml:space="preserve"> вновь конструкторское бюро вернулось к этой теме. Только теперь во главу </w:t>
      </w:r>
      <w:r>
        <w:rPr>
          <w:sz w:val="24"/>
          <w:szCs w:val="24"/>
        </w:rPr>
        <w:t xml:space="preserve"> </w:t>
      </w:r>
      <w:r w:rsidR="00F71C13" w:rsidRPr="00D04F30">
        <w:rPr>
          <w:sz w:val="24"/>
          <w:szCs w:val="24"/>
        </w:rPr>
        <w:t xml:space="preserve">проекта было поставлено условие, что кабина боевого расчета должна быть, но конструктивно она не должна соединяться с основной кабиной. Так по чертежам ОКБ-8 </w:t>
      </w:r>
      <w:proofErr w:type="spellStart"/>
      <w:r w:rsidR="00F71C13" w:rsidRPr="00D04F30">
        <w:rPr>
          <w:sz w:val="24"/>
          <w:szCs w:val="24"/>
        </w:rPr>
        <w:t>Варгашинский</w:t>
      </w:r>
      <w:proofErr w:type="spellEnd"/>
      <w:r w:rsidR="00F71C13" w:rsidRPr="00D04F30">
        <w:rPr>
          <w:sz w:val="24"/>
          <w:szCs w:val="24"/>
        </w:rPr>
        <w:t xml:space="preserve"> завод противопожарного оборудования в 1965</w:t>
      </w:r>
      <w:r w:rsidR="00F71C13">
        <w:rPr>
          <w:sz w:val="24"/>
          <w:szCs w:val="24"/>
        </w:rPr>
        <w:t xml:space="preserve"> </w:t>
      </w:r>
      <w:r w:rsidR="00F71C13" w:rsidRPr="00D04F30">
        <w:rPr>
          <w:sz w:val="24"/>
          <w:szCs w:val="24"/>
        </w:rPr>
        <w:t>г</w:t>
      </w:r>
      <w:r w:rsidR="00F71C13">
        <w:rPr>
          <w:sz w:val="24"/>
          <w:szCs w:val="24"/>
        </w:rPr>
        <w:t>.</w:t>
      </w:r>
      <w:r w:rsidR="00F71C13" w:rsidRPr="00D04F30">
        <w:rPr>
          <w:sz w:val="24"/>
          <w:szCs w:val="24"/>
        </w:rPr>
        <w:t xml:space="preserve"> изготовил два опытных образца автоцистерну АЦП-20(66)-99 и машину связи и освещения АСОП-5(66)-90.</w:t>
      </w:r>
    </w:p>
    <w:p w:rsidR="00F71C13" w:rsidRDefault="00452C1D" w:rsidP="00452C1D">
      <w:pPr>
        <w:pStyle w:val="2"/>
        <w:ind w:firstLine="0"/>
        <w:jc w:val="left"/>
        <w:rPr>
          <w:sz w:val="24"/>
          <w:szCs w:val="24"/>
        </w:rPr>
      </w:pPr>
      <w:r>
        <w:rPr>
          <w:sz w:val="24"/>
          <w:szCs w:val="24"/>
        </w:rPr>
        <w:t xml:space="preserve"> </w:t>
      </w:r>
      <w:r w:rsidR="00F71C13" w:rsidRPr="00D04F30">
        <w:rPr>
          <w:sz w:val="24"/>
          <w:szCs w:val="24"/>
        </w:rPr>
        <w:t>АЦ-20 (66)–99 была способна доставлять к месту пожара 920</w:t>
      </w:r>
      <w:r w:rsidR="00F71C13">
        <w:rPr>
          <w:sz w:val="24"/>
          <w:szCs w:val="24"/>
        </w:rPr>
        <w:t xml:space="preserve"> </w:t>
      </w:r>
      <w:r w:rsidR="00F71C13" w:rsidRPr="00D04F30">
        <w:rPr>
          <w:sz w:val="24"/>
          <w:szCs w:val="24"/>
        </w:rPr>
        <w:t>л воды и 55</w:t>
      </w:r>
      <w:r w:rsidR="00F71C13">
        <w:rPr>
          <w:sz w:val="24"/>
          <w:szCs w:val="24"/>
        </w:rPr>
        <w:t xml:space="preserve"> </w:t>
      </w:r>
      <w:r w:rsidR="00F71C13" w:rsidRPr="00D04F30">
        <w:rPr>
          <w:sz w:val="24"/>
          <w:szCs w:val="24"/>
        </w:rPr>
        <w:t xml:space="preserve">л пенообразователя со скоростью 65км/ч. Кабина боевого расчета, рассчитанная на 3-х бойцов, имеет для связи с кабиной водителя смотровое окно. Всасывающие рукава были традиционно расположены в пеналах над кузовом Кабина водителя нового автомобиля цельнометаллическая, заводская, рассчитанная на 2 человека. Кабина боевого расчета и кузов - </w:t>
      </w:r>
      <w:proofErr w:type="gramStart"/>
      <w:r w:rsidR="00F71C13" w:rsidRPr="00D04F30">
        <w:rPr>
          <w:sz w:val="24"/>
          <w:szCs w:val="24"/>
        </w:rPr>
        <w:t>закрытые</w:t>
      </w:r>
      <w:proofErr w:type="gramEnd"/>
      <w:r w:rsidR="00F71C13" w:rsidRPr="00D04F30">
        <w:rPr>
          <w:sz w:val="24"/>
          <w:szCs w:val="24"/>
        </w:rPr>
        <w:t xml:space="preserve">. Кузов имеет пять отсеков, в которых смонтированы полки и приспособления для установки и крепления </w:t>
      </w:r>
      <w:r w:rsidR="00F71C13" w:rsidRPr="00D04F30">
        <w:rPr>
          <w:sz w:val="24"/>
          <w:szCs w:val="24"/>
        </w:rPr>
        <w:lastRenderedPageBreak/>
        <w:t>противопожарного оборудования, входящего в комплектацию автоцистерны. В средней части шасси смонтирована стальная цистерна для воды, а над насосом – бак для пенообразователя. Насос ПН-20К располагался в заднем отсеке кузова и приводился в действие от двигателя автомобиля. В правом заднем отсеке кузова были уложены гармошкой выкидные рукава диаметром 66мм, съем которых производится через дверку, открывающуюся назад. Наличие этой дверки обеспечивало возможность прокладки магистральной рукавной линии на ходу автоцистерны. Но и этот автомобиль не получил широкого применения, посчитали, что для сельской цистерны нецелесообразно городить отдельную кабину боевого расчета, тем самым повышая его стоимость.</w:t>
      </w:r>
    </w:p>
    <w:p w:rsidR="006A3E96" w:rsidRDefault="00452C1D" w:rsidP="00B12C2F">
      <w:pPr>
        <w:pStyle w:val="1"/>
        <w:rPr>
          <w:sz w:val="24"/>
          <w:szCs w:val="24"/>
        </w:rPr>
      </w:pPr>
      <w:r>
        <w:rPr>
          <w:sz w:val="24"/>
          <w:szCs w:val="24"/>
        </w:rPr>
        <w:t xml:space="preserve"> </w:t>
      </w:r>
      <w:r w:rsidR="006A3E96" w:rsidRPr="00D04F30">
        <w:rPr>
          <w:sz w:val="24"/>
          <w:szCs w:val="24"/>
        </w:rPr>
        <w:t xml:space="preserve">Вместо спроектированной автоцистерны с кабиной для боевого расчета модели 99, </w:t>
      </w:r>
      <w:proofErr w:type="spellStart"/>
      <w:r w:rsidR="004D36E1">
        <w:rPr>
          <w:sz w:val="24"/>
          <w:szCs w:val="24"/>
        </w:rPr>
        <w:t>Варгашинским</w:t>
      </w:r>
      <w:proofErr w:type="spellEnd"/>
      <w:r w:rsidR="004D36E1">
        <w:rPr>
          <w:sz w:val="24"/>
          <w:szCs w:val="24"/>
        </w:rPr>
        <w:t xml:space="preserve"> </w:t>
      </w:r>
      <w:r w:rsidR="0028185B">
        <w:rPr>
          <w:sz w:val="24"/>
          <w:szCs w:val="24"/>
        </w:rPr>
        <w:t xml:space="preserve">заводом </w:t>
      </w:r>
      <w:r w:rsidR="00122192">
        <w:rPr>
          <w:sz w:val="24"/>
          <w:szCs w:val="24"/>
        </w:rPr>
        <w:t xml:space="preserve">в 1966 г. </w:t>
      </w:r>
      <w:r w:rsidR="0028185B">
        <w:rPr>
          <w:sz w:val="24"/>
          <w:szCs w:val="24"/>
        </w:rPr>
        <w:t>внедряет</w:t>
      </w:r>
      <w:r w:rsidR="006A3E96" w:rsidRPr="00D04F30">
        <w:rPr>
          <w:sz w:val="24"/>
          <w:szCs w:val="24"/>
        </w:rPr>
        <w:t xml:space="preserve">ся более упрощенный вариант этой машины - </w:t>
      </w:r>
      <w:r w:rsidR="006A3E96" w:rsidRPr="00294DDB">
        <w:rPr>
          <w:b/>
          <w:sz w:val="24"/>
          <w:szCs w:val="24"/>
        </w:rPr>
        <w:t>автоцистерна  АЦ-20(66)–104</w:t>
      </w:r>
      <w:r w:rsidR="0054599A">
        <w:rPr>
          <w:b/>
          <w:sz w:val="24"/>
          <w:szCs w:val="24"/>
        </w:rPr>
        <w:t xml:space="preserve"> </w:t>
      </w:r>
      <w:r w:rsidR="0054599A" w:rsidRPr="0054599A">
        <w:rPr>
          <w:sz w:val="24"/>
          <w:szCs w:val="24"/>
        </w:rPr>
        <w:t>для сельской местности</w:t>
      </w:r>
      <w:r w:rsidR="006A3E96" w:rsidRPr="00D04F30">
        <w:rPr>
          <w:sz w:val="24"/>
          <w:szCs w:val="24"/>
        </w:rPr>
        <w:t xml:space="preserve">, которая </w:t>
      </w:r>
      <w:r w:rsidR="0028185B">
        <w:rPr>
          <w:sz w:val="24"/>
          <w:szCs w:val="24"/>
        </w:rPr>
        <w:t xml:space="preserve">стала первой серийной автоцистерной на шасси ГАЗ-66. </w:t>
      </w:r>
      <w:r w:rsidR="00B12C2F" w:rsidRPr="00B12C2F">
        <w:rPr>
          <w:sz w:val="24"/>
          <w:szCs w:val="24"/>
        </w:rPr>
        <w:t>Разработка её велась</w:t>
      </w:r>
      <w:r w:rsidR="00B12C2F">
        <w:rPr>
          <w:sz w:val="24"/>
          <w:szCs w:val="24"/>
        </w:rPr>
        <w:t xml:space="preserve"> </w:t>
      </w:r>
      <w:r w:rsidR="00B12C2F" w:rsidRPr="00B12C2F">
        <w:rPr>
          <w:sz w:val="24"/>
          <w:szCs w:val="24"/>
        </w:rPr>
        <w:t>совместно с моделью 99, возможно в качестве более экономичной по затратам</w:t>
      </w:r>
      <w:r w:rsidR="00B12C2F">
        <w:rPr>
          <w:sz w:val="24"/>
          <w:szCs w:val="24"/>
        </w:rPr>
        <w:t xml:space="preserve"> </w:t>
      </w:r>
      <w:r w:rsidR="00B12C2F" w:rsidRPr="00B12C2F">
        <w:rPr>
          <w:sz w:val="24"/>
          <w:szCs w:val="24"/>
        </w:rPr>
        <w:t>материала и низкой по трудоемкости постройки альтернативы. Видимо, из этих</w:t>
      </w:r>
      <w:r w:rsidR="00B12C2F">
        <w:rPr>
          <w:sz w:val="24"/>
          <w:szCs w:val="24"/>
        </w:rPr>
        <w:t xml:space="preserve"> </w:t>
      </w:r>
      <w:r w:rsidR="00B12C2F" w:rsidRPr="00B12C2F">
        <w:rPr>
          <w:sz w:val="24"/>
          <w:szCs w:val="24"/>
        </w:rPr>
        <w:t>соображений модель 104 и пошла в серию.</w:t>
      </w:r>
      <w:r w:rsidR="00B12C2F">
        <w:rPr>
          <w:sz w:val="24"/>
          <w:szCs w:val="24"/>
        </w:rPr>
        <w:t xml:space="preserve"> </w:t>
      </w:r>
      <w:r w:rsidR="00B12C2F" w:rsidRPr="00B12C2F">
        <w:rPr>
          <w:sz w:val="24"/>
          <w:szCs w:val="24"/>
        </w:rPr>
        <w:t>За счет отказа от кабины боевого расчета</w:t>
      </w:r>
      <w:r w:rsidR="00B12C2F">
        <w:rPr>
          <w:sz w:val="24"/>
          <w:szCs w:val="24"/>
        </w:rPr>
        <w:t xml:space="preserve">. </w:t>
      </w:r>
      <w:r w:rsidR="0028185B">
        <w:rPr>
          <w:sz w:val="24"/>
          <w:szCs w:val="24"/>
        </w:rPr>
        <w:t xml:space="preserve">Она </w:t>
      </w:r>
      <w:r w:rsidR="006A3E96" w:rsidRPr="00D04F30">
        <w:rPr>
          <w:sz w:val="24"/>
          <w:szCs w:val="24"/>
        </w:rPr>
        <w:t>была  способна доставлять к месту пожара 1600</w:t>
      </w:r>
      <w:r w:rsidR="006A3E96">
        <w:rPr>
          <w:sz w:val="24"/>
          <w:szCs w:val="24"/>
        </w:rPr>
        <w:t xml:space="preserve"> </w:t>
      </w:r>
      <w:r w:rsidR="006A3E96" w:rsidRPr="00D04F30">
        <w:rPr>
          <w:sz w:val="24"/>
          <w:szCs w:val="24"/>
        </w:rPr>
        <w:t>л воды. Огнетушащих средств было достаточно для работы одним стволом в течение 5-6 минут. Выс</w:t>
      </w:r>
      <w:r w:rsidR="0054599A">
        <w:rPr>
          <w:sz w:val="24"/>
          <w:szCs w:val="24"/>
        </w:rPr>
        <w:t xml:space="preserve">окая средняя скорость движения </w:t>
      </w:r>
      <w:r w:rsidR="006A3E96" w:rsidRPr="00D04F30">
        <w:rPr>
          <w:sz w:val="24"/>
          <w:szCs w:val="24"/>
        </w:rPr>
        <w:t>65</w:t>
      </w:r>
      <w:r w:rsidR="006A3E96">
        <w:rPr>
          <w:sz w:val="24"/>
          <w:szCs w:val="24"/>
        </w:rPr>
        <w:t xml:space="preserve"> </w:t>
      </w:r>
      <w:r w:rsidR="006A3E96" w:rsidRPr="00D04F30">
        <w:rPr>
          <w:sz w:val="24"/>
          <w:szCs w:val="24"/>
        </w:rPr>
        <w:t xml:space="preserve">км/ч., возможность преодоления труднопроходимых участков дороги делали машину незаменимой в сельских местностях, и особенно в районах с неблагоустроенной сетью дорог. На автоцистерне в насосном отсеке был установлен центробежный пожарный насос ПН-20К. </w:t>
      </w:r>
      <w:r w:rsidR="00122192">
        <w:rPr>
          <w:sz w:val="24"/>
          <w:szCs w:val="24"/>
        </w:rPr>
        <w:t>Выпуск машины был налажен с 1967, по</w:t>
      </w:r>
      <w:r w:rsidR="00117861">
        <w:rPr>
          <w:sz w:val="24"/>
          <w:szCs w:val="24"/>
        </w:rPr>
        <w:t>следние 21 машина вышли из ворот завода в</w:t>
      </w:r>
      <w:r w:rsidR="00122192">
        <w:rPr>
          <w:sz w:val="24"/>
          <w:szCs w:val="24"/>
        </w:rPr>
        <w:t xml:space="preserve"> 1972</w:t>
      </w:r>
      <w:r w:rsidR="006A3E96" w:rsidRPr="00D04F30">
        <w:rPr>
          <w:sz w:val="24"/>
          <w:szCs w:val="24"/>
        </w:rPr>
        <w:t xml:space="preserve"> г.</w:t>
      </w:r>
      <w:r w:rsidR="00117861">
        <w:rPr>
          <w:sz w:val="24"/>
          <w:szCs w:val="24"/>
        </w:rPr>
        <w:t xml:space="preserve"> Всего было выпущено 4019 шт.</w:t>
      </w:r>
    </w:p>
    <w:p w:rsidR="00294DDB" w:rsidRDefault="00452C1D" w:rsidP="00452C1D">
      <w:pPr>
        <w:pStyle w:val="1"/>
        <w:rPr>
          <w:sz w:val="24"/>
          <w:szCs w:val="24"/>
        </w:rPr>
      </w:pPr>
      <w:r>
        <w:rPr>
          <w:sz w:val="24"/>
          <w:szCs w:val="24"/>
        </w:rPr>
        <w:t xml:space="preserve"> </w:t>
      </w:r>
      <w:r w:rsidR="00294DDB" w:rsidRPr="00D04F30">
        <w:rPr>
          <w:sz w:val="24"/>
          <w:szCs w:val="24"/>
        </w:rPr>
        <w:t>С 1971</w:t>
      </w:r>
      <w:r w:rsidR="00294DDB">
        <w:rPr>
          <w:sz w:val="24"/>
          <w:szCs w:val="24"/>
        </w:rPr>
        <w:t xml:space="preserve"> </w:t>
      </w:r>
      <w:r w:rsidR="00294DDB" w:rsidRPr="00D04F30">
        <w:rPr>
          <w:sz w:val="24"/>
          <w:szCs w:val="24"/>
        </w:rPr>
        <w:t>г. серийно стала выпускаться новая модернизация автоцистерны на базе автомобиля ГАЗ-66 АЦ-30(66)–146, на которой был установлен более мощный насос. На кронштейнах над кузовом располагались съемные пеналы для всасывающих рукавов. Емкость цистерны 1500</w:t>
      </w:r>
      <w:r w:rsidR="00D9238B">
        <w:rPr>
          <w:sz w:val="24"/>
          <w:szCs w:val="24"/>
        </w:rPr>
        <w:t xml:space="preserve"> </w:t>
      </w:r>
      <w:r w:rsidR="00294DDB" w:rsidRPr="00D04F30">
        <w:rPr>
          <w:sz w:val="24"/>
          <w:szCs w:val="24"/>
        </w:rPr>
        <w:t xml:space="preserve">л. Боевой расчет – два человека. При необходимости еще два человека может расположиться на открытых сиденьях, расположенных непосредственно за кабиной водителя. </w:t>
      </w:r>
    </w:p>
    <w:p w:rsidR="00E50EA4" w:rsidRDefault="00E50EA4" w:rsidP="00452C1D">
      <w:pPr>
        <w:pStyle w:val="1"/>
        <w:rPr>
          <w:sz w:val="24"/>
          <w:szCs w:val="24"/>
        </w:rPr>
      </w:pPr>
    </w:p>
    <w:p w:rsidR="00452C1D" w:rsidRPr="00452C1D" w:rsidRDefault="00452C1D" w:rsidP="00E50EA4">
      <w:pPr>
        <w:spacing w:line="240" w:lineRule="auto"/>
        <w:jc w:val="center"/>
        <w:rPr>
          <w:rFonts w:ascii="Times New Roman" w:eastAsia="Times New Roman" w:hAnsi="Times New Roman" w:cs="Times New Roman"/>
          <w:sz w:val="24"/>
          <w:szCs w:val="24"/>
          <w:lang w:eastAsia="ru-RU"/>
        </w:rPr>
      </w:pPr>
      <w:r w:rsidRPr="00452C1D">
        <w:rPr>
          <w:rFonts w:ascii="Times New Roman" w:eastAsia="Times New Roman" w:hAnsi="Times New Roman" w:cs="Times New Roman"/>
          <w:b/>
          <w:bCs/>
          <w:sz w:val="24"/>
          <w:szCs w:val="24"/>
          <w:lang w:eastAsia="ru-RU"/>
        </w:rPr>
        <w:t>ТАКТИКО-ТЕХНИЧЕСКАЯ ХАРАКТЕРИСТИКА И О</w:t>
      </w:r>
      <w:r w:rsidR="008D29F0">
        <w:rPr>
          <w:rFonts w:ascii="Times New Roman" w:eastAsia="Times New Roman" w:hAnsi="Times New Roman" w:cs="Times New Roman"/>
          <w:b/>
          <w:bCs/>
          <w:sz w:val="24"/>
          <w:szCs w:val="24"/>
          <w:lang w:eastAsia="ru-RU"/>
        </w:rPr>
        <w:t>СНОВНЫЕ ТАКТИЧЕСКИЕ ВОЗМОЖНОСТИ АВТОЦИСТЕРН</w:t>
      </w:r>
      <w:r w:rsidRPr="00452C1D">
        <w:rPr>
          <w:rFonts w:ascii="Times New Roman" w:eastAsia="Times New Roman" w:hAnsi="Times New Roman" w:cs="Times New Roman"/>
          <w:b/>
          <w:bCs/>
          <w:sz w:val="24"/>
          <w:szCs w:val="24"/>
          <w:lang w:eastAsia="ru-RU"/>
        </w:rPr>
        <w:t xml:space="preserve"> ЛЕГКОГО ТИПА</w:t>
      </w:r>
    </w:p>
    <w:p w:rsidR="00452C1D" w:rsidRPr="00452C1D" w:rsidRDefault="00452C1D" w:rsidP="00452C1D">
      <w:pPr>
        <w:spacing w:line="240" w:lineRule="auto"/>
        <w:rPr>
          <w:rFonts w:ascii="Times New Roman" w:eastAsia="Times New Roman" w:hAnsi="Times New Roman" w:cs="Times New Roman"/>
          <w:sz w:val="24"/>
          <w:szCs w:val="24"/>
          <w:lang w:eastAsia="ru-RU"/>
        </w:rPr>
      </w:pPr>
      <w:r w:rsidRPr="00452C1D">
        <w:rPr>
          <w:rFonts w:ascii="Times New Roman" w:eastAsia="Times New Roman" w:hAnsi="Times New Roman" w:cs="Times New Roman"/>
          <w:b/>
          <w:bCs/>
          <w:sz w:val="24"/>
          <w:szCs w:val="24"/>
          <w:lang w:eastAsia="ru-RU"/>
        </w:rPr>
        <w:t> </w:t>
      </w:r>
    </w:p>
    <w:tbl>
      <w:tblPr>
        <w:tblStyle w:val="a3"/>
        <w:tblW w:w="0" w:type="auto"/>
        <w:tblLook w:val="04A0" w:firstRow="1" w:lastRow="0" w:firstColumn="1" w:lastColumn="0" w:noHBand="0" w:noVBand="1"/>
      </w:tblPr>
      <w:tblGrid>
        <w:gridCol w:w="4174"/>
        <w:gridCol w:w="1091"/>
        <w:gridCol w:w="1190"/>
        <w:gridCol w:w="1203"/>
        <w:gridCol w:w="1169"/>
        <w:gridCol w:w="1169"/>
      </w:tblGrid>
      <w:tr w:rsidR="005C6177" w:rsidRPr="00452C1D" w:rsidTr="00452C1D">
        <w:trPr>
          <w:trHeight w:val="582"/>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bCs/>
                <w:sz w:val="24"/>
                <w:szCs w:val="24"/>
                <w:lang w:val="en-US" w:eastAsia="ru-RU"/>
              </w:rPr>
              <w:t>Показатели</w:t>
            </w:r>
            <w:proofErr w:type="spellEnd"/>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bCs/>
                <w:sz w:val="24"/>
                <w:szCs w:val="24"/>
                <w:lang w:eastAsia="ru-RU"/>
              </w:rPr>
              <w:t>АЦ-20(66)</w:t>
            </w:r>
          </w:p>
          <w:p w:rsidR="00452C1D" w:rsidRPr="00452C1D" w:rsidRDefault="00F97309" w:rsidP="00452C1D">
            <w:pPr>
              <w:rPr>
                <w:rFonts w:ascii="Times New Roman" w:eastAsia="Times New Roman" w:hAnsi="Times New Roman" w:cs="Times New Roman"/>
                <w:sz w:val="24"/>
                <w:szCs w:val="24"/>
                <w:lang w:eastAsia="ru-RU"/>
              </w:rPr>
            </w:pPr>
            <w:r w:rsidRPr="00E50EA4">
              <w:rPr>
                <w:rFonts w:ascii="Times New Roman" w:eastAsia="Times New Roman" w:hAnsi="Times New Roman" w:cs="Times New Roman"/>
                <w:bCs/>
                <w:sz w:val="24"/>
                <w:szCs w:val="24"/>
                <w:lang w:eastAsia="ru-RU"/>
              </w:rPr>
              <w:t>мод. 104</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bCs/>
                <w:sz w:val="24"/>
                <w:szCs w:val="24"/>
                <w:lang w:eastAsia="ru-RU"/>
              </w:rPr>
              <w:t>АЦ-30(53А)</w:t>
            </w:r>
          </w:p>
          <w:p w:rsidR="00452C1D" w:rsidRPr="00452C1D" w:rsidRDefault="00F97309" w:rsidP="00452C1D">
            <w:pPr>
              <w:rPr>
                <w:rFonts w:ascii="Times New Roman" w:eastAsia="Times New Roman" w:hAnsi="Times New Roman" w:cs="Times New Roman"/>
                <w:sz w:val="24"/>
                <w:szCs w:val="24"/>
                <w:lang w:eastAsia="ru-RU"/>
              </w:rPr>
            </w:pPr>
            <w:r w:rsidRPr="00E50EA4">
              <w:rPr>
                <w:rFonts w:ascii="Times New Roman" w:eastAsia="Times New Roman" w:hAnsi="Times New Roman" w:cs="Times New Roman"/>
                <w:bCs/>
                <w:sz w:val="24"/>
                <w:szCs w:val="24"/>
                <w:lang w:eastAsia="ru-RU"/>
              </w:rPr>
              <w:t>мод. 106</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bCs/>
                <w:sz w:val="24"/>
                <w:szCs w:val="24"/>
                <w:lang w:eastAsia="ru-RU"/>
              </w:rPr>
              <w:t>АЦ-30(53А)</w:t>
            </w:r>
          </w:p>
          <w:p w:rsidR="00452C1D" w:rsidRPr="00452C1D" w:rsidRDefault="00F97309" w:rsidP="00452C1D">
            <w:pPr>
              <w:rPr>
                <w:rFonts w:ascii="Times New Roman" w:eastAsia="Times New Roman" w:hAnsi="Times New Roman" w:cs="Times New Roman"/>
                <w:sz w:val="24"/>
                <w:szCs w:val="24"/>
                <w:lang w:eastAsia="ru-RU"/>
              </w:rPr>
            </w:pPr>
            <w:r w:rsidRPr="00E50EA4">
              <w:rPr>
                <w:rFonts w:ascii="Times New Roman" w:eastAsia="Times New Roman" w:hAnsi="Times New Roman" w:cs="Times New Roman"/>
                <w:bCs/>
                <w:sz w:val="24"/>
                <w:szCs w:val="24"/>
                <w:lang w:eastAsia="ru-RU"/>
              </w:rPr>
              <w:t>мод. 106Б</w:t>
            </w:r>
          </w:p>
        </w:tc>
        <w:tc>
          <w:tcPr>
            <w:tcW w:w="0" w:type="auto"/>
            <w:hideMark/>
          </w:tcPr>
          <w:p w:rsidR="00452C1D" w:rsidRPr="00452C1D" w:rsidRDefault="00F97309" w:rsidP="00452C1D">
            <w:pPr>
              <w:rPr>
                <w:rFonts w:ascii="Times New Roman" w:eastAsia="Times New Roman" w:hAnsi="Times New Roman" w:cs="Times New Roman"/>
                <w:sz w:val="24"/>
                <w:szCs w:val="24"/>
                <w:lang w:eastAsia="ru-RU"/>
              </w:rPr>
            </w:pPr>
            <w:r w:rsidRPr="00E50EA4">
              <w:rPr>
                <w:rFonts w:ascii="Times New Roman" w:eastAsia="Times New Roman" w:hAnsi="Times New Roman" w:cs="Times New Roman"/>
                <w:bCs/>
                <w:sz w:val="24"/>
                <w:szCs w:val="24"/>
                <w:lang w:eastAsia="ru-RU"/>
              </w:rPr>
              <w:t>АЦ-30</w:t>
            </w:r>
            <w:r w:rsidR="00452C1D" w:rsidRPr="00452C1D">
              <w:rPr>
                <w:rFonts w:ascii="Times New Roman" w:eastAsia="Times New Roman" w:hAnsi="Times New Roman" w:cs="Times New Roman"/>
                <w:bCs/>
                <w:sz w:val="24"/>
                <w:szCs w:val="24"/>
                <w:lang w:eastAsia="ru-RU"/>
              </w:rPr>
              <w:t>(66)</w:t>
            </w:r>
          </w:p>
          <w:p w:rsidR="00452C1D" w:rsidRPr="00452C1D" w:rsidRDefault="005C6177" w:rsidP="00452C1D">
            <w:pPr>
              <w:rPr>
                <w:rFonts w:ascii="Times New Roman" w:eastAsia="Times New Roman" w:hAnsi="Times New Roman" w:cs="Times New Roman"/>
                <w:sz w:val="24"/>
                <w:szCs w:val="24"/>
                <w:lang w:eastAsia="ru-RU"/>
              </w:rPr>
            </w:pPr>
            <w:r w:rsidRPr="00E50EA4">
              <w:rPr>
                <w:rFonts w:ascii="Times New Roman" w:eastAsia="Times New Roman" w:hAnsi="Times New Roman" w:cs="Times New Roman"/>
                <w:bCs/>
                <w:sz w:val="24"/>
                <w:szCs w:val="24"/>
                <w:lang w:eastAsia="ru-RU"/>
              </w:rPr>
              <w:t>мод. 146</w:t>
            </w:r>
          </w:p>
        </w:tc>
        <w:tc>
          <w:tcPr>
            <w:tcW w:w="0" w:type="auto"/>
            <w:hideMark/>
          </w:tcPr>
          <w:p w:rsidR="00452C1D" w:rsidRPr="00452C1D" w:rsidRDefault="00F97309" w:rsidP="00452C1D">
            <w:pPr>
              <w:rPr>
                <w:rFonts w:ascii="Times New Roman" w:eastAsia="Times New Roman" w:hAnsi="Times New Roman" w:cs="Times New Roman"/>
                <w:sz w:val="24"/>
                <w:szCs w:val="24"/>
                <w:lang w:eastAsia="ru-RU"/>
              </w:rPr>
            </w:pPr>
            <w:r w:rsidRPr="00E50EA4">
              <w:rPr>
                <w:rFonts w:ascii="Times New Roman" w:eastAsia="Times New Roman" w:hAnsi="Times New Roman" w:cs="Times New Roman"/>
                <w:bCs/>
                <w:sz w:val="24"/>
                <w:szCs w:val="24"/>
                <w:lang w:eastAsia="ru-RU"/>
              </w:rPr>
              <w:t>АЦ-30</w:t>
            </w:r>
            <w:r w:rsidR="00452C1D" w:rsidRPr="00452C1D">
              <w:rPr>
                <w:rFonts w:ascii="Times New Roman" w:eastAsia="Times New Roman" w:hAnsi="Times New Roman" w:cs="Times New Roman"/>
                <w:bCs/>
                <w:sz w:val="24"/>
                <w:szCs w:val="24"/>
                <w:lang w:eastAsia="ru-RU"/>
              </w:rPr>
              <w:t>(66)</w:t>
            </w:r>
          </w:p>
          <w:p w:rsidR="00452C1D" w:rsidRPr="00452C1D" w:rsidRDefault="005C6177" w:rsidP="00452C1D">
            <w:pPr>
              <w:rPr>
                <w:rFonts w:ascii="Times New Roman" w:eastAsia="Times New Roman" w:hAnsi="Times New Roman" w:cs="Times New Roman"/>
                <w:sz w:val="24"/>
                <w:szCs w:val="24"/>
                <w:lang w:eastAsia="ru-RU"/>
              </w:rPr>
            </w:pPr>
            <w:r w:rsidRPr="00E50EA4">
              <w:rPr>
                <w:rFonts w:ascii="Times New Roman" w:eastAsia="Times New Roman" w:hAnsi="Times New Roman" w:cs="Times New Roman"/>
                <w:bCs/>
                <w:sz w:val="24"/>
                <w:szCs w:val="24"/>
                <w:lang w:eastAsia="ru-RU"/>
              </w:rPr>
              <w:t>мод. 184</w:t>
            </w:r>
          </w:p>
        </w:tc>
      </w:tr>
      <w:tr w:rsidR="005C6177" w:rsidRPr="00452C1D" w:rsidTr="00452C1D">
        <w:trPr>
          <w:trHeight w:val="200"/>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Максимальная скорость, </w:t>
            </w:r>
            <w:proofErr w:type="gramStart"/>
            <w:r w:rsidRPr="00452C1D">
              <w:rPr>
                <w:rFonts w:ascii="Times New Roman" w:eastAsia="Times New Roman" w:hAnsi="Times New Roman" w:cs="Times New Roman"/>
                <w:sz w:val="24"/>
                <w:szCs w:val="24"/>
                <w:lang w:eastAsia="ru-RU"/>
              </w:rPr>
              <w:t>км</w:t>
            </w:r>
            <w:proofErr w:type="gramEnd"/>
            <w:r w:rsidRPr="00452C1D">
              <w:rPr>
                <w:rFonts w:ascii="Times New Roman" w:eastAsia="Times New Roman" w:hAnsi="Times New Roman" w:cs="Times New Roman"/>
                <w:sz w:val="24"/>
                <w:szCs w:val="24"/>
                <w:lang w:eastAsia="ru-RU"/>
              </w:rPr>
              <w:t>/ч</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85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80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80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85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95</w:t>
            </w:r>
          </w:p>
        </w:tc>
      </w:tr>
      <w:tr w:rsidR="005C6177" w:rsidRPr="00452C1D" w:rsidTr="00452C1D">
        <w:trPr>
          <w:trHeight w:val="24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Число мест для боевого расчета, включая водителя</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2</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Масса с полной нагрузкой, </w:t>
            </w:r>
            <w:proofErr w:type="gramStart"/>
            <w:r w:rsidRPr="00452C1D">
              <w:rPr>
                <w:rFonts w:ascii="Times New Roman" w:eastAsia="Times New Roman" w:hAnsi="Times New Roman" w:cs="Times New Roman"/>
                <w:sz w:val="24"/>
                <w:szCs w:val="24"/>
                <w:lang w:eastAsia="ru-RU"/>
              </w:rPr>
              <w:t>кг</w:t>
            </w:r>
            <w:proofErr w:type="gramEnd"/>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5890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6955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6980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5930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6120</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Наименьший</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радиус</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поворота</w:t>
            </w:r>
            <w:proofErr w:type="spellEnd"/>
            <w:r w:rsidRPr="00452C1D">
              <w:rPr>
                <w:rFonts w:ascii="Times New Roman" w:eastAsia="Times New Roman" w:hAnsi="Times New Roman" w:cs="Times New Roman"/>
                <w:sz w:val="24"/>
                <w:szCs w:val="24"/>
                <w:lang w:val="en-US" w:eastAsia="ru-RU"/>
              </w:rPr>
              <w:t>, м</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9,5</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Мощность двигателя, кВт (л. </w:t>
            </w:r>
            <w:proofErr w:type="gramStart"/>
            <w:r w:rsidRPr="00452C1D">
              <w:rPr>
                <w:rFonts w:ascii="Times New Roman" w:eastAsia="Times New Roman" w:hAnsi="Times New Roman" w:cs="Times New Roman"/>
                <w:sz w:val="24"/>
                <w:szCs w:val="24"/>
                <w:lang w:eastAsia="ru-RU"/>
              </w:rPr>
              <w:t>с</w:t>
            </w:r>
            <w:proofErr w:type="gramEnd"/>
            <w:r w:rsidRPr="00452C1D">
              <w:rPr>
                <w:rFonts w:ascii="Times New Roman" w:eastAsia="Times New Roman" w:hAnsi="Times New Roman" w:cs="Times New Roman"/>
                <w:sz w:val="24"/>
                <w:szCs w:val="24"/>
                <w:lang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85(115)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85(115)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85(115)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85(115)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85(115)</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Расход горючего на 100 км, л</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34,0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33,0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24,0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24,0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24,0</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Емкость бака для горючего, </w:t>
            </w:r>
            <w:proofErr w:type="gramStart"/>
            <w:r w:rsidRPr="00452C1D">
              <w:rPr>
                <w:rFonts w:ascii="Times New Roman" w:eastAsia="Times New Roman" w:hAnsi="Times New Roman" w:cs="Times New Roman"/>
                <w:sz w:val="24"/>
                <w:szCs w:val="24"/>
                <w:lang w:eastAsia="ru-RU"/>
              </w:rPr>
              <w:t>л</w:t>
            </w:r>
            <w:proofErr w:type="gramEnd"/>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210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210</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Марка</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насоса</w:t>
            </w:r>
            <w:proofErr w:type="spellEnd"/>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ПН-20К</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ПН-30КФ</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ПН-40У</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ПН-40У</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ПН-40У</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Подача воды при высоте всасывания 3,5 м, л/мин</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1200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1800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1800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1500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1800</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Напор</w:t>
            </w:r>
            <w:proofErr w:type="spellEnd"/>
            <w:r w:rsidRPr="00452C1D">
              <w:rPr>
                <w:rFonts w:ascii="Times New Roman" w:eastAsia="Times New Roman" w:hAnsi="Times New Roman" w:cs="Times New Roman"/>
                <w:sz w:val="24"/>
                <w:szCs w:val="24"/>
                <w:lang w:val="en-US" w:eastAsia="ru-RU"/>
              </w:rPr>
              <w:t>, м</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90</w:t>
            </w:r>
          </w:p>
        </w:tc>
      </w:tr>
      <w:tr w:rsidR="00452C1D"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Емкость</w:t>
            </w:r>
            <w:proofErr w:type="spellEnd"/>
            <w:r w:rsidRPr="00452C1D">
              <w:rPr>
                <w:rFonts w:ascii="Times New Roman" w:eastAsia="Times New Roman" w:hAnsi="Times New Roman" w:cs="Times New Roman"/>
                <w:sz w:val="24"/>
                <w:szCs w:val="24"/>
                <w:lang w:val="en-US" w:eastAsia="ru-RU"/>
              </w:rPr>
              <w:t>, л:</w:t>
            </w:r>
          </w:p>
        </w:tc>
        <w:tc>
          <w:tcPr>
            <w:tcW w:w="0" w:type="auto"/>
            <w:gridSpan w:val="5"/>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цистерны</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для</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воды</w:t>
            </w:r>
            <w:proofErr w:type="spellEnd"/>
          </w:p>
        </w:tc>
        <w:tc>
          <w:tcPr>
            <w:tcW w:w="0" w:type="auto"/>
            <w:hideMark/>
          </w:tcPr>
          <w:p w:rsidR="00452C1D" w:rsidRPr="00452C1D" w:rsidRDefault="00D9238B" w:rsidP="00452C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16</w:t>
            </w:r>
            <w:r>
              <w:rPr>
                <w:rFonts w:ascii="Times New Roman" w:eastAsia="Times New Roman" w:hAnsi="Times New Roman" w:cs="Times New Roman"/>
                <w:sz w:val="24"/>
                <w:szCs w:val="24"/>
                <w:lang w:eastAsia="ru-RU"/>
              </w:rPr>
              <w:t>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1615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1900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1500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1600</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бака</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пенообразователя</w:t>
            </w:r>
            <w:proofErr w:type="spellEnd"/>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100</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Время всасывания воды с высоты 7м, </w:t>
            </w:r>
            <w:proofErr w:type="gramStart"/>
            <w:r w:rsidRPr="00452C1D">
              <w:rPr>
                <w:rFonts w:ascii="Times New Roman" w:eastAsia="Times New Roman" w:hAnsi="Times New Roman" w:cs="Times New Roman"/>
                <w:sz w:val="24"/>
                <w:szCs w:val="24"/>
                <w:lang w:eastAsia="ru-RU"/>
              </w:rPr>
              <w:t>с</w:t>
            </w:r>
            <w:proofErr w:type="gramEnd"/>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40</w:t>
            </w:r>
          </w:p>
        </w:tc>
      </w:tr>
      <w:tr w:rsidR="005C6177" w:rsidRPr="00452C1D" w:rsidTr="00452C1D">
        <w:trPr>
          <w:trHeight w:val="19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lastRenderedPageBreak/>
              <w:t>Производительность</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пеносмесителя</w:t>
            </w:r>
            <w:proofErr w:type="spellEnd"/>
            <w:r w:rsidRPr="00452C1D">
              <w:rPr>
                <w:rFonts w:ascii="Times New Roman" w:eastAsia="Times New Roman" w:hAnsi="Times New Roman" w:cs="Times New Roman"/>
                <w:sz w:val="24"/>
                <w:szCs w:val="24"/>
                <w:lang w:val="en-US" w:eastAsia="ru-RU"/>
              </w:rPr>
              <w:t>, м</w:t>
            </w:r>
            <w:r w:rsidRPr="00452C1D">
              <w:rPr>
                <w:rFonts w:ascii="Times New Roman" w:eastAsia="Times New Roman" w:hAnsi="Times New Roman" w:cs="Times New Roman"/>
                <w:sz w:val="24"/>
                <w:szCs w:val="24"/>
                <w:vertAlign w:val="superscript"/>
                <w:lang w:val="en-US" w:eastAsia="ru-RU"/>
              </w:rPr>
              <w:t>3</w:t>
            </w:r>
            <w:r w:rsidRPr="00452C1D">
              <w:rPr>
                <w:rFonts w:ascii="Times New Roman" w:eastAsia="Times New Roman" w:hAnsi="Times New Roman" w:cs="Times New Roman"/>
                <w:sz w:val="24"/>
                <w:szCs w:val="24"/>
                <w:lang w:val="en-US" w:eastAsia="ru-RU"/>
              </w:rPr>
              <w:t>/</w:t>
            </w:r>
            <w:proofErr w:type="spellStart"/>
            <w:r w:rsidRPr="00452C1D">
              <w:rPr>
                <w:rFonts w:ascii="Times New Roman" w:eastAsia="Times New Roman" w:hAnsi="Times New Roman" w:cs="Times New Roman"/>
                <w:sz w:val="24"/>
                <w:szCs w:val="24"/>
                <w:lang w:val="en-US" w:eastAsia="ru-RU"/>
              </w:rPr>
              <w:t>мин</w:t>
            </w:r>
            <w:proofErr w:type="spellEnd"/>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 8; 12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4,7; 9,4; 14,1</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4,7; 9,4; 14,1</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4,7; 9,4; 14,1</w:t>
            </w:r>
          </w:p>
        </w:tc>
      </w:tr>
      <w:tr w:rsidR="00F97309" w:rsidRPr="00452C1D" w:rsidTr="00DB1A34">
        <w:trPr>
          <w:trHeight w:val="196"/>
        </w:trPr>
        <w:tc>
          <w:tcPr>
            <w:tcW w:w="0" w:type="auto"/>
            <w:gridSpan w:val="6"/>
            <w:hideMark/>
          </w:tcPr>
          <w:p w:rsidR="00452C1D" w:rsidRPr="00452C1D" w:rsidRDefault="00F97309" w:rsidP="00F97309">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Число, шт., напорных рукавов диаметром, </w:t>
            </w:r>
            <w:proofErr w:type="gramStart"/>
            <w:r w:rsidRPr="00452C1D">
              <w:rPr>
                <w:rFonts w:ascii="Times New Roman" w:eastAsia="Times New Roman" w:hAnsi="Times New Roman" w:cs="Times New Roman"/>
                <w:sz w:val="24"/>
                <w:szCs w:val="24"/>
                <w:lang w:eastAsia="ru-RU"/>
              </w:rPr>
              <w:t>мм</w:t>
            </w:r>
            <w:proofErr w:type="gramEnd"/>
            <w:r w:rsidRPr="00452C1D">
              <w:rPr>
                <w:rFonts w:ascii="Times New Roman" w:eastAsia="Times New Roman" w:hAnsi="Times New Roman" w:cs="Times New Roman"/>
                <w:sz w:val="24"/>
                <w:szCs w:val="24"/>
                <w:lang w:eastAsia="ru-RU"/>
              </w:rPr>
              <w:t>: </w:t>
            </w:r>
          </w:p>
        </w:tc>
      </w:tr>
      <w:tr w:rsidR="005C6177" w:rsidRPr="00452C1D" w:rsidTr="00452C1D">
        <w:trPr>
          <w:trHeight w:val="24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66</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10</w:t>
            </w:r>
          </w:p>
        </w:tc>
      </w:tr>
      <w:tr w:rsidR="005C6177" w:rsidRPr="00452C1D" w:rsidTr="00452C1D">
        <w:trPr>
          <w:trHeight w:val="262"/>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51</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9</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w:t>
            </w:r>
          </w:p>
        </w:tc>
      </w:tr>
      <w:tr w:rsidR="005C6177" w:rsidRPr="00452C1D" w:rsidTr="00452C1D">
        <w:trPr>
          <w:trHeight w:val="266"/>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77</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r>
      <w:tr w:rsidR="00452C1D" w:rsidRPr="00452C1D" w:rsidTr="00452C1D">
        <w:trPr>
          <w:trHeight w:val="270"/>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Число</w:t>
            </w:r>
            <w:proofErr w:type="spellEnd"/>
            <w:r w:rsidRPr="00452C1D">
              <w:rPr>
                <w:rFonts w:ascii="Times New Roman" w:eastAsia="Times New Roman" w:hAnsi="Times New Roman" w:cs="Times New Roman"/>
                <w:sz w:val="24"/>
                <w:szCs w:val="24"/>
                <w:lang w:val="en-US" w:eastAsia="ru-RU"/>
              </w:rPr>
              <w:t xml:space="preserve">, </w:t>
            </w:r>
            <w:proofErr w:type="spellStart"/>
            <w:proofErr w:type="gramStart"/>
            <w:r w:rsidRPr="00452C1D">
              <w:rPr>
                <w:rFonts w:ascii="Times New Roman" w:eastAsia="Times New Roman" w:hAnsi="Times New Roman" w:cs="Times New Roman"/>
                <w:sz w:val="24"/>
                <w:szCs w:val="24"/>
                <w:lang w:val="en-US" w:eastAsia="ru-RU"/>
              </w:rPr>
              <w:t>шт</w:t>
            </w:r>
            <w:proofErr w:type="spellEnd"/>
            <w:r w:rsidRPr="00452C1D">
              <w:rPr>
                <w:rFonts w:ascii="Times New Roman" w:eastAsia="Times New Roman" w:hAnsi="Times New Roman" w:cs="Times New Roman"/>
                <w:sz w:val="24"/>
                <w:szCs w:val="24"/>
                <w:lang w:val="en-US" w:eastAsia="ru-RU"/>
              </w:rPr>
              <w:t>.:</w:t>
            </w:r>
            <w:proofErr w:type="gramEnd"/>
          </w:p>
        </w:tc>
        <w:tc>
          <w:tcPr>
            <w:tcW w:w="0" w:type="auto"/>
            <w:gridSpan w:val="5"/>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r>
      <w:tr w:rsidR="005C6177" w:rsidRPr="00452C1D" w:rsidTr="00452C1D">
        <w:trPr>
          <w:trHeight w:val="27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пожарных</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стволов</w:t>
            </w:r>
            <w:proofErr w:type="spellEnd"/>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А</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Б</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СВП-4</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ГПС-600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Гидроэлеваторов</w:t>
            </w:r>
            <w:proofErr w:type="spellEnd"/>
            <w:r w:rsidRPr="00452C1D">
              <w:rPr>
                <w:rFonts w:ascii="Times New Roman" w:eastAsia="Times New Roman" w:hAnsi="Times New Roman" w:cs="Times New Roman"/>
                <w:sz w:val="24"/>
                <w:szCs w:val="24"/>
                <w:lang w:val="en-US" w:eastAsia="ru-RU"/>
              </w:rPr>
              <w:t xml:space="preserve"> Г-600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r>
      <w:tr w:rsidR="00452C1D" w:rsidRPr="00452C1D" w:rsidTr="00452C1D">
        <w:trPr>
          <w:trHeight w:val="85"/>
        </w:trPr>
        <w:tc>
          <w:tcPr>
            <w:tcW w:w="0" w:type="auto"/>
            <w:gridSpan w:val="6"/>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БЕЗ УСТАНОВКИ НА ВОДОИСТОЧНИК</w:t>
            </w:r>
          </w:p>
        </w:tc>
      </w:tr>
      <w:tr w:rsidR="00F97309" w:rsidRPr="00452C1D" w:rsidTr="000C0FDB">
        <w:trPr>
          <w:trHeight w:val="264"/>
        </w:trPr>
        <w:tc>
          <w:tcPr>
            <w:tcW w:w="0" w:type="auto"/>
            <w:gridSpan w:val="6"/>
            <w:hideMark/>
          </w:tcPr>
          <w:p w:rsidR="00452C1D" w:rsidRPr="00452C1D" w:rsidRDefault="00F97309" w:rsidP="00F97309">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Время работы от заправочных емкостей автоцистерны, мин: </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одного</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ствола</w:t>
            </w:r>
            <w:proofErr w:type="spellEnd"/>
            <w:r w:rsidRPr="00452C1D">
              <w:rPr>
                <w:rFonts w:ascii="Times New Roman" w:eastAsia="Times New Roman" w:hAnsi="Times New Roman" w:cs="Times New Roman"/>
                <w:sz w:val="24"/>
                <w:szCs w:val="24"/>
                <w:lang w:val="en-US" w:eastAsia="ru-RU"/>
              </w:rPr>
              <w:t xml:space="preserve"> Б</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7,2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8,8</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8,6</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7,0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7,2</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двух стволов</w:t>
            </w:r>
            <w:proofErr w:type="gramStart"/>
            <w:r w:rsidRPr="00452C1D">
              <w:rPr>
                <w:rFonts w:ascii="Times New Roman" w:eastAsia="Times New Roman" w:hAnsi="Times New Roman" w:cs="Times New Roman"/>
                <w:sz w:val="24"/>
                <w:szCs w:val="24"/>
                <w:lang w:eastAsia="ru-RU"/>
              </w:rPr>
              <w:t xml:space="preserve"> Б</w:t>
            </w:r>
            <w:proofErr w:type="gramEnd"/>
            <w:r w:rsidRPr="00452C1D">
              <w:rPr>
                <w:rFonts w:ascii="Times New Roman" w:eastAsia="Times New Roman" w:hAnsi="Times New Roman" w:cs="Times New Roman"/>
                <w:sz w:val="24"/>
                <w:szCs w:val="24"/>
                <w:lang w:eastAsia="ru-RU"/>
              </w:rPr>
              <w:t xml:space="preserve"> или одного А</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3,6</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4,4</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4,3</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3,6</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одного</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ствола</w:t>
            </w:r>
            <w:proofErr w:type="spellEnd"/>
            <w:r w:rsidRPr="00452C1D">
              <w:rPr>
                <w:rFonts w:ascii="Times New Roman" w:eastAsia="Times New Roman" w:hAnsi="Times New Roman" w:cs="Times New Roman"/>
                <w:sz w:val="24"/>
                <w:szCs w:val="24"/>
                <w:lang w:val="en-US" w:eastAsia="ru-RU"/>
              </w:rPr>
              <w:t xml:space="preserve"> СВП-4</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5,0</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одного</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генератора</w:t>
            </w:r>
            <w:proofErr w:type="spellEnd"/>
            <w:r w:rsidRPr="00452C1D">
              <w:rPr>
                <w:rFonts w:ascii="Times New Roman" w:eastAsia="Times New Roman" w:hAnsi="Times New Roman" w:cs="Times New Roman"/>
                <w:sz w:val="24"/>
                <w:szCs w:val="24"/>
                <w:lang w:val="en-US" w:eastAsia="ru-RU"/>
              </w:rPr>
              <w:t xml:space="preserve"> ГПС-600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5,6</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4,4</w:t>
            </w:r>
          </w:p>
        </w:tc>
      </w:tr>
      <w:tr w:rsidR="00452C1D"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Количество</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пены</w:t>
            </w:r>
            <w:proofErr w:type="spellEnd"/>
            <w:r w:rsidRPr="00452C1D">
              <w:rPr>
                <w:rFonts w:ascii="Times New Roman" w:eastAsia="Times New Roman" w:hAnsi="Times New Roman" w:cs="Times New Roman"/>
                <w:sz w:val="24"/>
                <w:szCs w:val="24"/>
                <w:lang w:val="en-US" w:eastAsia="ru-RU"/>
              </w:rPr>
              <w:t>, м</w:t>
            </w:r>
            <w:r w:rsidRPr="00452C1D">
              <w:rPr>
                <w:rFonts w:ascii="Times New Roman" w:eastAsia="Times New Roman" w:hAnsi="Times New Roman" w:cs="Times New Roman"/>
                <w:sz w:val="24"/>
                <w:szCs w:val="24"/>
                <w:vertAlign w:val="superscript"/>
                <w:lang w:val="en-US" w:eastAsia="ru-RU"/>
              </w:rPr>
              <w:t>3</w:t>
            </w:r>
            <w:r w:rsidRPr="00452C1D">
              <w:rPr>
                <w:rFonts w:ascii="Times New Roman" w:eastAsia="Times New Roman" w:hAnsi="Times New Roman" w:cs="Times New Roman"/>
                <w:sz w:val="24"/>
                <w:szCs w:val="24"/>
                <w:lang w:val="en-US" w:eastAsia="ru-RU"/>
              </w:rPr>
              <w:t>:</w:t>
            </w:r>
          </w:p>
        </w:tc>
        <w:tc>
          <w:tcPr>
            <w:tcW w:w="0" w:type="auto"/>
            <w:gridSpan w:val="5"/>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низкой кратности (К =10)</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средней кратности (К =100)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20,3</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203 - 207</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20</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200 - 205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16,7</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160 - 170</w:t>
            </w:r>
          </w:p>
        </w:tc>
      </w:tr>
      <w:tr w:rsidR="00F97309" w:rsidRPr="00452C1D" w:rsidTr="00BC2B58">
        <w:trPr>
          <w:trHeight w:val="264"/>
        </w:trPr>
        <w:tc>
          <w:tcPr>
            <w:tcW w:w="0" w:type="auto"/>
            <w:gridSpan w:val="6"/>
            <w:hideMark/>
          </w:tcPr>
          <w:p w:rsidR="00452C1D" w:rsidRPr="00452C1D" w:rsidRDefault="00F97309" w:rsidP="00F97309">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Возможная площадь тушения пенами, м</w:t>
            </w:r>
            <w:proofErr w:type="gramStart"/>
            <w:r w:rsidRPr="00452C1D">
              <w:rPr>
                <w:rFonts w:ascii="Times New Roman" w:eastAsia="Times New Roman" w:hAnsi="Times New Roman" w:cs="Times New Roman"/>
                <w:sz w:val="24"/>
                <w:szCs w:val="24"/>
                <w:vertAlign w:val="superscript"/>
                <w:lang w:eastAsia="ru-RU"/>
              </w:rPr>
              <w:t>2</w:t>
            </w:r>
            <w:proofErr w:type="gramEnd"/>
            <w:r w:rsidRPr="00452C1D">
              <w:rPr>
                <w:rFonts w:ascii="Times New Roman" w:eastAsia="Times New Roman" w:hAnsi="Times New Roman" w:cs="Times New Roman"/>
                <w:sz w:val="24"/>
                <w:szCs w:val="24"/>
                <w:lang w:eastAsia="ru-RU"/>
              </w:rPr>
              <w:t>: </w:t>
            </w:r>
          </w:p>
        </w:tc>
      </w:tr>
      <w:tr w:rsidR="005C6177" w:rsidRPr="00452C1D" w:rsidTr="00452C1D">
        <w:trPr>
          <w:trHeight w:val="264"/>
        </w:trPr>
        <w:tc>
          <w:tcPr>
            <w:tcW w:w="0" w:type="auto"/>
            <w:hideMark/>
          </w:tcPr>
          <w:p w:rsidR="00452C1D" w:rsidRPr="00452C1D" w:rsidRDefault="00452C1D" w:rsidP="005C6177">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Низкой кратности при</w:t>
            </w:r>
            <w:r w:rsidR="005C6177">
              <w:rPr>
                <w:rFonts w:ascii="Times New Roman" w:eastAsia="Times New Roman" w:hAnsi="Times New Roman" w:cs="Times New Roman"/>
                <w:sz w:val="24"/>
                <w:szCs w:val="24"/>
                <w:lang w:eastAsia="ru-RU"/>
              </w:rPr>
              <w:t xml:space="preserve"> </w:t>
            </w:r>
            <w:r w:rsidRPr="00452C1D">
              <w:rPr>
                <w:rFonts w:ascii="Times New Roman" w:eastAsia="Times New Roman" w:hAnsi="Times New Roman" w:cs="Times New Roman"/>
                <w:sz w:val="24"/>
                <w:szCs w:val="24"/>
                <w:lang w:val="en-US" w:eastAsia="ru-RU"/>
              </w:rPr>
              <w:t>I</w:t>
            </w:r>
            <w:r w:rsidRPr="00452C1D">
              <w:rPr>
                <w:rFonts w:ascii="Times New Roman" w:eastAsia="Times New Roman" w:hAnsi="Times New Roman" w:cs="Times New Roman"/>
                <w:sz w:val="24"/>
                <w:szCs w:val="24"/>
                <w:vertAlign w:val="subscript"/>
                <w:lang w:val="en-US" w:eastAsia="ru-RU"/>
              </w:rPr>
              <w:t>s </w:t>
            </w:r>
            <w:r w:rsidRPr="00452C1D">
              <w:rPr>
                <w:rFonts w:ascii="Times New Roman" w:eastAsia="Times New Roman" w:hAnsi="Times New Roman" w:cs="Times New Roman"/>
                <w:sz w:val="24"/>
                <w:szCs w:val="24"/>
                <w:lang w:eastAsia="ru-RU"/>
              </w:rPr>
              <w:t>= 0,1 – 0,15 л/(м</w:t>
            </w:r>
            <w:proofErr w:type="gramStart"/>
            <w:r w:rsidRPr="00452C1D">
              <w:rPr>
                <w:rFonts w:ascii="Times New Roman" w:eastAsia="Times New Roman" w:hAnsi="Times New Roman" w:cs="Times New Roman"/>
                <w:sz w:val="24"/>
                <w:szCs w:val="24"/>
                <w:vertAlign w:val="superscript"/>
                <w:lang w:eastAsia="ru-RU"/>
              </w:rPr>
              <w:t>2</w:t>
            </w:r>
            <w:proofErr w:type="gramEnd"/>
            <w:r w:rsidRPr="00452C1D">
              <w:rPr>
                <w:rFonts w:ascii="Symbol" w:eastAsia="Times New Roman" w:hAnsi="Symbol" w:cs="Times New Roman"/>
                <w:sz w:val="24"/>
                <w:szCs w:val="24"/>
                <w:lang w:val="en-US" w:eastAsia="ru-RU"/>
              </w:rPr>
              <w:t></w:t>
            </w:r>
            <w:r w:rsidRPr="00452C1D">
              <w:rPr>
                <w:rFonts w:ascii="Times New Roman" w:eastAsia="Times New Roman" w:hAnsi="Times New Roman" w:cs="Times New Roman"/>
                <w:sz w:val="24"/>
                <w:szCs w:val="24"/>
                <w:lang w:eastAsia="ru-RU"/>
              </w:rPr>
              <w:t>с)</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33 - 22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30 - 20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27 - 18</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Средней кратности </w:t>
            </w:r>
            <w:proofErr w:type="gramStart"/>
            <w:r w:rsidRPr="00452C1D">
              <w:rPr>
                <w:rFonts w:ascii="Times New Roman" w:eastAsia="Times New Roman" w:hAnsi="Times New Roman" w:cs="Times New Roman"/>
                <w:sz w:val="24"/>
                <w:szCs w:val="24"/>
                <w:lang w:eastAsia="ru-RU"/>
              </w:rPr>
              <w:t>при</w:t>
            </w:r>
            <w:proofErr w:type="gramEnd"/>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I</w:t>
            </w:r>
            <w:r w:rsidRPr="00452C1D">
              <w:rPr>
                <w:rFonts w:ascii="Times New Roman" w:eastAsia="Times New Roman" w:hAnsi="Times New Roman" w:cs="Times New Roman"/>
                <w:sz w:val="24"/>
                <w:szCs w:val="24"/>
                <w:vertAlign w:val="subscript"/>
                <w:lang w:val="en-US" w:eastAsia="ru-RU"/>
              </w:rPr>
              <w:t>s </w:t>
            </w:r>
            <w:r w:rsidRPr="00452C1D">
              <w:rPr>
                <w:rFonts w:ascii="Times New Roman" w:eastAsia="Times New Roman" w:hAnsi="Times New Roman" w:cs="Times New Roman"/>
                <w:sz w:val="24"/>
                <w:szCs w:val="24"/>
                <w:lang w:eastAsia="ru-RU"/>
              </w:rPr>
              <w:t>= 0,05 – 0,08 л/(м</w:t>
            </w:r>
            <w:r w:rsidRPr="00452C1D">
              <w:rPr>
                <w:rFonts w:ascii="Times New Roman" w:eastAsia="Times New Roman" w:hAnsi="Times New Roman" w:cs="Times New Roman"/>
                <w:sz w:val="24"/>
                <w:szCs w:val="24"/>
                <w:vertAlign w:val="superscript"/>
                <w:lang w:eastAsia="ru-RU"/>
              </w:rPr>
              <w:t>2</w:t>
            </w:r>
            <w:r w:rsidRPr="00452C1D">
              <w:rPr>
                <w:rFonts w:ascii="Symbol" w:eastAsia="Times New Roman" w:hAnsi="Symbol" w:cs="Times New Roman"/>
                <w:sz w:val="24"/>
                <w:szCs w:val="24"/>
                <w:lang w:val="en-US" w:eastAsia="ru-RU"/>
              </w:rPr>
              <w:t></w:t>
            </w:r>
            <w:r w:rsidRPr="00452C1D">
              <w:rPr>
                <w:rFonts w:ascii="Times New Roman" w:eastAsia="Times New Roman" w:hAnsi="Times New Roman" w:cs="Times New Roman"/>
                <w:sz w:val="24"/>
                <w:szCs w:val="24"/>
                <w:lang w:eastAsia="ru-RU"/>
              </w:rPr>
              <w:t>с)</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66-44</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60-40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56-34</w:t>
            </w:r>
          </w:p>
        </w:tc>
      </w:tr>
      <w:tr w:rsidR="005C6177" w:rsidRPr="00452C1D" w:rsidTr="00452C1D">
        <w:trPr>
          <w:trHeight w:val="264"/>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Возможный объем тушения пеной средней кратности При </w:t>
            </w:r>
            <w:proofErr w:type="spellStart"/>
            <w:proofErr w:type="gramStart"/>
            <w:r w:rsidRPr="00452C1D">
              <w:rPr>
                <w:rFonts w:ascii="Times New Roman" w:eastAsia="Times New Roman" w:hAnsi="Times New Roman" w:cs="Times New Roman"/>
                <w:sz w:val="24"/>
                <w:szCs w:val="24"/>
                <w:lang w:eastAsia="ru-RU"/>
              </w:rPr>
              <w:t>К</w:t>
            </w:r>
            <w:r w:rsidRPr="00452C1D">
              <w:rPr>
                <w:rFonts w:ascii="Times New Roman" w:eastAsia="Times New Roman" w:hAnsi="Times New Roman" w:cs="Times New Roman"/>
                <w:sz w:val="24"/>
                <w:szCs w:val="24"/>
                <w:vertAlign w:val="subscript"/>
                <w:lang w:eastAsia="ru-RU"/>
              </w:rPr>
              <w:t>з</w:t>
            </w:r>
            <w:proofErr w:type="spellEnd"/>
            <w:proofErr w:type="gramEnd"/>
            <w:r w:rsidRPr="00452C1D">
              <w:rPr>
                <w:rFonts w:ascii="Times New Roman" w:eastAsia="Times New Roman" w:hAnsi="Times New Roman" w:cs="Times New Roman"/>
                <w:sz w:val="24"/>
                <w:szCs w:val="24"/>
                <w:lang w:eastAsia="ru-RU"/>
              </w:rPr>
              <w:t> = 3, м</w:t>
            </w:r>
            <w:r w:rsidRPr="00452C1D">
              <w:rPr>
                <w:rFonts w:ascii="Times New Roman" w:eastAsia="Times New Roman" w:hAnsi="Times New Roman" w:cs="Times New Roman"/>
                <w:sz w:val="24"/>
                <w:szCs w:val="24"/>
                <w:vertAlign w:val="superscript"/>
                <w:lang w:eastAsia="ru-RU"/>
              </w:rPr>
              <w:t>3</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67  - 69</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63 - 66</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55 - 56</w:t>
            </w:r>
          </w:p>
        </w:tc>
      </w:tr>
      <w:tr w:rsidR="00452C1D" w:rsidRPr="00452C1D" w:rsidTr="00452C1D">
        <w:trPr>
          <w:trHeight w:val="264"/>
        </w:trPr>
        <w:tc>
          <w:tcPr>
            <w:tcW w:w="0" w:type="auto"/>
            <w:gridSpan w:val="6"/>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С УСТАНОВКОЙ НА ВОДОИСТОЧНИК</w:t>
            </w:r>
          </w:p>
        </w:tc>
      </w:tr>
      <w:tr w:rsidR="00452C1D" w:rsidRPr="00452C1D" w:rsidTr="00452C1D">
        <w:trPr>
          <w:trHeight w:val="264"/>
        </w:trPr>
        <w:tc>
          <w:tcPr>
            <w:tcW w:w="0" w:type="auto"/>
            <w:hideMark/>
          </w:tcPr>
          <w:p w:rsidR="00452C1D" w:rsidRPr="00452C1D" w:rsidRDefault="000F56B6" w:rsidP="000F56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В</w:t>
            </w:r>
            <w:r>
              <w:rPr>
                <w:rFonts w:ascii="Times New Roman" w:eastAsia="Times New Roman" w:hAnsi="Times New Roman" w:cs="Times New Roman"/>
                <w:sz w:val="24"/>
                <w:szCs w:val="24"/>
                <w:lang w:eastAsia="ru-RU"/>
              </w:rPr>
              <w:t>рем</w:t>
            </w:r>
            <w:r w:rsidR="00452C1D" w:rsidRPr="00452C1D">
              <w:rPr>
                <w:rFonts w:ascii="Times New Roman" w:eastAsia="Times New Roman" w:hAnsi="Times New Roman" w:cs="Times New Roman"/>
                <w:sz w:val="24"/>
                <w:szCs w:val="24"/>
                <w:lang w:val="en-US" w:eastAsia="ru-RU"/>
              </w:rPr>
              <w:t xml:space="preserve">я </w:t>
            </w:r>
            <w:r>
              <w:rPr>
                <w:rFonts w:ascii="Times New Roman" w:eastAsia="Times New Roman" w:hAnsi="Times New Roman" w:cs="Times New Roman"/>
                <w:sz w:val="24"/>
                <w:szCs w:val="24"/>
                <w:lang w:eastAsia="ru-RU"/>
              </w:rPr>
              <w:t>работы</w:t>
            </w:r>
            <w:r w:rsidR="00452C1D" w:rsidRPr="00452C1D">
              <w:rPr>
                <w:rFonts w:ascii="Times New Roman" w:eastAsia="Times New Roman" w:hAnsi="Times New Roman" w:cs="Times New Roman"/>
                <w:sz w:val="24"/>
                <w:szCs w:val="24"/>
                <w:lang w:val="en-US" w:eastAsia="ru-RU"/>
              </w:rPr>
              <w:t xml:space="preserve">, </w:t>
            </w:r>
            <w:proofErr w:type="spellStart"/>
            <w:r w:rsidR="00452C1D" w:rsidRPr="00452C1D">
              <w:rPr>
                <w:rFonts w:ascii="Times New Roman" w:eastAsia="Times New Roman" w:hAnsi="Times New Roman" w:cs="Times New Roman"/>
                <w:sz w:val="24"/>
                <w:szCs w:val="24"/>
                <w:lang w:val="en-US" w:eastAsia="ru-RU"/>
              </w:rPr>
              <w:t>мин</w:t>
            </w:r>
            <w:proofErr w:type="spellEnd"/>
            <w:r w:rsidR="00452C1D" w:rsidRPr="00452C1D">
              <w:rPr>
                <w:rFonts w:ascii="Times New Roman" w:eastAsia="Times New Roman" w:hAnsi="Times New Roman" w:cs="Times New Roman"/>
                <w:sz w:val="24"/>
                <w:szCs w:val="24"/>
                <w:lang w:val="en-US" w:eastAsia="ru-RU"/>
              </w:rPr>
              <w:t>:</w:t>
            </w:r>
          </w:p>
        </w:tc>
        <w:tc>
          <w:tcPr>
            <w:tcW w:w="0" w:type="auto"/>
            <w:gridSpan w:val="5"/>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r>
      <w:tr w:rsidR="005C6177" w:rsidRPr="00452C1D" w:rsidTr="00452C1D">
        <w:trPr>
          <w:trHeight w:val="268"/>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Одного</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ствола</w:t>
            </w:r>
            <w:proofErr w:type="spellEnd"/>
            <w:r w:rsidRPr="00452C1D">
              <w:rPr>
                <w:rFonts w:ascii="Times New Roman" w:eastAsia="Times New Roman" w:hAnsi="Times New Roman" w:cs="Times New Roman"/>
                <w:sz w:val="24"/>
                <w:szCs w:val="24"/>
                <w:lang w:val="en-US" w:eastAsia="ru-RU"/>
              </w:rPr>
              <w:t xml:space="preserve"> СВП-4</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4,2</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7,0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7,0</w:t>
            </w:r>
          </w:p>
        </w:tc>
      </w:tr>
      <w:tr w:rsidR="005C6177" w:rsidRPr="00452C1D" w:rsidTr="005C6177">
        <w:trPr>
          <w:trHeight w:val="260"/>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одного</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генератора</w:t>
            </w:r>
            <w:proofErr w:type="spellEnd"/>
            <w:r w:rsidRPr="00452C1D">
              <w:rPr>
                <w:rFonts w:ascii="Times New Roman" w:eastAsia="Times New Roman" w:hAnsi="Times New Roman" w:cs="Times New Roman"/>
                <w:sz w:val="24"/>
                <w:szCs w:val="24"/>
                <w:lang w:val="en-US" w:eastAsia="ru-RU"/>
              </w:rPr>
              <w:t xml:space="preserve"> ГПС-600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5,5</w:t>
            </w:r>
          </w:p>
        </w:tc>
        <w:tc>
          <w:tcPr>
            <w:tcW w:w="0" w:type="auto"/>
            <w:hideMark/>
          </w:tcPr>
          <w:p w:rsidR="00452C1D" w:rsidRPr="00452C1D" w:rsidRDefault="00452C1D" w:rsidP="005C6177">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7,.0 </w:t>
            </w:r>
          </w:p>
        </w:tc>
        <w:tc>
          <w:tcPr>
            <w:tcW w:w="0" w:type="auto"/>
            <w:hideMark/>
          </w:tcPr>
          <w:p w:rsidR="00452C1D" w:rsidRPr="00452C1D" w:rsidRDefault="00452C1D" w:rsidP="005C6177">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5C6177">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7.0 </w:t>
            </w:r>
          </w:p>
        </w:tc>
      </w:tr>
      <w:tr w:rsidR="00452C1D" w:rsidRPr="00452C1D" w:rsidTr="00452C1D">
        <w:trPr>
          <w:trHeight w:val="235"/>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Количество</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пены</w:t>
            </w:r>
            <w:proofErr w:type="spellEnd"/>
            <w:r w:rsidRPr="00452C1D">
              <w:rPr>
                <w:rFonts w:ascii="Times New Roman" w:eastAsia="Times New Roman" w:hAnsi="Times New Roman" w:cs="Times New Roman"/>
                <w:sz w:val="24"/>
                <w:szCs w:val="24"/>
                <w:lang w:val="en-US" w:eastAsia="ru-RU"/>
              </w:rPr>
              <w:t>, м</w:t>
            </w:r>
            <w:r w:rsidRPr="00452C1D">
              <w:rPr>
                <w:rFonts w:ascii="Times New Roman" w:eastAsia="Times New Roman" w:hAnsi="Times New Roman" w:cs="Times New Roman"/>
                <w:sz w:val="24"/>
                <w:szCs w:val="24"/>
                <w:vertAlign w:val="superscript"/>
                <w:lang w:val="en-US" w:eastAsia="ru-RU"/>
              </w:rPr>
              <w:t>3</w:t>
            </w:r>
            <w:r w:rsidRPr="00452C1D">
              <w:rPr>
                <w:rFonts w:ascii="Times New Roman" w:eastAsia="Times New Roman" w:hAnsi="Times New Roman" w:cs="Times New Roman"/>
                <w:sz w:val="24"/>
                <w:szCs w:val="24"/>
                <w:lang w:val="en-US" w:eastAsia="ru-RU"/>
              </w:rPr>
              <w:t>.</w:t>
            </w:r>
          </w:p>
        </w:tc>
        <w:tc>
          <w:tcPr>
            <w:tcW w:w="0" w:type="auto"/>
            <w:gridSpan w:val="5"/>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r>
      <w:tr w:rsidR="005C6177" w:rsidRPr="00452C1D" w:rsidTr="00452C1D">
        <w:trPr>
          <w:trHeight w:val="280"/>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proofErr w:type="spellStart"/>
            <w:r w:rsidRPr="00452C1D">
              <w:rPr>
                <w:rFonts w:ascii="Times New Roman" w:eastAsia="Times New Roman" w:hAnsi="Times New Roman" w:cs="Times New Roman"/>
                <w:sz w:val="24"/>
                <w:szCs w:val="24"/>
                <w:lang w:val="en-US" w:eastAsia="ru-RU"/>
              </w:rPr>
              <w:t>низкой</w:t>
            </w:r>
            <w:proofErr w:type="spellEnd"/>
            <w:r w:rsidRPr="00452C1D">
              <w:rPr>
                <w:rFonts w:ascii="Times New Roman" w:eastAsia="Times New Roman" w:hAnsi="Times New Roman" w:cs="Times New Roman"/>
                <w:sz w:val="24"/>
                <w:szCs w:val="24"/>
                <w:lang w:val="en-US" w:eastAsia="ru-RU"/>
              </w:rPr>
              <w:t xml:space="preserve"> </w:t>
            </w:r>
            <w:proofErr w:type="spellStart"/>
            <w:r w:rsidRPr="00452C1D">
              <w:rPr>
                <w:rFonts w:ascii="Times New Roman" w:eastAsia="Times New Roman" w:hAnsi="Times New Roman" w:cs="Times New Roman"/>
                <w:sz w:val="24"/>
                <w:szCs w:val="24"/>
                <w:lang w:val="en-US" w:eastAsia="ru-RU"/>
              </w:rPr>
              <w:t>кратности</w:t>
            </w:r>
            <w:proofErr w:type="spellEnd"/>
            <w:r w:rsidRPr="00452C1D">
              <w:rPr>
                <w:rFonts w:ascii="Times New Roman" w:eastAsia="Times New Roman" w:hAnsi="Times New Roman" w:cs="Times New Roman"/>
                <w:sz w:val="24"/>
                <w:szCs w:val="24"/>
                <w:lang w:val="en-US" w:eastAsia="ru-RU"/>
              </w:rPr>
              <w:t xml:space="preserve"> (К = 10)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25</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25</w:t>
            </w:r>
          </w:p>
        </w:tc>
      </w:tr>
      <w:tr w:rsidR="005C6177" w:rsidRPr="00452C1D" w:rsidTr="00452C1D">
        <w:trPr>
          <w:trHeight w:val="230"/>
        </w:trPr>
        <w:tc>
          <w:tcPr>
            <w:tcW w:w="0" w:type="auto"/>
            <w:hideMark/>
          </w:tcPr>
          <w:p w:rsidR="00452C1D" w:rsidRPr="00452C1D" w:rsidRDefault="000F56B6" w:rsidP="000F56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с</w:t>
            </w:r>
            <w:proofErr w:type="spellStart"/>
            <w:r>
              <w:rPr>
                <w:rFonts w:ascii="Times New Roman" w:eastAsia="Times New Roman" w:hAnsi="Times New Roman" w:cs="Times New Roman"/>
                <w:sz w:val="24"/>
                <w:szCs w:val="24"/>
                <w:lang w:eastAsia="ru-RU"/>
              </w:rPr>
              <w:t>редней</w:t>
            </w:r>
            <w:proofErr w:type="spellEnd"/>
            <w:r>
              <w:rPr>
                <w:rFonts w:ascii="Times New Roman" w:eastAsia="Times New Roman" w:hAnsi="Times New Roman" w:cs="Times New Roman"/>
                <w:sz w:val="24"/>
                <w:szCs w:val="24"/>
                <w:lang w:val="en-US" w:eastAsia="ru-RU"/>
              </w:rPr>
              <w:t xml:space="preserve"> к</w:t>
            </w:r>
            <w:proofErr w:type="spellStart"/>
            <w:r>
              <w:rPr>
                <w:rFonts w:ascii="Times New Roman" w:eastAsia="Times New Roman" w:hAnsi="Times New Roman" w:cs="Times New Roman"/>
                <w:sz w:val="24"/>
                <w:szCs w:val="24"/>
                <w:lang w:eastAsia="ru-RU"/>
              </w:rPr>
              <w:t>ратности</w:t>
            </w:r>
            <w:proofErr w:type="spellEnd"/>
            <w:r w:rsidR="00452C1D" w:rsidRPr="00452C1D">
              <w:rPr>
                <w:rFonts w:ascii="Times New Roman" w:eastAsia="Times New Roman" w:hAnsi="Times New Roman" w:cs="Times New Roman"/>
                <w:sz w:val="24"/>
                <w:szCs w:val="24"/>
                <w:lang w:val="en-US" w:eastAsia="ru-RU"/>
              </w:rPr>
              <w:t xml:space="preserve"> (К =100)</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133</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167</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167</w:t>
            </w:r>
          </w:p>
        </w:tc>
      </w:tr>
      <w:tr w:rsidR="00F97309" w:rsidRPr="00452C1D" w:rsidTr="00B4642F">
        <w:trPr>
          <w:trHeight w:val="230"/>
        </w:trPr>
        <w:tc>
          <w:tcPr>
            <w:tcW w:w="0" w:type="auto"/>
            <w:gridSpan w:val="6"/>
            <w:hideMark/>
          </w:tcPr>
          <w:p w:rsidR="00452C1D" w:rsidRPr="00452C1D" w:rsidRDefault="00F97309" w:rsidP="00F97309">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Возможная площадь тушения пенами, м</w:t>
            </w:r>
            <w:proofErr w:type="gramStart"/>
            <w:r w:rsidRPr="00452C1D">
              <w:rPr>
                <w:rFonts w:ascii="Times New Roman" w:eastAsia="Times New Roman" w:hAnsi="Times New Roman" w:cs="Times New Roman"/>
                <w:sz w:val="24"/>
                <w:szCs w:val="24"/>
                <w:vertAlign w:val="superscript"/>
                <w:lang w:eastAsia="ru-RU"/>
              </w:rPr>
              <w:t>2</w:t>
            </w:r>
            <w:proofErr w:type="gramEnd"/>
            <w:r w:rsidRPr="00452C1D">
              <w:rPr>
                <w:rFonts w:ascii="Times New Roman" w:eastAsia="Times New Roman" w:hAnsi="Times New Roman" w:cs="Times New Roman"/>
                <w:sz w:val="24"/>
                <w:szCs w:val="24"/>
                <w:lang w:eastAsia="ru-RU"/>
              </w:rPr>
              <w:t>: </w:t>
            </w:r>
          </w:p>
        </w:tc>
      </w:tr>
      <w:tr w:rsidR="005C6177" w:rsidRPr="00452C1D" w:rsidTr="00452C1D">
        <w:trPr>
          <w:trHeight w:val="269"/>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Низкой кратности </w:t>
            </w:r>
            <w:proofErr w:type="gramStart"/>
            <w:r w:rsidRPr="00452C1D">
              <w:rPr>
                <w:rFonts w:ascii="Times New Roman" w:eastAsia="Times New Roman" w:hAnsi="Times New Roman" w:cs="Times New Roman"/>
                <w:sz w:val="24"/>
                <w:szCs w:val="24"/>
                <w:lang w:eastAsia="ru-RU"/>
              </w:rPr>
              <w:t>при</w:t>
            </w:r>
            <w:proofErr w:type="gramEnd"/>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I</w:t>
            </w:r>
            <w:r w:rsidRPr="00452C1D">
              <w:rPr>
                <w:rFonts w:ascii="Times New Roman" w:eastAsia="Times New Roman" w:hAnsi="Times New Roman" w:cs="Times New Roman"/>
                <w:sz w:val="24"/>
                <w:szCs w:val="24"/>
                <w:vertAlign w:val="subscript"/>
                <w:lang w:val="en-US" w:eastAsia="ru-RU"/>
              </w:rPr>
              <w:t>s </w:t>
            </w:r>
            <w:r w:rsidRPr="00452C1D">
              <w:rPr>
                <w:rFonts w:ascii="Times New Roman" w:eastAsia="Times New Roman" w:hAnsi="Times New Roman" w:cs="Times New Roman"/>
                <w:sz w:val="24"/>
                <w:szCs w:val="24"/>
                <w:lang w:eastAsia="ru-RU"/>
              </w:rPr>
              <w:t>= 0,1 – 0,15 л/(м</w:t>
            </w:r>
            <w:r w:rsidRPr="00452C1D">
              <w:rPr>
                <w:rFonts w:ascii="Times New Roman" w:eastAsia="Times New Roman" w:hAnsi="Times New Roman" w:cs="Times New Roman"/>
                <w:sz w:val="24"/>
                <w:szCs w:val="24"/>
                <w:vertAlign w:val="superscript"/>
                <w:lang w:eastAsia="ru-RU"/>
              </w:rPr>
              <w:t>2</w:t>
            </w:r>
            <w:r w:rsidRPr="00452C1D">
              <w:rPr>
                <w:rFonts w:ascii="Symbol" w:eastAsia="Times New Roman" w:hAnsi="Symbol" w:cs="Times New Roman"/>
                <w:sz w:val="24"/>
                <w:szCs w:val="24"/>
                <w:lang w:val="en-US" w:eastAsia="ru-RU"/>
              </w:rPr>
              <w:t></w:t>
            </w:r>
            <w:r w:rsidRPr="00452C1D">
              <w:rPr>
                <w:rFonts w:ascii="Times New Roman" w:eastAsia="Times New Roman" w:hAnsi="Times New Roman" w:cs="Times New Roman"/>
                <w:sz w:val="24"/>
                <w:szCs w:val="24"/>
                <w:lang w:eastAsia="ru-RU"/>
              </w:rPr>
              <w:t>с)</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33 - 22</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42 - 27</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42 - 27</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r>
      <w:tr w:rsidR="005C6177" w:rsidRPr="00452C1D" w:rsidTr="00452C1D">
        <w:trPr>
          <w:trHeight w:val="268"/>
        </w:trPr>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 xml:space="preserve">Средней кратности </w:t>
            </w:r>
            <w:proofErr w:type="gramStart"/>
            <w:r w:rsidRPr="00452C1D">
              <w:rPr>
                <w:rFonts w:ascii="Times New Roman" w:eastAsia="Times New Roman" w:hAnsi="Times New Roman" w:cs="Times New Roman"/>
                <w:sz w:val="24"/>
                <w:szCs w:val="24"/>
                <w:lang w:eastAsia="ru-RU"/>
              </w:rPr>
              <w:t>при</w:t>
            </w:r>
            <w:proofErr w:type="gramEnd"/>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I</w:t>
            </w:r>
            <w:r w:rsidRPr="00452C1D">
              <w:rPr>
                <w:rFonts w:ascii="Times New Roman" w:eastAsia="Times New Roman" w:hAnsi="Times New Roman" w:cs="Times New Roman"/>
                <w:sz w:val="24"/>
                <w:szCs w:val="24"/>
                <w:vertAlign w:val="subscript"/>
                <w:lang w:val="en-US" w:eastAsia="ru-RU"/>
              </w:rPr>
              <w:t>s </w:t>
            </w:r>
            <w:r w:rsidRPr="00452C1D">
              <w:rPr>
                <w:rFonts w:ascii="Times New Roman" w:eastAsia="Times New Roman" w:hAnsi="Times New Roman" w:cs="Times New Roman"/>
                <w:sz w:val="24"/>
                <w:szCs w:val="24"/>
                <w:lang w:eastAsia="ru-RU"/>
              </w:rPr>
              <w:t>= 0,05 – 0,08 л/(м</w:t>
            </w:r>
            <w:r w:rsidRPr="00452C1D">
              <w:rPr>
                <w:rFonts w:ascii="Times New Roman" w:eastAsia="Times New Roman" w:hAnsi="Times New Roman" w:cs="Times New Roman"/>
                <w:sz w:val="24"/>
                <w:szCs w:val="24"/>
                <w:vertAlign w:val="superscript"/>
                <w:lang w:eastAsia="ru-RU"/>
              </w:rPr>
              <w:t>2</w:t>
            </w:r>
            <w:r w:rsidRPr="00452C1D">
              <w:rPr>
                <w:rFonts w:ascii="Symbol" w:eastAsia="Times New Roman" w:hAnsi="Symbol" w:cs="Times New Roman"/>
                <w:sz w:val="24"/>
                <w:szCs w:val="24"/>
                <w:lang w:val="en-US" w:eastAsia="ru-RU"/>
              </w:rPr>
              <w:t></w:t>
            </w:r>
            <w:r w:rsidRPr="00452C1D">
              <w:rPr>
                <w:rFonts w:ascii="Times New Roman" w:eastAsia="Times New Roman" w:hAnsi="Times New Roman" w:cs="Times New Roman"/>
                <w:sz w:val="24"/>
                <w:szCs w:val="24"/>
                <w:lang w:eastAsia="ru-RU"/>
              </w:rPr>
              <w:t>с)</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41 - 26</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56 - 35</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 </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56 – 35</w:t>
            </w:r>
          </w:p>
        </w:tc>
      </w:tr>
      <w:tr w:rsidR="005C6177" w:rsidRPr="00452C1D" w:rsidTr="00452C1D">
        <w:trPr>
          <w:trHeight w:val="655"/>
        </w:trPr>
        <w:tc>
          <w:tcPr>
            <w:tcW w:w="0" w:type="auto"/>
            <w:hideMark/>
          </w:tcPr>
          <w:p w:rsidR="00452C1D" w:rsidRPr="00452C1D" w:rsidRDefault="00452C1D" w:rsidP="005C6177">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Возможный объем тушения пеной средней кратности при</w:t>
            </w:r>
            <w:r w:rsidR="005C6177">
              <w:rPr>
                <w:rFonts w:ascii="Times New Roman" w:eastAsia="Times New Roman" w:hAnsi="Times New Roman" w:cs="Times New Roman"/>
                <w:sz w:val="24"/>
                <w:szCs w:val="24"/>
                <w:lang w:eastAsia="ru-RU"/>
              </w:rPr>
              <w:t xml:space="preserve"> </w:t>
            </w:r>
            <w:r w:rsidRPr="00452C1D">
              <w:rPr>
                <w:rFonts w:ascii="Times New Roman" w:eastAsia="Times New Roman" w:hAnsi="Times New Roman" w:cs="Times New Roman"/>
                <w:sz w:val="24"/>
                <w:szCs w:val="24"/>
                <w:lang w:eastAsia="ru-RU"/>
              </w:rPr>
              <w:t> </w:t>
            </w:r>
            <w:proofErr w:type="spellStart"/>
            <w:proofErr w:type="gramStart"/>
            <w:r w:rsidRPr="00452C1D">
              <w:rPr>
                <w:rFonts w:ascii="Times New Roman" w:eastAsia="Times New Roman" w:hAnsi="Times New Roman" w:cs="Times New Roman"/>
                <w:sz w:val="24"/>
                <w:szCs w:val="24"/>
                <w:lang w:eastAsia="ru-RU"/>
              </w:rPr>
              <w:t>К</w:t>
            </w:r>
            <w:r w:rsidRPr="00452C1D">
              <w:rPr>
                <w:rFonts w:ascii="Times New Roman" w:eastAsia="Times New Roman" w:hAnsi="Times New Roman" w:cs="Times New Roman"/>
                <w:sz w:val="24"/>
                <w:szCs w:val="24"/>
                <w:vertAlign w:val="subscript"/>
                <w:lang w:eastAsia="ru-RU"/>
              </w:rPr>
              <w:t>з</w:t>
            </w:r>
            <w:proofErr w:type="spellEnd"/>
            <w:proofErr w:type="gramEnd"/>
            <w:r w:rsidRPr="00452C1D">
              <w:rPr>
                <w:rFonts w:ascii="Times New Roman" w:eastAsia="Times New Roman" w:hAnsi="Times New Roman" w:cs="Times New Roman"/>
                <w:sz w:val="24"/>
                <w:szCs w:val="24"/>
                <w:vertAlign w:val="subscript"/>
                <w:lang w:val="en-US" w:eastAsia="ru-RU"/>
              </w:rPr>
              <w:t> </w:t>
            </w:r>
            <w:r w:rsidRPr="00452C1D">
              <w:rPr>
                <w:rFonts w:ascii="Times New Roman" w:eastAsia="Times New Roman" w:hAnsi="Times New Roman" w:cs="Times New Roman"/>
                <w:sz w:val="24"/>
                <w:szCs w:val="24"/>
                <w:lang w:eastAsia="ru-RU"/>
              </w:rPr>
              <w:t>= 3, м</w:t>
            </w:r>
            <w:r w:rsidRPr="00452C1D">
              <w:rPr>
                <w:rFonts w:ascii="Times New Roman" w:eastAsia="Times New Roman" w:hAnsi="Times New Roman" w:cs="Times New Roman"/>
                <w:sz w:val="24"/>
                <w:szCs w:val="24"/>
                <w:vertAlign w:val="superscript"/>
                <w:lang w:eastAsia="ru-RU"/>
              </w:rPr>
              <w:t>3</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44</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56</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w:t>
            </w:r>
          </w:p>
        </w:tc>
        <w:tc>
          <w:tcPr>
            <w:tcW w:w="0" w:type="auto"/>
            <w:hideMark/>
          </w:tcPr>
          <w:p w:rsidR="00452C1D" w:rsidRPr="00452C1D" w:rsidRDefault="00452C1D" w:rsidP="00452C1D">
            <w:pPr>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val="en-US" w:eastAsia="ru-RU"/>
              </w:rPr>
              <w:t>56</w:t>
            </w:r>
          </w:p>
        </w:tc>
      </w:tr>
    </w:tbl>
    <w:p w:rsidR="00452C1D" w:rsidRPr="00452C1D" w:rsidRDefault="00452C1D" w:rsidP="00452C1D">
      <w:pPr>
        <w:spacing w:line="240" w:lineRule="auto"/>
        <w:ind w:firstLine="284"/>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Примечания: 1. В расчетах приняты стволы</w:t>
      </w:r>
      <w:proofErr w:type="gramStart"/>
      <w:r w:rsidRPr="00452C1D">
        <w:rPr>
          <w:rFonts w:ascii="Times New Roman" w:eastAsia="Times New Roman" w:hAnsi="Times New Roman" w:cs="Times New Roman"/>
          <w:sz w:val="24"/>
          <w:szCs w:val="24"/>
          <w:lang w:eastAsia="ru-RU"/>
        </w:rPr>
        <w:t xml:space="preserve"> Б</w:t>
      </w:r>
      <w:proofErr w:type="gramEnd"/>
      <w:r w:rsidRPr="00452C1D">
        <w:rPr>
          <w:rFonts w:ascii="Times New Roman" w:eastAsia="Times New Roman" w:hAnsi="Times New Roman" w:cs="Times New Roman"/>
          <w:sz w:val="24"/>
          <w:szCs w:val="24"/>
          <w:lang w:eastAsia="ru-RU"/>
        </w:rPr>
        <w:t xml:space="preserve"> с диаметром насадка 13 мм и стволы А с диаметром насадка 19 мм, напор у ствола – 40 м.</w:t>
      </w:r>
    </w:p>
    <w:p w:rsidR="00452C1D" w:rsidRPr="00452C1D" w:rsidRDefault="00452C1D" w:rsidP="00452C1D">
      <w:pPr>
        <w:spacing w:line="240" w:lineRule="auto"/>
        <w:ind w:firstLine="284"/>
        <w:rPr>
          <w:rFonts w:ascii="Times New Roman" w:eastAsia="Times New Roman" w:hAnsi="Times New Roman" w:cs="Times New Roman"/>
          <w:sz w:val="24"/>
          <w:szCs w:val="24"/>
          <w:lang w:eastAsia="ru-RU"/>
        </w:rPr>
      </w:pPr>
      <w:r w:rsidRPr="00452C1D">
        <w:rPr>
          <w:rFonts w:ascii="Times New Roman" w:eastAsia="Times New Roman" w:hAnsi="Times New Roman" w:cs="Times New Roman"/>
          <w:sz w:val="24"/>
          <w:szCs w:val="24"/>
          <w:lang w:eastAsia="ru-RU"/>
        </w:rPr>
        <w:t>2.Для получения пены низкой кратности принят 4 %-</w:t>
      </w:r>
      <w:proofErr w:type="spellStart"/>
      <w:r w:rsidRPr="00452C1D">
        <w:rPr>
          <w:rFonts w:ascii="Times New Roman" w:eastAsia="Times New Roman" w:hAnsi="Times New Roman" w:cs="Times New Roman"/>
          <w:sz w:val="24"/>
          <w:szCs w:val="24"/>
          <w:lang w:eastAsia="ru-RU"/>
        </w:rPr>
        <w:t>ный</w:t>
      </w:r>
      <w:proofErr w:type="spellEnd"/>
      <w:r w:rsidRPr="00452C1D">
        <w:rPr>
          <w:rFonts w:ascii="Times New Roman" w:eastAsia="Times New Roman" w:hAnsi="Times New Roman" w:cs="Times New Roman"/>
          <w:sz w:val="24"/>
          <w:szCs w:val="24"/>
          <w:lang w:eastAsia="ru-RU"/>
        </w:rPr>
        <w:t xml:space="preserve"> раствор пенообразователя ПО-1 в воде, а для пены средней кратности – 6% </w:t>
      </w:r>
      <w:proofErr w:type="spellStart"/>
      <w:r w:rsidRPr="00452C1D">
        <w:rPr>
          <w:rFonts w:ascii="Times New Roman" w:eastAsia="Times New Roman" w:hAnsi="Times New Roman" w:cs="Times New Roman"/>
          <w:sz w:val="24"/>
          <w:szCs w:val="24"/>
          <w:lang w:eastAsia="ru-RU"/>
        </w:rPr>
        <w:t>ный</w:t>
      </w:r>
      <w:proofErr w:type="spellEnd"/>
      <w:r w:rsidRPr="00452C1D">
        <w:rPr>
          <w:rFonts w:ascii="Times New Roman" w:eastAsia="Times New Roman" w:hAnsi="Times New Roman" w:cs="Times New Roman"/>
          <w:sz w:val="24"/>
          <w:szCs w:val="24"/>
          <w:lang w:eastAsia="ru-RU"/>
        </w:rPr>
        <w:t xml:space="preserve"> раствор.</w:t>
      </w:r>
    </w:p>
    <w:p w:rsidR="00452C1D" w:rsidRPr="00D04F30" w:rsidRDefault="00452C1D" w:rsidP="00452C1D">
      <w:pPr>
        <w:pStyle w:val="1"/>
        <w:rPr>
          <w:sz w:val="24"/>
          <w:szCs w:val="24"/>
        </w:rPr>
      </w:pPr>
    </w:p>
    <w:p w:rsidR="000F56B6" w:rsidRPr="000F56B6" w:rsidRDefault="0014351E" w:rsidP="000F56B6">
      <w:pPr>
        <w:spacing w:line="240" w:lineRule="auto"/>
        <w:jc w:val="center"/>
        <w:outlineLvl w:val="1"/>
        <w:rPr>
          <w:rFonts w:ascii="Times New Roman" w:eastAsia="Times New Roman" w:hAnsi="Times New Roman" w:cs="Times New Roman"/>
          <w:b/>
          <w:bCs/>
          <w:color w:val="000000" w:themeColor="text1"/>
          <w:sz w:val="24"/>
          <w:szCs w:val="24"/>
          <w:lang w:eastAsia="ru-RU"/>
        </w:rPr>
      </w:pPr>
      <w:bookmarkStart w:id="0" w:name="_GoBack"/>
      <w:r w:rsidRPr="000F56B6">
        <w:rPr>
          <w:rFonts w:ascii="Times New Roman" w:eastAsia="Times New Roman" w:hAnsi="Times New Roman" w:cs="Times New Roman"/>
          <w:b/>
          <w:bCs/>
          <w:color w:val="000000" w:themeColor="text1"/>
          <w:sz w:val="24"/>
          <w:szCs w:val="24"/>
          <w:lang w:eastAsia="ru-RU"/>
        </w:rPr>
        <w:t>ГАЗ-66 1964 – 99 г.</w:t>
      </w:r>
    </w:p>
    <w:p w:rsidR="00294DDB" w:rsidRDefault="0014351E" w:rsidP="000F56B6">
      <w:pPr>
        <w:spacing w:line="240" w:lineRule="auto"/>
        <w:outlineLvl w:val="1"/>
        <w:rPr>
          <w:color w:val="000000" w:themeColor="text1"/>
          <w:sz w:val="24"/>
          <w:szCs w:val="24"/>
        </w:rPr>
      </w:pPr>
      <w:r>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2F0D75">
        <w:rPr>
          <w:rFonts w:ascii="Times New Roman" w:eastAsia="Times New Roman" w:hAnsi="Times New Roman" w:cs="Times New Roman"/>
          <w:color w:val="000000" w:themeColor="text1"/>
          <w:sz w:val="24"/>
          <w:szCs w:val="24"/>
          <w:lang w:eastAsia="ru-RU"/>
        </w:rPr>
        <w:t xml:space="preserve">ГАЗ-66 – советский грузовой автомобиль с колёсной формулой 4×4; рамной конструкции, </w:t>
      </w:r>
      <w:proofErr w:type="spellStart"/>
      <w:r w:rsidRPr="002F0D75">
        <w:rPr>
          <w:rFonts w:ascii="Times New Roman" w:eastAsia="Times New Roman" w:hAnsi="Times New Roman" w:cs="Times New Roman"/>
          <w:color w:val="000000" w:themeColor="text1"/>
          <w:sz w:val="24"/>
          <w:szCs w:val="24"/>
          <w:lang w:eastAsia="ru-RU"/>
        </w:rPr>
        <w:t>безкапотной</w:t>
      </w:r>
      <w:proofErr w:type="spellEnd"/>
      <w:r w:rsidRPr="002F0D75">
        <w:rPr>
          <w:rFonts w:ascii="Times New Roman" w:eastAsia="Times New Roman" w:hAnsi="Times New Roman" w:cs="Times New Roman"/>
          <w:color w:val="000000" w:themeColor="text1"/>
          <w:sz w:val="24"/>
          <w:szCs w:val="24"/>
          <w:lang w:eastAsia="ru-RU"/>
        </w:rPr>
        <w:t xml:space="preserve"> компоновки; грузоподъёмностью 2 тонны.</w:t>
      </w:r>
    </w:p>
    <w:p w:rsidR="0014351E" w:rsidRPr="002F0D75" w:rsidRDefault="0014351E" w:rsidP="0014351E">
      <w:pPr>
        <w:spacing w:line="240" w:lineRule="auto"/>
        <w:rPr>
          <w:rFonts w:ascii="Times New Roman" w:eastAsia="Times New Roman" w:hAnsi="Times New Roman" w:cs="Times New Roman"/>
          <w:color w:val="000000" w:themeColor="text1"/>
          <w:sz w:val="24"/>
          <w:szCs w:val="24"/>
          <w:lang w:eastAsia="ru-RU"/>
        </w:rPr>
      </w:pPr>
      <w:r>
        <w:rPr>
          <w:color w:val="000000" w:themeColor="text1"/>
          <w:sz w:val="24"/>
          <w:szCs w:val="24"/>
        </w:rPr>
        <w:lastRenderedPageBreak/>
        <w:t xml:space="preserve"> </w:t>
      </w:r>
      <w:r w:rsidRPr="002F0D75">
        <w:rPr>
          <w:rFonts w:ascii="Times New Roman" w:eastAsia="Times New Roman" w:hAnsi="Times New Roman" w:cs="Times New Roman"/>
          <w:color w:val="000000" w:themeColor="text1"/>
          <w:sz w:val="24"/>
          <w:szCs w:val="24"/>
          <w:lang w:eastAsia="ru-RU"/>
        </w:rPr>
        <w:t xml:space="preserve">При разработке нового </w:t>
      </w:r>
      <w:proofErr w:type="spellStart"/>
      <w:r w:rsidRPr="002F0D75">
        <w:rPr>
          <w:rFonts w:ascii="Times New Roman" w:eastAsia="Times New Roman" w:hAnsi="Times New Roman" w:cs="Times New Roman"/>
          <w:color w:val="000000" w:themeColor="text1"/>
          <w:sz w:val="24"/>
          <w:szCs w:val="24"/>
          <w:lang w:eastAsia="ru-RU"/>
        </w:rPr>
        <w:t>полноприводного</w:t>
      </w:r>
      <w:proofErr w:type="spellEnd"/>
      <w:r w:rsidRPr="002F0D75">
        <w:rPr>
          <w:rFonts w:ascii="Times New Roman" w:eastAsia="Times New Roman" w:hAnsi="Times New Roman" w:cs="Times New Roman"/>
          <w:color w:val="000000" w:themeColor="text1"/>
          <w:sz w:val="24"/>
          <w:szCs w:val="24"/>
          <w:lang w:eastAsia="ru-RU"/>
        </w:rPr>
        <w:t xml:space="preserve"> грузовика команда конструкторов Горьковского автозавода опиралась на конструкцию 2-тонного внедорожного грузовика </w:t>
      </w:r>
      <w:r>
        <w:rPr>
          <w:rFonts w:ascii="Times New Roman" w:eastAsia="Times New Roman" w:hAnsi="Times New Roman" w:cs="Times New Roman"/>
          <w:color w:val="000000" w:themeColor="text1"/>
          <w:sz w:val="24"/>
          <w:szCs w:val="24"/>
          <w:lang w:eastAsia="ru-RU"/>
        </w:rPr>
        <w:t xml:space="preserve">ГАЗ-63, выпускавшегося в 1948-68 </w:t>
      </w:r>
      <w:r w:rsidRPr="002F0D75">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xml:space="preserve"> </w:t>
      </w:r>
      <w:r w:rsidRPr="002F0D75">
        <w:rPr>
          <w:rFonts w:ascii="Times New Roman" w:eastAsia="Times New Roman" w:hAnsi="Times New Roman" w:cs="Times New Roman"/>
          <w:color w:val="000000" w:themeColor="text1"/>
          <w:sz w:val="24"/>
          <w:szCs w:val="24"/>
          <w:lang w:eastAsia="ru-RU"/>
        </w:rPr>
        <w:t xml:space="preserve">Однако ГАЗ-66 стал автомобилем совершенно новой конструкции – </w:t>
      </w:r>
      <w:proofErr w:type="spellStart"/>
      <w:r w:rsidRPr="002F0D75">
        <w:rPr>
          <w:rFonts w:ascii="Times New Roman" w:eastAsia="Times New Roman" w:hAnsi="Times New Roman" w:cs="Times New Roman"/>
          <w:color w:val="000000" w:themeColor="text1"/>
          <w:sz w:val="24"/>
          <w:szCs w:val="24"/>
          <w:lang w:eastAsia="ru-RU"/>
        </w:rPr>
        <w:t>бескапотником</w:t>
      </w:r>
      <w:proofErr w:type="spellEnd"/>
      <w:r w:rsidRPr="002F0D75">
        <w:rPr>
          <w:rFonts w:ascii="Times New Roman" w:eastAsia="Times New Roman" w:hAnsi="Times New Roman" w:cs="Times New Roman"/>
          <w:color w:val="000000" w:themeColor="text1"/>
          <w:sz w:val="24"/>
          <w:szCs w:val="24"/>
          <w:lang w:eastAsia="ru-RU"/>
        </w:rPr>
        <w:t xml:space="preserve"> с откидывающейся кабиной.</w:t>
      </w:r>
    </w:p>
    <w:p w:rsidR="0014351E" w:rsidRDefault="0014351E" w:rsidP="0014351E">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2F0D75">
        <w:rPr>
          <w:rFonts w:ascii="Times New Roman" w:eastAsia="Times New Roman" w:hAnsi="Times New Roman" w:cs="Times New Roman"/>
          <w:color w:val="000000" w:themeColor="text1"/>
          <w:sz w:val="24"/>
          <w:szCs w:val="24"/>
          <w:lang w:eastAsia="ru-RU"/>
        </w:rPr>
        <w:t>Первая партия грузовиков ГАЗ-66 была выпущена в 1962 году, а 1 июля 1964 года модель пос</w:t>
      </w:r>
      <w:r>
        <w:rPr>
          <w:rFonts w:ascii="Times New Roman" w:eastAsia="Times New Roman" w:hAnsi="Times New Roman" w:cs="Times New Roman"/>
          <w:color w:val="000000" w:themeColor="text1"/>
          <w:sz w:val="24"/>
          <w:szCs w:val="24"/>
          <w:lang w:eastAsia="ru-RU"/>
        </w:rPr>
        <w:t xml:space="preserve">тупила в серийное производство. </w:t>
      </w:r>
      <w:r w:rsidRPr="005B4F1F">
        <w:rPr>
          <w:rFonts w:ascii="Times New Roman" w:eastAsia="Times New Roman" w:hAnsi="Times New Roman" w:cs="Times New Roman"/>
          <w:color w:val="000000" w:themeColor="text1"/>
          <w:sz w:val="24"/>
          <w:szCs w:val="24"/>
          <w:lang w:eastAsia="ru-RU"/>
        </w:rPr>
        <w:t>Автомобиль мог перевозить 2 тонны груза, имел большой дорожный просвет, подкачку шин и полный привод с использованием самоблокирующихся</w:t>
      </w:r>
      <w:r>
        <w:rPr>
          <w:rFonts w:ascii="Times New Roman" w:eastAsia="Times New Roman" w:hAnsi="Times New Roman" w:cs="Times New Roman"/>
          <w:color w:val="000000" w:themeColor="text1"/>
          <w:sz w:val="24"/>
          <w:szCs w:val="24"/>
          <w:lang w:eastAsia="ru-RU"/>
        </w:rPr>
        <w:t xml:space="preserve"> дифференциалов. Таким образом,</w:t>
      </w:r>
      <w:r w:rsidRPr="005B4F1F">
        <w:rPr>
          <w:rFonts w:ascii="Times New Roman" w:eastAsia="Times New Roman" w:hAnsi="Times New Roman" w:cs="Times New Roman"/>
          <w:color w:val="000000" w:themeColor="text1"/>
          <w:sz w:val="24"/>
          <w:szCs w:val="24"/>
          <w:lang w:eastAsia="ru-RU"/>
        </w:rPr>
        <w:t xml:space="preserve"> обеспечивалась уникальная проходимость. </w:t>
      </w:r>
      <w:r w:rsidRPr="005B4F1F">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 xml:space="preserve"> </w:t>
      </w:r>
      <w:r w:rsidRPr="005B4F1F">
        <w:rPr>
          <w:rFonts w:ascii="Times New Roman" w:eastAsia="Times New Roman" w:hAnsi="Times New Roman" w:cs="Times New Roman"/>
          <w:color w:val="000000" w:themeColor="text1"/>
          <w:sz w:val="24"/>
          <w:szCs w:val="24"/>
          <w:lang w:eastAsia="ru-RU"/>
        </w:rPr>
        <w:t xml:space="preserve">Помимо своих вездеходных качеств, ГАЗ-66 отличался ещё и небывалой прочностью. Дело в том, что при разработке автомобиля основной задачей была транспортировка и возможность сброса  грузовика из самолёта или вертолёта, это и обусловило легендарную </w:t>
      </w:r>
      <w:proofErr w:type="spellStart"/>
      <w:r w:rsidRPr="005B4F1F">
        <w:rPr>
          <w:rFonts w:ascii="Times New Roman" w:eastAsia="Times New Roman" w:hAnsi="Times New Roman" w:cs="Times New Roman"/>
          <w:color w:val="000000" w:themeColor="text1"/>
          <w:sz w:val="24"/>
          <w:szCs w:val="24"/>
          <w:lang w:eastAsia="ru-RU"/>
        </w:rPr>
        <w:t>неубиваем</w:t>
      </w:r>
      <w:r>
        <w:rPr>
          <w:rFonts w:ascii="Times New Roman" w:eastAsia="Times New Roman" w:hAnsi="Times New Roman" w:cs="Times New Roman"/>
          <w:color w:val="000000" w:themeColor="text1"/>
          <w:sz w:val="24"/>
          <w:szCs w:val="24"/>
          <w:lang w:eastAsia="ru-RU"/>
        </w:rPr>
        <w:t>ость</w:t>
      </w:r>
      <w:proofErr w:type="spellEnd"/>
      <w:r w:rsidRPr="005B4F1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32114D">
        <w:rPr>
          <w:rFonts w:ascii="Times New Roman" w:eastAsia="Times New Roman" w:hAnsi="Times New Roman" w:cs="Times New Roman"/>
          <w:color w:val="000000" w:themeColor="text1"/>
          <w:sz w:val="24"/>
          <w:szCs w:val="24"/>
          <w:lang w:eastAsia="ru-RU"/>
        </w:rPr>
        <w:t xml:space="preserve"> </w:t>
      </w:r>
      <w:r w:rsidRPr="002F0D75">
        <w:rPr>
          <w:rFonts w:ascii="Times New Roman" w:eastAsia="Times New Roman" w:hAnsi="Times New Roman" w:cs="Times New Roman"/>
          <w:color w:val="000000" w:themeColor="text1"/>
          <w:sz w:val="24"/>
          <w:szCs w:val="24"/>
          <w:lang w:eastAsia="ru-RU"/>
        </w:rPr>
        <w:t>В 1968 году в устройство машины была также внедрена система централизованного регулирования давления в шинах.</w:t>
      </w:r>
      <w:r>
        <w:rPr>
          <w:rFonts w:ascii="Times New Roman" w:eastAsia="Times New Roman" w:hAnsi="Times New Roman" w:cs="Times New Roman"/>
          <w:color w:val="000000" w:themeColor="text1"/>
          <w:sz w:val="24"/>
          <w:szCs w:val="24"/>
          <w:lang w:eastAsia="ru-RU"/>
        </w:rPr>
        <w:t xml:space="preserve"> </w:t>
      </w:r>
      <w:r w:rsidRPr="002F0D75">
        <w:rPr>
          <w:rFonts w:ascii="Times New Roman" w:eastAsia="Times New Roman" w:hAnsi="Times New Roman" w:cs="Times New Roman"/>
          <w:color w:val="000000" w:themeColor="text1"/>
          <w:sz w:val="24"/>
          <w:szCs w:val="24"/>
          <w:lang w:eastAsia="ru-RU"/>
        </w:rPr>
        <w:t xml:space="preserve">ГАЗ-66 продержался на заводском конвейере, в разных модификациях, вплоть до 1995 года. Тогда ему на смену пришло построенное на той же платформе и снабжённое дизельными двигателями семейство </w:t>
      </w:r>
      <w:proofErr w:type="spellStart"/>
      <w:r w:rsidRPr="002F0D75">
        <w:rPr>
          <w:rFonts w:ascii="Times New Roman" w:eastAsia="Times New Roman" w:hAnsi="Times New Roman" w:cs="Times New Roman"/>
          <w:color w:val="000000" w:themeColor="text1"/>
          <w:sz w:val="24"/>
          <w:szCs w:val="24"/>
          <w:lang w:eastAsia="ru-RU"/>
        </w:rPr>
        <w:t>полноприводных</w:t>
      </w:r>
      <w:proofErr w:type="spellEnd"/>
      <w:r w:rsidRPr="002F0D75">
        <w:rPr>
          <w:rFonts w:ascii="Times New Roman" w:eastAsia="Times New Roman" w:hAnsi="Times New Roman" w:cs="Times New Roman"/>
          <w:color w:val="000000" w:themeColor="text1"/>
          <w:sz w:val="24"/>
          <w:szCs w:val="24"/>
          <w:lang w:eastAsia="ru-RU"/>
        </w:rPr>
        <w:t xml:space="preserve"> машин ГАЗ-3308 «Садко». Самый последний, 965 941-й по счёту, экземпляр ГАЗ-66 сошёл с конвейера Горьковского автозавода ровно в канун 35-летнего юбилея массового производства модели: 1 июля 1999 года. Но это была уже не серийная (конвейерная), а штучная сборка из </w:t>
      </w:r>
      <w:proofErr w:type="gramStart"/>
      <w:r w:rsidRPr="002F0D75">
        <w:rPr>
          <w:rFonts w:ascii="Times New Roman" w:eastAsia="Times New Roman" w:hAnsi="Times New Roman" w:cs="Times New Roman"/>
          <w:color w:val="000000" w:themeColor="text1"/>
          <w:sz w:val="24"/>
          <w:szCs w:val="24"/>
          <w:lang w:eastAsia="ru-RU"/>
        </w:rPr>
        <w:t>оставшихся</w:t>
      </w:r>
      <w:proofErr w:type="gramEnd"/>
      <w:r w:rsidRPr="002F0D75">
        <w:rPr>
          <w:rFonts w:ascii="Times New Roman" w:eastAsia="Times New Roman" w:hAnsi="Times New Roman" w:cs="Times New Roman"/>
          <w:color w:val="000000" w:themeColor="text1"/>
          <w:sz w:val="24"/>
          <w:szCs w:val="24"/>
          <w:lang w:eastAsia="ru-RU"/>
        </w:rPr>
        <w:t xml:space="preserve"> </w:t>
      </w:r>
      <w:proofErr w:type="spellStart"/>
      <w:r w:rsidRPr="002F0D75">
        <w:rPr>
          <w:rFonts w:ascii="Times New Roman" w:eastAsia="Times New Roman" w:hAnsi="Times New Roman" w:cs="Times New Roman"/>
          <w:color w:val="000000" w:themeColor="text1"/>
          <w:sz w:val="24"/>
          <w:szCs w:val="24"/>
          <w:lang w:eastAsia="ru-RU"/>
        </w:rPr>
        <w:t>машинокомплектов</w:t>
      </w:r>
      <w:proofErr w:type="spellEnd"/>
      <w:r w:rsidRPr="002F0D75">
        <w:rPr>
          <w:rFonts w:ascii="Times New Roman" w:eastAsia="Times New Roman" w:hAnsi="Times New Roman" w:cs="Times New Roman"/>
          <w:color w:val="000000" w:themeColor="text1"/>
          <w:sz w:val="24"/>
          <w:szCs w:val="24"/>
          <w:lang w:eastAsia="ru-RU"/>
        </w:rPr>
        <w:t>.</w:t>
      </w:r>
    </w:p>
    <w:bookmarkEnd w:id="0"/>
    <w:p w:rsidR="0014351E" w:rsidRPr="00D04F30" w:rsidRDefault="0014351E" w:rsidP="0014351E">
      <w:pPr>
        <w:pStyle w:val="1"/>
        <w:jc w:val="both"/>
        <w:rPr>
          <w:sz w:val="24"/>
          <w:szCs w:val="24"/>
        </w:rPr>
      </w:pPr>
    </w:p>
    <w:p w:rsidR="006A3E96" w:rsidRPr="00D04F30" w:rsidRDefault="006A3E96" w:rsidP="00452C1D">
      <w:pPr>
        <w:pStyle w:val="2"/>
        <w:rPr>
          <w:sz w:val="24"/>
          <w:szCs w:val="24"/>
        </w:rPr>
      </w:pPr>
    </w:p>
    <w:p w:rsidR="000E5ABB" w:rsidRDefault="000E5ABB" w:rsidP="00452C1D">
      <w:pPr>
        <w:spacing w:line="240" w:lineRule="auto"/>
      </w:pPr>
    </w:p>
    <w:sectPr w:rsidR="000E5ABB" w:rsidSect="0014351E">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26"/>
    <w:rsid w:val="0001356D"/>
    <w:rsid w:val="000607C6"/>
    <w:rsid w:val="000831B8"/>
    <w:rsid w:val="000E5ABB"/>
    <w:rsid w:val="000F56B6"/>
    <w:rsid w:val="00117861"/>
    <w:rsid w:val="00122192"/>
    <w:rsid w:val="0014351E"/>
    <w:rsid w:val="0028185B"/>
    <w:rsid w:val="00294DDB"/>
    <w:rsid w:val="0032114D"/>
    <w:rsid w:val="00452C1D"/>
    <w:rsid w:val="004D36E1"/>
    <w:rsid w:val="0052150E"/>
    <w:rsid w:val="0054599A"/>
    <w:rsid w:val="005C6177"/>
    <w:rsid w:val="006A3E96"/>
    <w:rsid w:val="008D29F0"/>
    <w:rsid w:val="00AD4E26"/>
    <w:rsid w:val="00B12C2F"/>
    <w:rsid w:val="00B93D2C"/>
    <w:rsid w:val="00D9238B"/>
    <w:rsid w:val="00E50EA4"/>
    <w:rsid w:val="00F71C13"/>
    <w:rsid w:val="00F9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F71C13"/>
    <w:pPr>
      <w:widowControl w:val="0"/>
      <w:spacing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F71C13"/>
    <w:rPr>
      <w:rFonts w:ascii="Times New Roman" w:eastAsia="Times New Roman" w:hAnsi="Times New Roman" w:cs="Times New Roman"/>
      <w:sz w:val="28"/>
      <w:szCs w:val="20"/>
      <w:lang w:eastAsia="ru-RU"/>
    </w:rPr>
  </w:style>
  <w:style w:type="paragraph" w:customStyle="1" w:styleId="1">
    <w:name w:val="Обычный1"/>
    <w:rsid w:val="00F71C13"/>
    <w:pPr>
      <w:spacing w:line="240" w:lineRule="auto"/>
    </w:pPr>
    <w:rPr>
      <w:rFonts w:ascii="Times New Roman" w:eastAsia="Times New Roman" w:hAnsi="Times New Roman" w:cs="Times New Roman"/>
      <w:sz w:val="20"/>
      <w:szCs w:val="20"/>
      <w:lang w:eastAsia="ru-RU"/>
    </w:rPr>
  </w:style>
  <w:style w:type="paragraph" w:customStyle="1" w:styleId="iauiue">
    <w:name w:val="iauiue"/>
    <w:basedOn w:val="a"/>
    <w:rsid w:val="00452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2C1D"/>
  </w:style>
  <w:style w:type="table" w:styleId="a3">
    <w:name w:val="Table Grid"/>
    <w:basedOn w:val="a1"/>
    <w:uiPriority w:val="59"/>
    <w:rsid w:val="00452C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43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93D2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F71C13"/>
    <w:pPr>
      <w:widowControl w:val="0"/>
      <w:spacing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F71C13"/>
    <w:rPr>
      <w:rFonts w:ascii="Times New Roman" w:eastAsia="Times New Roman" w:hAnsi="Times New Roman" w:cs="Times New Roman"/>
      <w:sz w:val="28"/>
      <w:szCs w:val="20"/>
      <w:lang w:eastAsia="ru-RU"/>
    </w:rPr>
  </w:style>
  <w:style w:type="paragraph" w:customStyle="1" w:styleId="1">
    <w:name w:val="Обычный1"/>
    <w:rsid w:val="00F71C13"/>
    <w:pPr>
      <w:spacing w:line="240" w:lineRule="auto"/>
    </w:pPr>
    <w:rPr>
      <w:rFonts w:ascii="Times New Roman" w:eastAsia="Times New Roman" w:hAnsi="Times New Roman" w:cs="Times New Roman"/>
      <w:sz w:val="20"/>
      <w:szCs w:val="20"/>
      <w:lang w:eastAsia="ru-RU"/>
    </w:rPr>
  </w:style>
  <w:style w:type="paragraph" w:customStyle="1" w:styleId="iauiue">
    <w:name w:val="iauiue"/>
    <w:basedOn w:val="a"/>
    <w:rsid w:val="00452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2C1D"/>
  </w:style>
  <w:style w:type="table" w:styleId="a3">
    <w:name w:val="Table Grid"/>
    <w:basedOn w:val="a1"/>
    <w:uiPriority w:val="59"/>
    <w:rsid w:val="00452C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43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93D2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82B6-98D4-4D32-A265-B5EB5101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cp:revision>
  <dcterms:created xsi:type="dcterms:W3CDTF">2020-07-23T14:11:00Z</dcterms:created>
  <dcterms:modified xsi:type="dcterms:W3CDTF">2020-07-26T07:28:00Z</dcterms:modified>
</cp:coreProperties>
</file>