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BA" w:rsidRDefault="00B43194" w:rsidP="00F30B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36F91EB" wp14:editId="3A3DA2DD">
            <wp:simplePos x="0" y="0"/>
            <wp:positionH relativeFrom="margin">
              <wp:posOffset>386080</wp:posOffset>
            </wp:positionH>
            <wp:positionV relativeFrom="margin">
              <wp:posOffset>911860</wp:posOffset>
            </wp:positionV>
            <wp:extent cx="5915025" cy="313182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DA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02-458</w:t>
      </w:r>
      <w:r w:rsidR="00F66DA9" w:rsidRPr="00F66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КО-002 поливомоечный автомобиль на шасси ЗиЛ-130-80 4х2 </w:t>
      </w:r>
      <w:proofErr w:type="spellStart"/>
      <w:r w:rsidR="00F66DA9" w:rsidRPr="00F66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ёмк</w:t>
      </w:r>
      <w:proofErr w:type="spellEnd"/>
      <w:r w:rsidR="00F66DA9" w:rsidRPr="00F66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6.5 м3 с плужно-щеточным оборудованием, ширина обработки 2.3/2.5 м, раб</w:t>
      </w:r>
      <w:proofErr w:type="gramStart"/>
      <w:r w:rsidR="00F66DA9" w:rsidRPr="00F66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F66DA9" w:rsidRPr="00F66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F66DA9" w:rsidRPr="00F66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="00F66DA9" w:rsidRPr="00F66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корость 10/20 км/час, полный вес 10.5 </w:t>
      </w:r>
      <w:proofErr w:type="spellStart"/>
      <w:r w:rsidR="00F66DA9" w:rsidRPr="00F66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="00F66DA9" w:rsidRPr="00F66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ЗиЛ-508.10 150 </w:t>
      </w:r>
      <w:proofErr w:type="spellStart"/>
      <w:r w:rsidR="00F66DA9" w:rsidRPr="00F66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="00F66DA9" w:rsidRPr="00F66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трансп. 35 км/час, г. Мценск 1884-86 г.</w:t>
      </w:r>
    </w:p>
    <w:p w:rsidR="001A3339" w:rsidRPr="00F30BBA" w:rsidRDefault="001A3339" w:rsidP="00F30B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339" w:rsidRDefault="005238DD" w:rsidP="00F30B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3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A3339" w:rsidRDefault="001A3339" w:rsidP="00F30B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339" w:rsidRDefault="001A3339" w:rsidP="00F30B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339" w:rsidRDefault="001A3339" w:rsidP="00F30B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339" w:rsidRDefault="001A3339" w:rsidP="00F30B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339" w:rsidRDefault="001A3339" w:rsidP="00F30B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339" w:rsidRDefault="001A3339" w:rsidP="00F30B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339" w:rsidRDefault="001A3339" w:rsidP="00F30B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339" w:rsidRDefault="001A3339" w:rsidP="00F30B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339" w:rsidRDefault="001A3339" w:rsidP="00F30B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339" w:rsidRDefault="001A3339" w:rsidP="00F30B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339" w:rsidRDefault="001A3339" w:rsidP="00F30B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339" w:rsidRDefault="001A3339" w:rsidP="00F30B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339" w:rsidRDefault="001A3339" w:rsidP="00F30B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339" w:rsidRDefault="001A3339" w:rsidP="00F30B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339" w:rsidRDefault="001A3339" w:rsidP="00F30B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339" w:rsidRDefault="001A3339" w:rsidP="00F30B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3339" w:rsidRDefault="001A3339" w:rsidP="00F30B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BBA" w:rsidRPr="00F30BBA" w:rsidRDefault="00F30BBA" w:rsidP="00F30B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середине 80-х годов КО-002 пришла на смену другой массовой поливомоечной маш</w:t>
      </w:r>
      <w:r w:rsidR="00366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ине ПМ-130 на базе автомобиля Зи</w:t>
      </w:r>
      <w:r w:rsidRPr="00F30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Л-130. От предшествующей модели новинка отличалась увеличенной на 500 л ёмкостью цистерны и улучшенными эксплуатационными характеристиками.</w:t>
      </w:r>
    </w:p>
    <w:p w:rsidR="00F30BBA" w:rsidRDefault="00F30BBA" w:rsidP="00F30B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КО-002 комплектовалась зимним (плужно-щеточным) и летним (поливомоечным) оборудованием и применялись для уборки твёрдых дорожных покрытий, а также для поливки зелёных насаждений и участия в тушении пожаров. Кроме того, в военное время, в составе станций обеззараживания техники, поливомоечный автомобиль КО-002 мог использоваться для специальной обработки транспорта (дезактивации, дегазации и дезинфекции) в условиях применения оружия массового поражения.</w:t>
      </w:r>
    </w:p>
    <w:p w:rsidR="00F30BBA" w:rsidRPr="00F30BBA" w:rsidRDefault="00F30BBA" w:rsidP="00F30B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Предприятие-изготовитель: </w:t>
      </w:r>
      <w:proofErr w:type="spellStart"/>
      <w:r w:rsidRPr="00F30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Мценский</w:t>
      </w:r>
      <w:proofErr w:type="spellEnd"/>
      <w:r w:rsidRPr="00F30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завод коммунального машиностроения</w:t>
      </w:r>
    </w:p>
    <w:p w:rsidR="00F30BBA" w:rsidRPr="00F30BBA" w:rsidRDefault="00366C21" w:rsidP="00F30B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Базовое шасси: Зи</w:t>
      </w:r>
      <w:r w:rsidR="00F30BBA" w:rsidRPr="00F30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Л-130-80 (1984–1986 годы)</w:t>
      </w:r>
    </w:p>
    <w:p w:rsidR="00F30BBA" w:rsidRPr="00F30BBA" w:rsidRDefault="00F30BBA" w:rsidP="00F30B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Модификация: КО-002</w:t>
      </w:r>
    </w:p>
    <w:p w:rsidR="00F30BBA" w:rsidRPr="00F30BBA" w:rsidRDefault="00F30BBA" w:rsidP="00F30B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Год начала выпуска: 1984</w:t>
      </w:r>
    </w:p>
    <w:p w:rsidR="00F30BBA" w:rsidRPr="00F30BBA" w:rsidRDefault="00F30BBA" w:rsidP="00F30B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Мощность двигателя: 150 л. </w:t>
      </w:r>
      <w:proofErr w:type="gramStart"/>
      <w:r w:rsidRPr="00F30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F30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30BBA" w:rsidRPr="00F30BBA" w:rsidRDefault="00F30BBA" w:rsidP="00F30B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Вместимость цистерны: 6,5 куб. м</w:t>
      </w:r>
    </w:p>
    <w:p w:rsidR="00F30BBA" w:rsidRDefault="00F30BBA" w:rsidP="00F30B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Транспортная скорость: 35 км/ч</w:t>
      </w:r>
    </w:p>
    <w:p w:rsidR="00F30BBA" w:rsidRPr="00E717DE" w:rsidRDefault="00F30BBA" w:rsidP="00F30BB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BBA" w:rsidRPr="00F45666" w:rsidRDefault="00F30BBA" w:rsidP="00B431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1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техническая характеристика машины КО-002</w:t>
      </w:r>
    </w:p>
    <w:p w:rsidR="00F30BBA" w:rsidRPr="00F30BBA" w:rsidRDefault="00F30BBA" w:rsidP="00F30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Поливомоечная машина КО-002 предназначена для летней и зимней уборки дорожных покрытий. Для работы летом машина оборудована поливомоечным оборудованием, зимой — плужно-щеточным.</w:t>
      </w:r>
    </w:p>
    <w:p w:rsidR="00F30BBA" w:rsidRPr="00F30BBA" w:rsidRDefault="00F30BBA" w:rsidP="007E1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Поливомоечное оборудование</w:t>
      </w:r>
    </w:p>
    <w:p w:rsidR="00F30BBA" w:rsidRPr="00F30BBA" w:rsidRDefault="00F30BBA" w:rsidP="00F30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Вместимость цистерны, л..... 6500</w:t>
      </w:r>
    </w:p>
    <w:p w:rsidR="00F30BBA" w:rsidRPr="00F30BBA" w:rsidRDefault="00F30BBA" w:rsidP="00F30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Ширина обрабатываемой полосы </w:t>
      </w:r>
      <w:proofErr w:type="gramStart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4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мойке до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4566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поливке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</w:t>
      </w:r>
      <w:r w:rsidR="00F4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мойке </w:t>
      </w:r>
      <w:proofErr w:type="spellStart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прилотковой</w:t>
      </w:r>
      <w:proofErr w:type="spellEnd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полосы 1</w:t>
      </w:r>
    </w:p>
    <w:p w:rsidR="00F30BBA" w:rsidRPr="00F30BBA" w:rsidRDefault="00F30BBA" w:rsidP="00F30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воды, л/м</w:t>
      </w:r>
      <w:proofErr w:type="gramStart"/>
      <w:r w:rsidRPr="00F30B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4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мойке до 1</w:t>
      </w:r>
      <w:r w:rsidR="00F4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поливке</w:t>
      </w:r>
      <w:r w:rsidR="00F4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0,2</w:t>
      </w:r>
      <w:r w:rsidR="00F4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мойке </w:t>
      </w:r>
      <w:proofErr w:type="spellStart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прилотковой</w:t>
      </w:r>
      <w:proofErr w:type="spellEnd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полосы 2</w:t>
      </w:r>
    </w:p>
    <w:p w:rsidR="00F30BBA" w:rsidRPr="00F30BBA" w:rsidRDefault="00F30BBA" w:rsidP="00F30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скорость, </w:t>
      </w:r>
      <w:proofErr w:type="gramStart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/ч:</w:t>
      </w:r>
      <w:r w:rsidR="00F4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мойке</w:t>
      </w:r>
      <w:r w:rsidR="007E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20</w:t>
      </w:r>
      <w:r w:rsidR="00F4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поливке до 30</w:t>
      </w:r>
      <w:r w:rsidR="00F4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мойке </w:t>
      </w:r>
      <w:proofErr w:type="spellStart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прилотковой</w:t>
      </w:r>
      <w:proofErr w:type="spellEnd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полосы до 10</w:t>
      </w:r>
    </w:p>
    <w:p w:rsidR="00F30BBA" w:rsidRPr="00F30BBA" w:rsidRDefault="00F30BBA" w:rsidP="00F30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Габариты с поливомоечным оборудованием, </w:t>
      </w:r>
      <w:proofErr w:type="gramStart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E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6800</w:t>
      </w:r>
      <w:r w:rsidR="007E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2500</w:t>
      </w:r>
      <w:r w:rsidR="007E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3000</w:t>
      </w:r>
    </w:p>
    <w:p w:rsidR="00F30BBA" w:rsidRPr="00F30BBA" w:rsidRDefault="00F30BBA" w:rsidP="007E1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Плужно-щеточное оборудование</w:t>
      </w:r>
    </w:p>
    <w:p w:rsidR="00F30BBA" w:rsidRPr="00F30BBA" w:rsidRDefault="00F30BBA" w:rsidP="00F30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Наибольшая высота сдвигаемого снега, </w:t>
      </w:r>
      <w:proofErr w:type="gramStart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</w:t>
      </w:r>
    </w:p>
    <w:p w:rsidR="00F30BBA" w:rsidRPr="00F30BBA" w:rsidRDefault="00F30BBA" w:rsidP="00F30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Ширина обрабатываемой полосы при снегоуборке, </w:t>
      </w:r>
      <w:proofErr w:type="gramStart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E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плугом 2,5</w:t>
      </w:r>
      <w:r w:rsidR="007E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щеткой 2,3</w:t>
      </w:r>
    </w:p>
    <w:p w:rsidR="00F30BBA" w:rsidRPr="00F30BBA" w:rsidRDefault="00F30BBA" w:rsidP="00F30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Транспортная скорость, </w:t>
      </w:r>
      <w:proofErr w:type="gramStart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/ч .... до 35</w:t>
      </w:r>
    </w:p>
    <w:p w:rsidR="00F30BBA" w:rsidRPr="00F30BBA" w:rsidRDefault="00F30BBA" w:rsidP="00F30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Габариты с плужно-щеточным оборудованием, </w:t>
      </w:r>
      <w:proofErr w:type="gramStart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E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7800</w:t>
      </w:r>
      <w:r w:rsidR="007E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3000</w:t>
      </w:r>
      <w:r w:rsidR="007E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r w:rsidR="007E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3000</w:t>
      </w:r>
    </w:p>
    <w:p w:rsidR="00F30BBA" w:rsidRDefault="00F30BBA" w:rsidP="00F30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Базовое шасси</w:t>
      </w:r>
      <w:proofErr w:type="gramStart"/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........ </w:t>
      </w:r>
      <w:proofErr w:type="gramEnd"/>
      <w:r w:rsidR="007E1B93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Л-130-80</w:t>
      </w:r>
    </w:p>
    <w:p w:rsidR="00647AE7" w:rsidRDefault="00647AE7" w:rsidP="00F30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AE7" w:rsidRPr="00E717DE" w:rsidRDefault="00647AE7" w:rsidP="00647AE7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E717DE">
        <w:rPr>
          <w:sz w:val="24"/>
          <w:szCs w:val="24"/>
        </w:rPr>
        <w:t>Технические характеристики ЗиЛ-130</w:t>
      </w:r>
      <w:r>
        <w:rPr>
          <w:sz w:val="24"/>
          <w:szCs w:val="24"/>
        </w:rPr>
        <w:t>-80</w:t>
      </w:r>
    </w:p>
    <w:p w:rsidR="00647AE7" w:rsidRDefault="00647AE7" w:rsidP="00647AE7">
      <w:pPr>
        <w:pStyle w:val="a3"/>
        <w:spacing w:before="0" w:beforeAutospacing="0" w:after="0" w:afterAutospacing="0"/>
      </w:pPr>
      <w:r>
        <w:rPr>
          <w:rStyle w:val="a5"/>
        </w:rPr>
        <w:t xml:space="preserve">Двигатель ЗиЛ-130: </w:t>
      </w:r>
      <w:r>
        <w:t>- ЗиЛ-508.10, объемом 6 л.</w:t>
      </w:r>
      <w:r>
        <w:br/>
        <w:t>- Мощностью: 150 л. с.</w:t>
      </w:r>
      <w:r>
        <w:br/>
        <w:t>- Разгон: до скорости 60 км/ч за 37 секунд</w:t>
      </w:r>
    </w:p>
    <w:p w:rsidR="00647AE7" w:rsidRDefault="00647AE7" w:rsidP="00647AE7">
      <w:pPr>
        <w:pStyle w:val="a3"/>
        <w:spacing w:before="0" w:beforeAutospacing="0" w:after="0" w:afterAutospacing="0"/>
      </w:pPr>
      <w:r>
        <w:rPr>
          <w:rStyle w:val="a5"/>
        </w:rPr>
        <w:t>Коробка передач:</w:t>
      </w:r>
      <w:r>
        <w:t xml:space="preserve"> 5-ступ. с синхронизаторами</w:t>
      </w:r>
      <w:r>
        <w:br/>
      </w:r>
      <w:r>
        <w:rPr>
          <w:rStyle w:val="a5"/>
        </w:rPr>
        <w:t xml:space="preserve">Радиус поворота, </w:t>
      </w:r>
      <w:proofErr w:type="gramStart"/>
      <w:r>
        <w:rPr>
          <w:rStyle w:val="a5"/>
        </w:rPr>
        <w:t>м</w:t>
      </w:r>
      <w:proofErr w:type="gramEnd"/>
      <w:r>
        <w:rPr>
          <w:rStyle w:val="a5"/>
        </w:rPr>
        <w:t>:</w:t>
      </w:r>
      <w:r>
        <w:t xml:space="preserve"> по внешнему колесу - 8,3; габаритный - 8,9</w:t>
      </w:r>
    </w:p>
    <w:p w:rsidR="00647AE7" w:rsidRDefault="00647AE7" w:rsidP="00647AE7">
      <w:pPr>
        <w:pStyle w:val="a3"/>
        <w:spacing w:before="0" w:beforeAutospacing="0" w:after="0" w:afterAutospacing="0"/>
      </w:pPr>
      <w:r>
        <w:rPr>
          <w:rStyle w:val="a5"/>
        </w:rPr>
        <w:t>Максимальная скорость ЗиЛ-130</w:t>
      </w:r>
    </w:p>
    <w:p w:rsidR="00647AE7" w:rsidRDefault="00647AE7" w:rsidP="00647AE7">
      <w:pPr>
        <w:pStyle w:val="a3"/>
        <w:spacing w:before="0" w:beforeAutospacing="0" w:after="0" w:afterAutospacing="0"/>
      </w:pPr>
      <w:r>
        <w:t>- 90 км/ч, а автопоезда — 80 км/ч</w:t>
      </w:r>
    </w:p>
    <w:p w:rsidR="00647AE7" w:rsidRDefault="00647AE7" w:rsidP="00647AE7">
      <w:pPr>
        <w:pStyle w:val="a3"/>
        <w:spacing w:before="0" w:beforeAutospacing="0" w:after="0" w:afterAutospacing="0"/>
      </w:pPr>
      <w:r>
        <w:rPr>
          <w:rStyle w:val="a5"/>
        </w:rPr>
        <w:t>Расход топлива ЗиЛ-130</w:t>
      </w:r>
    </w:p>
    <w:p w:rsidR="00647AE7" w:rsidRDefault="00647AE7" w:rsidP="00647AE7">
      <w:pPr>
        <w:pStyle w:val="a3"/>
        <w:spacing w:before="0" w:beforeAutospacing="0" w:after="0" w:afterAutospacing="0"/>
      </w:pPr>
      <w:r>
        <w:t>- на 100 км при скорости 60 км/ч расход 25,8 л, при скорости 80 км/ч — 32,2 л бензина</w:t>
      </w:r>
    </w:p>
    <w:p w:rsidR="00647AE7" w:rsidRDefault="00647AE7" w:rsidP="00647AE7">
      <w:pPr>
        <w:pStyle w:val="a3"/>
        <w:spacing w:before="0" w:beforeAutospacing="0" w:after="0" w:afterAutospacing="0"/>
      </w:pPr>
      <w:r>
        <w:rPr>
          <w:rStyle w:val="a5"/>
        </w:rPr>
        <w:t xml:space="preserve">Максимальная скорость ЗиЛ-130 </w:t>
      </w:r>
      <w:r>
        <w:t>- 90 км/ч</w:t>
      </w:r>
    </w:p>
    <w:p w:rsidR="00647AE7" w:rsidRDefault="00647AE7" w:rsidP="00647AE7">
      <w:pPr>
        <w:pStyle w:val="a3"/>
        <w:spacing w:before="0" w:beforeAutospacing="0" w:after="0" w:afterAutospacing="0"/>
      </w:pPr>
      <w:r>
        <w:rPr>
          <w:rStyle w:val="a5"/>
        </w:rPr>
        <w:t>Размеры ЗиЛ-130</w:t>
      </w:r>
    </w:p>
    <w:p w:rsidR="00647AE7" w:rsidRDefault="00647AE7" w:rsidP="00647AE7">
      <w:pPr>
        <w:pStyle w:val="a3"/>
        <w:spacing w:before="0" w:beforeAutospacing="0" w:after="0" w:afterAutospacing="0"/>
      </w:pPr>
      <w:proofErr w:type="gramStart"/>
      <w:r>
        <w:t>- Длина: 6675 мм, - Ширина: 2500 мм, - Высота: 2400 мм</w:t>
      </w:r>
      <w:r>
        <w:br/>
        <w:t>- Клиренс: 275 мм</w:t>
      </w:r>
      <w:r>
        <w:br/>
        <w:t>- Колёсная база: 3800 мм</w:t>
      </w:r>
      <w:r>
        <w:br/>
        <w:t>- Колея задняя: 1790 мм, - Колея передняя: 1800 мм</w:t>
      </w:r>
      <w:proofErr w:type="gramEnd"/>
    </w:p>
    <w:p w:rsidR="00647AE7" w:rsidRDefault="00647AE7" w:rsidP="00647AE7">
      <w:pPr>
        <w:pStyle w:val="a3"/>
        <w:spacing w:before="0" w:beforeAutospacing="0" w:after="0" w:afterAutospacing="0"/>
      </w:pPr>
      <w:r>
        <w:rPr>
          <w:rStyle w:val="a5"/>
        </w:rPr>
        <w:t xml:space="preserve">Грузоподъемность ЗиЛ-130 </w:t>
      </w:r>
      <w:r>
        <w:t>- 6000 кг</w:t>
      </w:r>
    </w:p>
    <w:p w:rsidR="00647AE7" w:rsidRDefault="00647AE7" w:rsidP="00647AE7">
      <w:pPr>
        <w:pStyle w:val="a3"/>
        <w:spacing w:before="0" w:beforeAutospacing="0" w:after="0" w:afterAutospacing="0"/>
      </w:pPr>
      <w:r>
        <w:rPr>
          <w:rStyle w:val="a5"/>
        </w:rPr>
        <w:t>Вес ЗиЛ-130</w:t>
      </w:r>
    </w:p>
    <w:p w:rsidR="00647AE7" w:rsidRDefault="00647AE7" w:rsidP="00647AE7">
      <w:pPr>
        <w:pStyle w:val="a3"/>
        <w:spacing w:before="0" w:beforeAutospacing="0" w:after="0" w:afterAutospacing="0"/>
      </w:pPr>
      <w:r>
        <w:t xml:space="preserve">- Снаряженная масса, </w:t>
      </w:r>
      <w:proofErr w:type="gramStart"/>
      <w:r>
        <w:t>кг</w:t>
      </w:r>
      <w:proofErr w:type="gramEnd"/>
      <w:r>
        <w:t>: 4300</w:t>
      </w:r>
      <w:r>
        <w:br/>
        <w:t>- Полная масса, кг: 10500</w:t>
      </w:r>
      <w:r>
        <w:br/>
        <w:t>- Полная масса прицепа, кг: 8000</w:t>
      </w:r>
    </w:p>
    <w:p w:rsidR="00647AE7" w:rsidRDefault="00647AE7" w:rsidP="00647AE7">
      <w:pPr>
        <w:pStyle w:val="a3"/>
        <w:spacing w:before="0" w:beforeAutospacing="0" w:after="0" w:afterAutospacing="0"/>
      </w:pPr>
      <w:r>
        <w:rPr>
          <w:rStyle w:val="a5"/>
        </w:rPr>
        <w:t xml:space="preserve">Объем бака ЗиЛ-130 </w:t>
      </w:r>
      <w:r>
        <w:t>- 175 литров</w:t>
      </w:r>
    </w:p>
    <w:p w:rsidR="00AD7EFC" w:rsidRDefault="00AD7EFC" w:rsidP="00F30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EFC" w:rsidRPr="00AD7EFC" w:rsidRDefault="00AD7EFC" w:rsidP="00AD7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Модификации  ЗиЛ-130  (только базовые и серийные):</w:t>
      </w:r>
    </w:p>
    <w:p w:rsidR="000E5ABB" w:rsidRPr="00C2789A" w:rsidRDefault="00C2789A" w:rsidP="00F30B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· </w:t>
      </w:r>
      <w:r w:rsidR="00E71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Л-130 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(1963-1966) – бортовой автомобиль-тягач (и шасси для специализированных автомобилей) с двигателем </w:t>
      </w:r>
      <w:r w:rsidR="00E717DE">
        <w:rPr>
          <w:rFonts w:ascii="Times New Roman" w:hAnsi="Times New Roman" w:cs="Times New Roman"/>
          <w:color w:val="0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Л-130 мощностью 148 </w:t>
      </w:r>
      <w:proofErr w:type="spellStart"/>
      <w:r w:rsidRPr="00C2789A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., первый серийный вариант. Грузоподъёмность варьировалась в пределах от 4000 до 5500 кг в зависимости от типа дорожного покрытия. Ресурс до капитального ремонта составлял 135 тыс. км. 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· </w:t>
      </w:r>
      <w:r w:rsidR="00E71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Л-130-66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 (1966-1980) – вариант 1966 года. Мощность двигателя увеличена до 150 </w:t>
      </w:r>
      <w:proofErr w:type="spellStart"/>
      <w:r w:rsidRPr="00C2789A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., внедрён ряд усовершенствований конструкции. Грузоподъёмность определена в 5000 кг, ресурс возрос до 200 тыс. км. 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· </w:t>
      </w:r>
      <w:r w:rsidR="00E71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Л-130-76 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>(1977-1981) – вариант 1976 года. Грузоподъёмность увеличена до 6000 кг, ресурс – до 300 тыс. км.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· </w:t>
      </w:r>
      <w:r w:rsidR="00E71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Л-130Н 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>(1977-1986) – вариант 1976 года с повышенным (250 тыс. км) ресурсом двигателя.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· </w:t>
      </w:r>
      <w:r w:rsidR="00E717DE">
        <w:rPr>
          <w:rFonts w:ascii="Times New Roman" w:hAnsi="Times New Roman" w:cs="Times New Roman"/>
          <w:b/>
          <w:bCs/>
          <w:color w:val="C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color w:val="C00000"/>
          <w:sz w:val="24"/>
          <w:szCs w:val="24"/>
        </w:rPr>
        <w:t>Л-130-80</w:t>
      </w:r>
      <w:r w:rsidRPr="00C2789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(1984-1986) – вариант 1980 года. Комплектовался тремя независимыми тормозными системами. 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(Следует отметить, что индексы 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-66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-76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-80 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 применялись для обозначения указанных версий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71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Л-130 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и его модификаций в различной технической и заводской документации и справочниках, но не отражались в торговых наименованиях автомобилей и заводских табличках с указанием их моделей.) 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· </w:t>
      </w:r>
      <w:r w:rsidR="00E71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Л-130В1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 (1964-1986) – седельный тягач (и шасси для </w:t>
      </w:r>
      <w:proofErr w:type="spellStart"/>
      <w:r w:rsidRPr="00C2789A">
        <w:rPr>
          <w:rFonts w:ascii="Times New Roman" w:hAnsi="Times New Roman" w:cs="Times New Roman"/>
          <w:color w:val="000000"/>
          <w:sz w:val="24"/>
          <w:szCs w:val="24"/>
        </w:rPr>
        <w:t>спецавтомобилей</w:t>
      </w:r>
      <w:proofErr w:type="spellEnd"/>
      <w:r w:rsidRPr="00C2789A">
        <w:rPr>
          <w:rFonts w:ascii="Times New Roman" w:hAnsi="Times New Roman" w:cs="Times New Roman"/>
          <w:color w:val="000000"/>
          <w:sz w:val="24"/>
          <w:szCs w:val="24"/>
        </w:rPr>
        <w:t>). Общий вес буксируемого полуприцепа – 10500 кг (для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71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Л-130В1-66 – 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>12400 кг; для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71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Л-130В1-76 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>– 14400 кг).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· </w:t>
      </w:r>
      <w:r w:rsidR="00E71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bookmarkStart w:id="0" w:name="_GoBack"/>
      <w:bookmarkEnd w:id="0"/>
      <w:r w:rsidR="00E71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Л-130Д1 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(1964-1986) – шасси под промышленные самосвалы </w:t>
      </w:r>
      <w:r w:rsidR="00E71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Л-ММЗ-555 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71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Л-ММЗ-4502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 (колёсная база 3300 мм). 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· </w:t>
      </w:r>
      <w:r w:rsidR="00E71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Л-130Г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 (1965-1986) – бортовой (и шасси для </w:t>
      </w:r>
      <w:proofErr w:type="spellStart"/>
      <w:r w:rsidRPr="00C2789A">
        <w:rPr>
          <w:rFonts w:ascii="Times New Roman" w:hAnsi="Times New Roman" w:cs="Times New Roman"/>
          <w:color w:val="000000"/>
          <w:sz w:val="24"/>
          <w:szCs w:val="24"/>
        </w:rPr>
        <w:t>спецавтомобилей</w:t>
      </w:r>
      <w:proofErr w:type="spellEnd"/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2789A">
        <w:rPr>
          <w:rFonts w:ascii="Times New Roman" w:hAnsi="Times New Roman" w:cs="Times New Roman"/>
          <w:color w:val="000000"/>
          <w:sz w:val="24"/>
          <w:szCs w:val="24"/>
        </w:rPr>
        <w:t>длиннобазный</w:t>
      </w:r>
      <w:proofErr w:type="spellEnd"/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 (база 4500 мм). 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· </w:t>
      </w:r>
      <w:r w:rsidR="00E71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Л-130Э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 (1965-1986) – бортовой (и шасси для </w:t>
      </w:r>
      <w:proofErr w:type="spellStart"/>
      <w:r w:rsidRPr="00C2789A">
        <w:rPr>
          <w:rFonts w:ascii="Times New Roman" w:hAnsi="Times New Roman" w:cs="Times New Roman"/>
          <w:color w:val="000000"/>
          <w:sz w:val="24"/>
          <w:szCs w:val="24"/>
        </w:rPr>
        <w:t>спецавтомобилей</w:t>
      </w:r>
      <w:proofErr w:type="spellEnd"/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) грузоподъёмностью 6000 кг, экспортный вариант для стран с умеренным климатом. 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· </w:t>
      </w:r>
      <w:r w:rsidR="00E71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Л-130ГЭ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 (1965-1986) – бортовой (и шасси для </w:t>
      </w:r>
      <w:proofErr w:type="spellStart"/>
      <w:r w:rsidRPr="00C2789A">
        <w:rPr>
          <w:rFonts w:ascii="Times New Roman" w:hAnsi="Times New Roman" w:cs="Times New Roman"/>
          <w:color w:val="000000"/>
          <w:sz w:val="24"/>
          <w:szCs w:val="24"/>
        </w:rPr>
        <w:t>спецавтомобилей</w:t>
      </w:r>
      <w:proofErr w:type="spellEnd"/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2789A">
        <w:rPr>
          <w:rFonts w:ascii="Times New Roman" w:hAnsi="Times New Roman" w:cs="Times New Roman"/>
          <w:color w:val="000000"/>
          <w:sz w:val="24"/>
          <w:szCs w:val="24"/>
        </w:rPr>
        <w:t>длиннобазный</w:t>
      </w:r>
      <w:proofErr w:type="spellEnd"/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, грузоподъёмностью 6000 кг, экспортный вариант для стран с умеренным климатом. 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· </w:t>
      </w:r>
      <w:r w:rsidR="00E71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Л-130В1Э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 (1965-1986) – седельный тягач, экспортный вариант для стран с умеренным климатом. 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· </w:t>
      </w:r>
      <w:r w:rsidR="00E71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Л-130Д1Э 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(1965-1986) – шасси под промышленный самосвал </w:t>
      </w:r>
      <w:r w:rsidR="00E71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Л-ММЗ-555Э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>, экспортный вариант для стран с умеренным климатом.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· </w:t>
      </w:r>
      <w:r w:rsidR="00E71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Л-130Т 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(1965-1986) – бортовой (и шасси для </w:t>
      </w:r>
      <w:proofErr w:type="spellStart"/>
      <w:r w:rsidRPr="00C2789A">
        <w:rPr>
          <w:rFonts w:ascii="Times New Roman" w:hAnsi="Times New Roman" w:cs="Times New Roman"/>
          <w:color w:val="000000"/>
          <w:sz w:val="24"/>
          <w:szCs w:val="24"/>
        </w:rPr>
        <w:t>спецавтомобилей</w:t>
      </w:r>
      <w:proofErr w:type="spellEnd"/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) грузоподъёмностью 6000 кг, экспортный вариант для стран с тропическим климатом. 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· </w:t>
      </w:r>
      <w:r w:rsidR="00E71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Л-130ГТ 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(1965-1986) – бортовой (и шасси для </w:t>
      </w:r>
      <w:proofErr w:type="spellStart"/>
      <w:r w:rsidRPr="00C2789A">
        <w:rPr>
          <w:rFonts w:ascii="Times New Roman" w:hAnsi="Times New Roman" w:cs="Times New Roman"/>
          <w:color w:val="000000"/>
          <w:sz w:val="24"/>
          <w:szCs w:val="24"/>
        </w:rPr>
        <w:t>спецавтомобилей</w:t>
      </w:r>
      <w:proofErr w:type="spellEnd"/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2789A">
        <w:rPr>
          <w:rFonts w:ascii="Times New Roman" w:hAnsi="Times New Roman" w:cs="Times New Roman"/>
          <w:color w:val="000000"/>
          <w:sz w:val="24"/>
          <w:szCs w:val="24"/>
        </w:rPr>
        <w:t>длиннобазный</w:t>
      </w:r>
      <w:proofErr w:type="spellEnd"/>
      <w:r w:rsidRPr="00C2789A">
        <w:rPr>
          <w:rFonts w:ascii="Times New Roman" w:hAnsi="Times New Roman" w:cs="Times New Roman"/>
          <w:color w:val="000000"/>
          <w:sz w:val="24"/>
          <w:szCs w:val="24"/>
        </w:rPr>
        <w:t>, грузоподъёмностью 6000 кг, экспортный вариант для стран с тропическим климатом.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· </w:t>
      </w:r>
      <w:r w:rsidR="00E71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Л-130В1Т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 (1965-1986) – седельный тягач, экспортный вариант для стран с тропическим климатом.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· </w:t>
      </w:r>
      <w:r w:rsidR="00E71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Л-130Д1Т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 (1965-1986) – шасси под промышленный самосвал </w:t>
      </w:r>
      <w:r w:rsidR="00E71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Л-ММЗ-555Т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>, экспортный вариант для стран с тропическим климатом.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· </w:t>
      </w:r>
      <w:proofErr w:type="gramStart"/>
      <w:r w:rsidR="00E71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Л-136И 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(1965-1986) – бортовой (и шасси для </w:t>
      </w:r>
      <w:proofErr w:type="spellStart"/>
      <w:r w:rsidRPr="00C2789A">
        <w:rPr>
          <w:rFonts w:ascii="Times New Roman" w:hAnsi="Times New Roman" w:cs="Times New Roman"/>
          <w:color w:val="000000"/>
          <w:sz w:val="24"/>
          <w:szCs w:val="24"/>
        </w:rPr>
        <w:t>спецавтомобилей</w:t>
      </w:r>
      <w:proofErr w:type="spellEnd"/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) грузоподъёмностью 5000 кг, экспортный вариант с дизельным двигателем </w:t>
      </w:r>
      <w:proofErr w:type="spellStart"/>
      <w:r w:rsidRPr="00C2789A">
        <w:rPr>
          <w:rFonts w:ascii="Times New Roman" w:hAnsi="Times New Roman" w:cs="Times New Roman"/>
          <w:color w:val="000000"/>
          <w:sz w:val="24"/>
          <w:szCs w:val="24"/>
        </w:rPr>
        <w:t>Perkins</w:t>
      </w:r>
      <w:proofErr w:type="spellEnd"/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 6.354 мощностью 112-120 </w:t>
      </w:r>
      <w:proofErr w:type="spellStart"/>
      <w:r w:rsidRPr="00C2789A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· </w:t>
      </w:r>
      <w:r w:rsidR="00E71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Л-136ИГ 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(1965-1986) – бортовой (и шасси для </w:t>
      </w:r>
      <w:proofErr w:type="spellStart"/>
      <w:r w:rsidRPr="00C2789A">
        <w:rPr>
          <w:rFonts w:ascii="Times New Roman" w:hAnsi="Times New Roman" w:cs="Times New Roman"/>
          <w:color w:val="000000"/>
          <w:sz w:val="24"/>
          <w:szCs w:val="24"/>
        </w:rPr>
        <w:t>спецавтомобилей</w:t>
      </w:r>
      <w:proofErr w:type="spellEnd"/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2789A">
        <w:rPr>
          <w:rFonts w:ascii="Times New Roman" w:hAnsi="Times New Roman" w:cs="Times New Roman"/>
          <w:color w:val="000000"/>
          <w:sz w:val="24"/>
          <w:szCs w:val="24"/>
        </w:rPr>
        <w:t>длиннобазный</w:t>
      </w:r>
      <w:proofErr w:type="spellEnd"/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 (база 4500 мм), грузоподъёмностью 5000 кг, экспортный вариант с дизельным двигателем </w:t>
      </w:r>
      <w:proofErr w:type="spellStart"/>
      <w:r w:rsidRPr="00C2789A">
        <w:rPr>
          <w:rFonts w:ascii="Times New Roman" w:hAnsi="Times New Roman" w:cs="Times New Roman"/>
          <w:color w:val="000000"/>
          <w:sz w:val="24"/>
          <w:szCs w:val="24"/>
        </w:rPr>
        <w:t>Perkins</w:t>
      </w:r>
      <w:proofErr w:type="spellEnd"/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 6.354 мощностью 112-120 </w:t>
      </w:r>
      <w:proofErr w:type="spellStart"/>
      <w:r w:rsidRPr="00C2789A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C2789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· </w:t>
      </w:r>
      <w:r w:rsidR="00E71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Л-136ИВ1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 (1965-1986) – седельный тягач, экспортный вариант с дизельным двигателем </w:t>
      </w:r>
      <w:proofErr w:type="spellStart"/>
      <w:r w:rsidRPr="00C2789A">
        <w:rPr>
          <w:rFonts w:ascii="Times New Roman" w:hAnsi="Times New Roman" w:cs="Times New Roman"/>
          <w:color w:val="000000"/>
          <w:sz w:val="24"/>
          <w:szCs w:val="24"/>
        </w:rPr>
        <w:t>Perkins</w:t>
      </w:r>
      <w:proofErr w:type="spellEnd"/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 6.354 мощностью 112-120 </w:t>
      </w:r>
      <w:proofErr w:type="spellStart"/>
      <w:r w:rsidRPr="00C2789A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C2789A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spellEnd"/>
      <w:r w:rsidRPr="00C2789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· </w:t>
      </w:r>
      <w:r w:rsidR="00E71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Л-136ИД1 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(1965-1986) – шасси под промышленный самосвал, экспортный вариант с дизельным двигателем </w:t>
      </w:r>
      <w:proofErr w:type="spellStart"/>
      <w:r w:rsidRPr="00C2789A">
        <w:rPr>
          <w:rFonts w:ascii="Times New Roman" w:hAnsi="Times New Roman" w:cs="Times New Roman"/>
          <w:color w:val="000000"/>
          <w:sz w:val="24"/>
          <w:szCs w:val="24"/>
        </w:rPr>
        <w:t>Perkins</w:t>
      </w:r>
      <w:proofErr w:type="spellEnd"/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 6.354 мощностью 112-120 </w:t>
      </w:r>
      <w:proofErr w:type="spellStart"/>
      <w:r w:rsidRPr="00C2789A">
        <w:rPr>
          <w:rFonts w:ascii="Times New Roman" w:hAnsi="Times New Roman" w:cs="Times New Roman"/>
          <w:color w:val="000000"/>
          <w:sz w:val="24"/>
          <w:szCs w:val="24"/>
        </w:rPr>
        <w:t>л.</w:t>
      </w:r>
      <w:proofErr w:type="gramStart"/>
      <w:r w:rsidRPr="00C2789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spellEnd"/>
      <w:proofErr w:type="gramEnd"/>
      <w:r w:rsidRPr="00C2789A">
        <w:rPr>
          <w:rFonts w:ascii="Times New Roman" w:hAnsi="Times New Roman" w:cs="Times New Roman"/>
          <w:color w:val="000000"/>
          <w:sz w:val="24"/>
          <w:szCs w:val="24"/>
        </w:rPr>
        <w:t>. (</w:t>
      </w:r>
      <w:proofErr w:type="gramStart"/>
      <w:r w:rsidRPr="00C2789A">
        <w:rPr>
          <w:rFonts w:ascii="Times New Roman" w:hAnsi="Times New Roman" w:cs="Times New Roman"/>
          <w:color w:val="000000"/>
          <w:sz w:val="24"/>
          <w:szCs w:val="24"/>
        </w:rPr>
        <w:t>колёсная</w:t>
      </w:r>
      <w:proofErr w:type="gramEnd"/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 база 3300 мм).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· </w:t>
      </w:r>
      <w:r w:rsidR="00E71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Л-130Е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 (1966-1981) – шасси для специализированных автомобилей с экранированным электрооборудованием. 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· </w:t>
      </w:r>
      <w:r w:rsidR="00E71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Л-130ЕЭ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 (1966-1981) – шасси для специализированных автомобилей с экранированным электрооборудованием, экспортный вариант для стран с умеренным климатом. 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· </w:t>
      </w:r>
      <w:r w:rsidR="00E71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Л-130ЕТ 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(1966-1981) – шасси для специализированных автомобилей с экранированным электрооборудованием, экспортный вариант для стран с тропическим климатом. 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·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1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Л-130ГЕ 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(1966-1981) – </w:t>
      </w:r>
      <w:proofErr w:type="spellStart"/>
      <w:r w:rsidRPr="00C2789A">
        <w:rPr>
          <w:rFonts w:ascii="Times New Roman" w:hAnsi="Times New Roman" w:cs="Times New Roman"/>
          <w:color w:val="000000"/>
          <w:sz w:val="24"/>
          <w:szCs w:val="24"/>
        </w:rPr>
        <w:t>длиннобазное</w:t>
      </w:r>
      <w:proofErr w:type="spellEnd"/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 шасси для специализированных автомобилей с экранированным электрооборудованием.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·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1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Л-130ГЕЭ 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(1966-1981) – </w:t>
      </w:r>
      <w:proofErr w:type="spellStart"/>
      <w:r w:rsidRPr="00C2789A">
        <w:rPr>
          <w:rFonts w:ascii="Times New Roman" w:hAnsi="Times New Roman" w:cs="Times New Roman"/>
          <w:color w:val="000000"/>
          <w:sz w:val="24"/>
          <w:szCs w:val="24"/>
        </w:rPr>
        <w:t>длиннобазное</w:t>
      </w:r>
      <w:proofErr w:type="spellEnd"/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 шасси для специализированных автомобилей с экранированным электрооборудованием, экспортный вариант для стран с умеренным климатом.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·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17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Л-130ГЕТ </w:t>
      </w:r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(1966-1981) – </w:t>
      </w:r>
      <w:proofErr w:type="spellStart"/>
      <w:r w:rsidRPr="00C2789A">
        <w:rPr>
          <w:rFonts w:ascii="Times New Roman" w:hAnsi="Times New Roman" w:cs="Times New Roman"/>
          <w:color w:val="000000"/>
          <w:sz w:val="24"/>
          <w:szCs w:val="24"/>
        </w:rPr>
        <w:t>длиннобазное</w:t>
      </w:r>
      <w:proofErr w:type="spellEnd"/>
      <w:r w:rsidRPr="00C2789A">
        <w:rPr>
          <w:rFonts w:ascii="Times New Roman" w:hAnsi="Times New Roman" w:cs="Times New Roman"/>
          <w:color w:val="000000"/>
          <w:sz w:val="24"/>
          <w:szCs w:val="24"/>
        </w:rPr>
        <w:t xml:space="preserve"> шасси для специализированных автомобилей с экранированным электрооборудованием, экспортный вариант для стран с тропическим климатом. </w:t>
      </w:r>
      <w:r w:rsidRPr="00C2789A">
        <w:rPr>
          <w:rFonts w:ascii="Times New Roman" w:hAnsi="Times New Roman" w:cs="Times New Roman"/>
          <w:sz w:val="24"/>
          <w:szCs w:val="24"/>
        </w:rPr>
        <w:br/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t>·</w:t>
      </w:r>
      <w:r w:rsidRPr="00C2789A">
        <w:rPr>
          <w:rFonts w:ascii="Times New Roman" w:hAnsi="Times New Roman" w:cs="Times New Roman"/>
          <w:sz w:val="24"/>
          <w:szCs w:val="24"/>
        </w:rPr>
        <w:t xml:space="preserve"> </w:t>
      </w:r>
      <w:r w:rsidR="00E717DE">
        <w:rPr>
          <w:rFonts w:ascii="Times New Roman" w:hAnsi="Times New Roman" w:cs="Times New Roman"/>
          <w:b/>
          <w:bCs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t>Л-130Д2</w:t>
      </w:r>
      <w:r w:rsidRPr="00C2789A">
        <w:rPr>
          <w:rFonts w:ascii="Times New Roman" w:hAnsi="Times New Roman" w:cs="Times New Roman"/>
          <w:sz w:val="24"/>
          <w:szCs w:val="24"/>
        </w:rPr>
        <w:t xml:space="preserve"> (1967-1986) – шасси, оборудованное комбинированным тормозным краном, тягово-сцепным устройством, </w:t>
      </w:r>
      <w:proofErr w:type="spellStart"/>
      <w:r w:rsidRPr="00C2789A">
        <w:rPr>
          <w:rFonts w:ascii="Times New Roman" w:hAnsi="Times New Roman" w:cs="Times New Roman"/>
          <w:sz w:val="24"/>
          <w:szCs w:val="24"/>
        </w:rPr>
        <w:t>пневм</w:t>
      </w:r>
      <w:proofErr w:type="gramStart"/>
      <w:r w:rsidRPr="00C2789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2789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278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789A">
        <w:rPr>
          <w:rFonts w:ascii="Times New Roman" w:hAnsi="Times New Roman" w:cs="Times New Roman"/>
          <w:sz w:val="24"/>
          <w:szCs w:val="24"/>
        </w:rPr>
        <w:t>электровыводами</w:t>
      </w:r>
      <w:proofErr w:type="spellEnd"/>
      <w:r w:rsidRPr="00C2789A">
        <w:rPr>
          <w:rFonts w:ascii="Times New Roman" w:hAnsi="Times New Roman" w:cs="Times New Roman"/>
          <w:sz w:val="24"/>
          <w:szCs w:val="24"/>
        </w:rPr>
        <w:t xml:space="preserve"> для подключения тормозной системы и электроприборов прицепа, под промышленные самосвалы-тягачи </w:t>
      </w:r>
      <w:r w:rsidR="00E717DE">
        <w:rPr>
          <w:rFonts w:ascii="Times New Roman" w:hAnsi="Times New Roman" w:cs="Times New Roman"/>
          <w:b/>
          <w:bCs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t>Л-ММЗ-555А</w:t>
      </w:r>
      <w:r w:rsidRPr="00C2789A">
        <w:rPr>
          <w:rFonts w:ascii="Times New Roman" w:hAnsi="Times New Roman" w:cs="Times New Roman"/>
          <w:sz w:val="24"/>
          <w:szCs w:val="24"/>
        </w:rPr>
        <w:t xml:space="preserve"> и </w:t>
      </w:r>
      <w:r w:rsidR="00E717DE">
        <w:rPr>
          <w:rFonts w:ascii="Times New Roman" w:hAnsi="Times New Roman" w:cs="Times New Roman"/>
          <w:b/>
          <w:bCs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t>Л-ММЗ-45022</w:t>
      </w:r>
      <w:r w:rsidRPr="00C2789A">
        <w:rPr>
          <w:rFonts w:ascii="Times New Roman" w:hAnsi="Times New Roman" w:cs="Times New Roman"/>
          <w:sz w:val="24"/>
          <w:szCs w:val="24"/>
        </w:rPr>
        <w:t xml:space="preserve"> (колёсная база 3300 мм).</w:t>
      </w:r>
      <w:r w:rsidRPr="00C2789A">
        <w:rPr>
          <w:rFonts w:ascii="Times New Roman" w:hAnsi="Times New Roman" w:cs="Times New Roman"/>
          <w:sz w:val="24"/>
          <w:szCs w:val="24"/>
        </w:rPr>
        <w:br/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t>·</w:t>
      </w:r>
      <w:r w:rsidRPr="00C2789A">
        <w:rPr>
          <w:rFonts w:ascii="Times New Roman" w:hAnsi="Times New Roman" w:cs="Times New Roman"/>
          <w:sz w:val="24"/>
          <w:szCs w:val="24"/>
        </w:rPr>
        <w:t xml:space="preserve"> </w:t>
      </w:r>
      <w:r w:rsidR="00E717DE">
        <w:rPr>
          <w:rFonts w:ascii="Times New Roman" w:hAnsi="Times New Roman" w:cs="Times New Roman"/>
          <w:b/>
          <w:bCs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t xml:space="preserve">Л-130Б2 </w:t>
      </w:r>
      <w:r w:rsidRPr="00C2789A">
        <w:rPr>
          <w:rFonts w:ascii="Times New Roman" w:hAnsi="Times New Roman" w:cs="Times New Roman"/>
          <w:sz w:val="24"/>
          <w:szCs w:val="24"/>
        </w:rPr>
        <w:t xml:space="preserve">(1972-1986) – шасси, оборудованное комбинированным тормозным краном, тягово-сцепным устройством, </w:t>
      </w:r>
      <w:proofErr w:type="spellStart"/>
      <w:r w:rsidRPr="00C2789A">
        <w:rPr>
          <w:rFonts w:ascii="Times New Roman" w:hAnsi="Times New Roman" w:cs="Times New Roman"/>
          <w:sz w:val="24"/>
          <w:szCs w:val="24"/>
        </w:rPr>
        <w:t>пневм</w:t>
      </w:r>
      <w:proofErr w:type="gramStart"/>
      <w:r w:rsidRPr="00C2789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2789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278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789A">
        <w:rPr>
          <w:rFonts w:ascii="Times New Roman" w:hAnsi="Times New Roman" w:cs="Times New Roman"/>
          <w:sz w:val="24"/>
          <w:szCs w:val="24"/>
        </w:rPr>
        <w:t>электровыводами</w:t>
      </w:r>
      <w:proofErr w:type="spellEnd"/>
      <w:r w:rsidRPr="00C2789A">
        <w:rPr>
          <w:rFonts w:ascii="Times New Roman" w:hAnsi="Times New Roman" w:cs="Times New Roman"/>
          <w:sz w:val="24"/>
          <w:szCs w:val="24"/>
        </w:rPr>
        <w:t xml:space="preserve"> для подключения тормозной системы и электроприборов прицепа, под сельскохозяйственные самосвалы-тягачи </w:t>
      </w:r>
      <w:r w:rsidR="00E717DE">
        <w:rPr>
          <w:rFonts w:ascii="Times New Roman" w:hAnsi="Times New Roman" w:cs="Times New Roman"/>
          <w:b/>
          <w:bCs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t>Л-ММЗ-554</w:t>
      </w:r>
      <w:r w:rsidRPr="00C2789A">
        <w:rPr>
          <w:rFonts w:ascii="Times New Roman" w:hAnsi="Times New Roman" w:cs="Times New Roman"/>
          <w:sz w:val="24"/>
          <w:szCs w:val="24"/>
        </w:rPr>
        <w:t xml:space="preserve"> и </w:t>
      </w:r>
      <w:r w:rsidR="00E717DE">
        <w:rPr>
          <w:rFonts w:ascii="Times New Roman" w:hAnsi="Times New Roman" w:cs="Times New Roman"/>
          <w:b/>
          <w:bCs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t>Л-ММЗ-554М</w:t>
      </w:r>
      <w:r w:rsidRPr="00C2789A">
        <w:rPr>
          <w:rFonts w:ascii="Times New Roman" w:hAnsi="Times New Roman" w:cs="Times New Roman"/>
          <w:sz w:val="24"/>
          <w:szCs w:val="24"/>
        </w:rPr>
        <w:t xml:space="preserve"> (колёсная база 3800 мм). </w:t>
      </w:r>
      <w:r w:rsidRPr="00C2789A">
        <w:rPr>
          <w:rFonts w:ascii="Times New Roman" w:hAnsi="Times New Roman" w:cs="Times New Roman"/>
          <w:sz w:val="24"/>
          <w:szCs w:val="24"/>
        </w:rPr>
        <w:br/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="00E717DE">
        <w:rPr>
          <w:rFonts w:ascii="Times New Roman" w:hAnsi="Times New Roman" w:cs="Times New Roman"/>
          <w:b/>
          <w:bCs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t>Л-130С</w:t>
      </w:r>
      <w:r w:rsidRPr="00C2789A">
        <w:rPr>
          <w:rFonts w:ascii="Times New Roman" w:hAnsi="Times New Roman" w:cs="Times New Roman"/>
          <w:sz w:val="24"/>
          <w:szCs w:val="24"/>
        </w:rPr>
        <w:t xml:space="preserve"> (1974-1986) – </w:t>
      </w:r>
      <w:proofErr w:type="gramStart"/>
      <w:r w:rsidRPr="00C2789A">
        <w:rPr>
          <w:rFonts w:ascii="Times New Roman" w:hAnsi="Times New Roman" w:cs="Times New Roman"/>
          <w:sz w:val="24"/>
          <w:szCs w:val="24"/>
        </w:rPr>
        <w:t>бортовой</w:t>
      </w:r>
      <w:proofErr w:type="gramEnd"/>
      <w:r w:rsidRPr="00C2789A">
        <w:rPr>
          <w:rFonts w:ascii="Times New Roman" w:hAnsi="Times New Roman" w:cs="Times New Roman"/>
          <w:sz w:val="24"/>
          <w:szCs w:val="24"/>
        </w:rPr>
        <w:t xml:space="preserve"> (и шасси для </w:t>
      </w:r>
      <w:proofErr w:type="spellStart"/>
      <w:r w:rsidRPr="00C2789A">
        <w:rPr>
          <w:rFonts w:ascii="Times New Roman" w:hAnsi="Times New Roman" w:cs="Times New Roman"/>
          <w:sz w:val="24"/>
          <w:szCs w:val="24"/>
        </w:rPr>
        <w:t>спецавтомобилей</w:t>
      </w:r>
      <w:proofErr w:type="spellEnd"/>
      <w:r w:rsidRPr="00C2789A">
        <w:rPr>
          <w:rFonts w:ascii="Times New Roman" w:hAnsi="Times New Roman" w:cs="Times New Roman"/>
          <w:sz w:val="24"/>
          <w:szCs w:val="24"/>
        </w:rPr>
        <w:t xml:space="preserve">), для районов Крайнего Севера. Выпускался Читинским автосборочным заводом. </w:t>
      </w:r>
      <w:r w:rsidRPr="00C2789A">
        <w:rPr>
          <w:rFonts w:ascii="Times New Roman" w:hAnsi="Times New Roman" w:cs="Times New Roman"/>
          <w:sz w:val="24"/>
          <w:szCs w:val="24"/>
        </w:rPr>
        <w:br/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lastRenderedPageBreak/>
        <w:t>·</w:t>
      </w:r>
      <w:r w:rsidRPr="00C2789A">
        <w:rPr>
          <w:rFonts w:ascii="Times New Roman" w:hAnsi="Times New Roman" w:cs="Times New Roman"/>
          <w:sz w:val="24"/>
          <w:szCs w:val="24"/>
        </w:rPr>
        <w:t xml:space="preserve"> </w:t>
      </w:r>
      <w:r w:rsidR="00E717DE">
        <w:rPr>
          <w:rFonts w:ascii="Times New Roman" w:hAnsi="Times New Roman" w:cs="Times New Roman"/>
          <w:b/>
          <w:bCs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t>Л-130АН</w:t>
      </w:r>
      <w:r w:rsidRPr="00C2789A">
        <w:rPr>
          <w:rFonts w:ascii="Times New Roman" w:hAnsi="Times New Roman" w:cs="Times New Roman"/>
          <w:sz w:val="24"/>
          <w:szCs w:val="24"/>
        </w:rPr>
        <w:t xml:space="preserve"> (1974-1986) – шасси для специализированных автомобилей с двигателем </w:t>
      </w:r>
      <w:r w:rsidR="00E717DE">
        <w:rPr>
          <w:rFonts w:ascii="Times New Roman" w:hAnsi="Times New Roman" w:cs="Times New Roman"/>
          <w:sz w:val="24"/>
          <w:szCs w:val="24"/>
        </w:rPr>
        <w:t>Зи</w:t>
      </w:r>
      <w:r w:rsidRPr="00C2789A">
        <w:rPr>
          <w:rFonts w:ascii="Times New Roman" w:hAnsi="Times New Roman" w:cs="Times New Roman"/>
          <w:sz w:val="24"/>
          <w:szCs w:val="24"/>
        </w:rPr>
        <w:t xml:space="preserve">Л-157Д мощностью 110 </w:t>
      </w:r>
      <w:proofErr w:type="spellStart"/>
      <w:r w:rsidRPr="00C2789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C2789A">
        <w:rPr>
          <w:rFonts w:ascii="Times New Roman" w:hAnsi="Times New Roman" w:cs="Times New Roman"/>
          <w:sz w:val="24"/>
          <w:szCs w:val="24"/>
        </w:rPr>
        <w:t xml:space="preserve">. </w:t>
      </w:r>
      <w:r w:rsidRPr="00C2789A">
        <w:rPr>
          <w:rFonts w:ascii="Times New Roman" w:hAnsi="Times New Roman" w:cs="Times New Roman"/>
          <w:sz w:val="24"/>
          <w:szCs w:val="24"/>
        </w:rPr>
        <w:br/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t>·</w:t>
      </w:r>
      <w:r w:rsidRPr="00C2789A">
        <w:rPr>
          <w:rFonts w:ascii="Times New Roman" w:hAnsi="Times New Roman" w:cs="Times New Roman"/>
          <w:sz w:val="24"/>
          <w:szCs w:val="24"/>
        </w:rPr>
        <w:t xml:space="preserve"> </w:t>
      </w:r>
      <w:r w:rsidR="00E717DE">
        <w:rPr>
          <w:rFonts w:ascii="Times New Roman" w:hAnsi="Times New Roman" w:cs="Times New Roman"/>
          <w:b/>
          <w:bCs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t>Л-130К</w:t>
      </w:r>
      <w:r w:rsidRPr="00C2789A">
        <w:rPr>
          <w:rFonts w:ascii="Times New Roman" w:hAnsi="Times New Roman" w:cs="Times New Roman"/>
          <w:sz w:val="24"/>
          <w:szCs w:val="24"/>
        </w:rPr>
        <w:t xml:space="preserve"> (1974-1986) – шасси с двигателем </w:t>
      </w:r>
      <w:r w:rsidR="00E717DE">
        <w:rPr>
          <w:rFonts w:ascii="Times New Roman" w:hAnsi="Times New Roman" w:cs="Times New Roman"/>
          <w:sz w:val="24"/>
          <w:szCs w:val="24"/>
        </w:rPr>
        <w:t>Зи</w:t>
      </w:r>
      <w:r w:rsidRPr="00C2789A">
        <w:rPr>
          <w:rFonts w:ascii="Times New Roman" w:hAnsi="Times New Roman" w:cs="Times New Roman"/>
          <w:sz w:val="24"/>
          <w:szCs w:val="24"/>
        </w:rPr>
        <w:t xml:space="preserve">Л-157Д мощностью 110 </w:t>
      </w:r>
      <w:proofErr w:type="spellStart"/>
      <w:r w:rsidRPr="00C2789A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C2789A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C2789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C2789A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C2789A">
        <w:rPr>
          <w:rFonts w:ascii="Times New Roman" w:hAnsi="Times New Roman" w:cs="Times New Roman"/>
          <w:sz w:val="24"/>
          <w:szCs w:val="24"/>
        </w:rPr>
        <w:t xml:space="preserve"> промышленные самосвалы </w:t>
      </w:r>
      <w:r w:rsidR="00E717DE">
        <w:rPr>
          <w:rFonts w:ascii="Times New Roman" w:hAnsi="Times New Roman" w:cs="Times New Roman"/>
          <w:b/>
          <w:bCs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t>Л-ММЗ-555К</w:t>
      </w:r>
      <w:r w:rsidRPr="00C2789A">
        <w:rPr>
          <w:rFonts w:ascii="Times New Roman" w:hAnsi="Times New Roman" w:cs="Times New Roman"/>
          <w:sz w:val="24"/>
          <w:szCs w:val="24"/>
        </w:rPr>
        <w:t xml:space="preserve"> и </w:t>
      </w:r>
      <w:r w:rsidR="00E717DE">
        <w:rPr>
          <w:rFonts w:ascii="Times New Roman" w:hAnsi="Times New Roman" w:cs="Times New Roman"/>
          <w:b/>
          <w:bCs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t>Л-ММЗ-45021</w:t>
      </w:r>
      <w:r w:rsidRPr="00C2789A">
        <w:rPr>
          <w:rFonts w:ascii="Times New Roman" w:hAnsi="Times New Roman" w:cs="Times New Roman"/>
          <w:sz w:val="24"/>
          <w:szCs w:val="24"/>
        </w:rPr>
        <w:t xml:space="preserve"> (колёсная база 3300 мм). </w:t>
      </w:r>
      <w:r w:rsidRPr="00C2789A">
        <w:rPr>
          <w:rFonts w:ascii="Times New Roman" w:hAnsi="Times New Roman" w:cs="Times New Roman"/>
          <w:sz w:val="24"/>
          <w:szCs w:val="24"/>
        </w:rPr>
        <w:br/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t>·</w:t>
      </w:r>
      <w:r w:rsidRPr="00C2789A">
        <w:rPr>
          <w:rFonts w:ascii="Times New Roman" w:hAnsi="Times New Roman" w:cs="Times New Roman"/>
          <w:sz w:val="24"/>
          <w:szCs w:val="24"/>
        </w:rPr>
        <w:t xml:space="preserve"> </w:t>
      </w:r>
      <w:r w:rsidR="00E717DE">
        <w:rPr>
          <w:rFonts w:ascii="Times New Roman" w:hAnsi="Times New Roman" w:cs="Times New Roman"/>
          <w:b/>
          <w:bCs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t>Л-138</w:t>
      </w:r>
      <w:r w:rsidRPr="00C2789A">
        <w:rPr>
          <w:rFonts w:ascii="Times New Roman" w:hAnsi="Times New Roman" w:cs="Times New Roman"/>
          <w:sz w:val="24"/>
          <w:szCs w:val="24"/>
        </w:rPr>
        <w:t xml:space="preserve"> (1975-1986) – бортовой (и шасси для </w:t>
      </w:r>
      <w:proofErr w:type="spellStart"/>
      <w:r w:rsidRPr="00C2789A">
        <w:rPr>
          <w:rFonts w:ascii="Times New Roman" w:hAnsi="Times New Roman" w:cs="Times New Roman"/>
          <w:sz w:val="24"/>
          <w:szCs w:val="24"/>
        </w:rPr>
        <w:t>спецавтомобилей</w:t>
      </w:r>
      <w:proofErr w:type="spellEnd"/>
      <w:r w:rsidRPr="00C2789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C2789A">
        <w:rPr>
          <w:rFonts w:ascii="Times New Roman" w:hAnsi="Times New Roman" w:cs="Times New Roman"/>
          <w:sz w:val="24"/>
          <w:szCs w:val="24"/>
        </w:rPr>
        <w:t>газобаллонный</w:t>
      </w:r>
      <w:proofErr w:type="gramEnd"/>
      <w:r w:rsidRPr="00C2789A">
        <w:rPr>
          <w:rFonts w:ascii="Times New Roman" w:hAnsi="Times New Roman" w:cs="Times New Roman"/>
          <w:sz w:val="24"/>
          <w:szCs w:val="24"/>
        </w:rPr>
        <w:t xml:space="preserve"> для работы на сжиженном нефтяном газе. </w:t>
      </w:r>
      <w:r w:rsidRPr="00C2789A">
        <w:rPr>
          <w:rFonts w:ascii="Times New Roman" w:hAnsi="Times New Roman" w:cs="Times New Roman"/>
          <w:sz w:val="24"/>
          <w:szCs w:val="24"/>
        </w:rPr>
        <w:br/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t>·</w:t>
      </w:r>
      <w:r w:rsidRPr="00C2789A">
        <w:rPr>
          <w:rFonts w:ascii="Times New Roman" w:hAnsi="Times New Roman" w:cs="Times New Roman"/>
          <w:sz w:val="24"/>
          <w:szCs w:val="24"/>
        </w:rPr>
        <w:t xml:space="preserve"> </w:t>
      </w:r>
      <w:r w:rsidR="00E717DE">
        <w:rPr>
          <w:rFonts w:ascii="Times New Roman" w:hAnsi="Times New Roman" w:cs="Times New Roman"/>
          <w:b/>
          <w:bCs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t>Л-138В1</w:t>
      </w:r>
      <w:r w:rsidRPr="00C2789A">
        <w:rPr>
          <w:rFonts w:ascii="Times New Roman" w:hAnsi="Times New Roman" w:cs="Times New Roman"/>
          <w:sz w:val="24"/>
          <w:szCs w:val="24"/>
        </w:rPr>
        <w:t xml:space="preserve"> (1975-1986) – газобаллонный седельный тягач для работы на сжиженном нефтяном газе.</w:t>
      </w:r>
      <w:r w:rsidRPr="00C2789A">
        <w:rPr>
          <w:rFonts w:ascii="Times New Roman" w:hAnsi="Times New Roman" w:cs="Times New Roman"/>
          <w:sz w:val="24"/>
          <w:szCs w:val="24"/>
        </w:rPr>
        <w:br/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t>·</w:t>
      </w:r>
      <w:r w:rsidRPr="00C2789A">
        <w:rPr>
          <w:rFonts w:ascii="Times New Roman" w:hAnsi="Times New Roman" w:cs="Times New Roman"/>
          <w:sz w:val="24"/>
          <w:szCs w:val="24"/>
        </w:rPr>
        <w:t xml:space="preserve"> </w:t>
      </w:r>
      <w:r w:rsidR="00E717DE">
        <w:rPr>
          <w:rFonts w:ascii="Times New Roman" w:hAnsi="Times New Roman" w:cs="Times New Roman"/>
          <w:b/>
          <w:bCs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t>Л-138Д2</w:t>
      </w:r>
      <w:r w:rsidRPr="00C2789A">
        <w:rPr>
          <w:rFonts w:ascii="Times New Roman" w:hAnsi="Times New Roman" w:cs="Times New Roman"/>
          <w:sz w:val="24"/>
          <w:szCs w:val="24"/>
        </w:rPr>
        <w:t xml:space="preserve"> (1975-1986) – газобаллонное шасси для работы на сжиженном нефтяном газе, оборудованное комбинированным тормозным краном, тягово-сцепным устройством, </w:t>
      </w:r>
      <w:proofErr w:type="spellStart"/>
      <w:r w:rsidRPr="00C2789A">
        <w:rPr>
          <w:rFonts w:ascii="Times New Roman" w:hAnsi="Times New Roman" w:cs="Times New Roman"/>
          <w:sz w:val="24"/>
          <w:szCs w:val="24"/>
        </w:rPr>
        <w:t>пневм</w:t>
      </w:r>
      <w:proofErr w:type="gramStart"/>
      <w:r w:rsidRPr="00C2789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2789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278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789A">
        <w:rPr>
          <w:rFonts w:ascii="Times New Roman" w:hAnsi="Times New Roman" w:cs="Times New Roman"/>
          <w:sz w:val="24"/>
          <w:szCs w:val="24"/>
        </w:rPr>
        <w:t>электровыводами</w:t>
      </w:r>
      <w:proofErr w:type="spellEnd"/>
      <w:r w:rsidRPr="00C2789A">
        <w:rPr>
          <w:rFonts w:ascii="Times New Roman" w:hAnsi="Times New Roman" w:cs="Times New Roman"/>
          <w:sz w:val="24"/>
          <w:szCs w:val="24"/>
        </w:rPr>
        <w:t xml:space="preserve"> для подключения тормозной системы и электроприборов прицепа, под промышленный самосвал-тягач </w:t>
      </w:r>
      <w:r w:rsidR="00E717DE">
        <w:rPr>
          <w:rFonts w:ascii="Times New Roman" w:hAnsi="Times New Roman" w:cs="Times New Roman"/>
          <w:b/>
          <w:bCs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t>Л-ММЗ-45023</w:t>
      </w:r>
      <w:r w:rsidRPr="00C2789A">
        <w:rPr>
          <w:rFonts w:ascii="Times New Roman" w:hAnsi="Times New Roman" w:cs="Times New Roman"/>
          <w:sz w:val="24"/>
          <w:szCs w:val="24"/>
        </w:rPr>
        <w:t xml:space="preserve"> (колёсная база 3300 мм).</w:t>
      </w:r>
      <w:r w:rsidRPr="00C2789A">
        <w:rPr>
          <w:rFonts w:ascii="Times New Roman" w:hAnsi="Times New Roman" w:cs="Times New Roman"/>
          <w:sz w:val="24"/>
          <w:szCs w:val="24"/>
        </w:rPr>
        <w:br/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t>·</w:t>
      </w:r>
      <w:r w:rsidRPr="00C2789A">
        <w:rPr>
          <w:rFonts w:ascii="Times New Roman" w:hAnsi="Times New Roman" w:cs="Times New Roman"/>
          <w:sz w:val="24"/>
          <w:szCs w:val="24"/>
        </w:rPr>
        <w:t xml:space="preserve"> </w:t>
      </w:r>
      <w:r w:rsidR="00E717DE">
        <w:rPr>
          <w:rFonts w:ascii="Times New Roman" w:hAnsi="Times New Roman" w:cs="Times New Roman"/>
          <w:b/>
          <w:bCs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t xml:space="preserve">Л-130ГУ </w:t>
      </w:r>
      <w:r w:rsidRPr="00C2789A">
        <w:rPr>
          <w:rFonts w:ascii="Times New Roman" w:hAnsi="Times New Roman" w:cs="Times New Roman"/>
          <w:sz w:val="24"/>
          <w:szCs w:val="24"/>
        </w:rPr>
        <w:t xml:space="preserve">(1976-1986) – бортовой (и шасси для </w:t>
      </w:r>
      <w:proofErr w:type="spellStart"/>
      <w:r w:rsidRPr="00C2789A">
        <w:rPr>
          <w:rFonts w:ascii="Times New Roman" w:hAnsi="Times New Roman" w:cs="Times New Roman"/>
          <w:sz w:val="24"/>
          <w:szCs w:val="24"/>
        </w:rPr>
        <w:t>спецавтомобилей</w:t>
      </w:r>
      <w:proofErr w:type="spellEnd"/>
      <w:r w:rsidRPr="00C2789A">
        <w:rPr>
          <w:rFonts w:ascii="Times New Roman" w:hAnsi="Times New Roman" w:cs="Times New Roman"/>
          <w:sz w:val="24"/>
          <w:szCs w:val="24"/>
        </w:rPr>
        <w:t>) с особо длинной базой (5600 мм) с использованием узлов от</w:t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17DE">
        <w:rPr>
          <w:rFonts w:ascii="Times New Roman" w:hAnsi="Times New Roman" w:cs="Times New Roman"/>
          <w:b/>
          <w:bCs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t>Л-133Г1</w:t>
      </w:r>
      <w:r w:rsidRPr="00C2789A">
        <w:rPr>
          <w:rFonts w:ascii="Times New Roman" w:hAnsi="Times New Roman" w:cs="Times New Roman"/>
          <w:sz w:val="24"/>
          <w:szCs w:val="24"/>
        </w:rPr>
        <w:t xml:space="preserve">. Выпускался небольшими партиями. </w:t>
      </w:r>
      <w:r w:rsidRPr="00C2789A">
        <w:rPr>
          <w:rFonts w:ascii="Times New Roman" w:hAnsi="Times New Roman" w:cs="Times New Roman"/>
          <w:sz w:val="24"/>
          <w:szCs w:val="24"/>
        </w:rPr>
        <w:br/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t>·</w:t>
      </w:r>
      <w:r w:rsidRPr="00C2789A">
        <w:rPr>
          <w:rFonts w:ascii="Times New Roman" w:hAnsi="Times New Roman" w:cs="Times New Roman"/>
          <w:sz w:val="24"/>
          <w:szCs w:val="24"/>
        </w:rPr>
        <w:t xml:space="preserve"> </w:t>
      </w:r>
      <w:r w:rsidR="00E717DE">
        <w:rPr>
          <w:rFonts w:ascii="Times New Roman" w:hAnsi="Times New Roman" w:cs="Times New Roman"/>
          <w:b/>
          <w:bCs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t>Л-130ЕТ</w:t>
      </w:r>
      <w:r w:rsidRPr="00C2789A">
        <w:rPr>
          <w:rFonts w:ascii="Times New Roman" w:hAnsi="Times New Roman" w:cs="Times New Roman"/>
          <w:sz w:val="24"/>
          <w:szCs w:val="24"/>
        </w:rPr>
        <w:t xml:space="preserve"> (1981-1986) – шасси для специализированных автомобилей с экранированным электрооборудованием, единый вариант для поставок на внутренний рынок и на экспорт для стран с умеренным и тропическим климатом. </w:t>
      </w:r>
      <w:r w:rsidRPr="00C2789A">
        <w:rPr>
          <w:rFonts w:ascii="Times New Roman" w:hAnsi="Times New Roman" w:cs="Times New Roman"/>
          <w:sz w:val="24"/>
          <w:szCs w:val="24"/>
        </w:rPr>
        <w:br/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t>·</w:t>
      </w:r>
      <w:r w:rsidRPr="00C2789A">
        <w:rPr>
          <w:rFonts w:ascii="Times New Roman" w:hAnsi="Times New Roman" w:cs="Times New Roman"/>
          <w:sz w:val="24"/>
          <w:szCs w:val="24"/>
        </w:rPr>
        <w:t xml:space="preserve"> </w:t>
      </w:r>
      <w:r w:rsidR="00E717DE">
        <w:rPr>
          <w:rFonts w:ascii="Times New Roman" w:hAnsi="Times New Roman" w:cs="Times New Roman"/>
          <w:b/>
          <w:bCs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t>Л-130ГЕТ</w:t>
      </w:r>
      <w:r w:rsidRPr="00C2789A">
        <w:rPr>
          <w:rFonts w:ascii="Times New Roman" w:hAnsi="Times New Roman" w:cs="Times New Roman"/>
          <w:sz w:val="24"/>
          <w:szCs w:val="24"/>
        </w:rPr>
        <w:t xml:space="preserve"> (1981-1986) – </w:t>
      </w:r>
      <w:proofErr w:type="spellStart"/>
      <w:r w:rsidRPr="00C2789A">
        <w:rPr>
          <w:rFonts w:ascii="Times New Roman" w:hAnsi="Times New Roman" w:cs="Times New Roman"/>
          <w:sz w:val="24"/>
          <w:szCs w:val="24"/>
        </w:rPr>
        <w:t>длиннобазное</w:t>
      </w:r>
      <w:proofErr w:type="spellEnd"/>
      <w:r w:rsidRPr="00C2789A">
        <w:rPr>
          <w:rFonts w:ascii="Times New Roman" w:hAnsi="Times New Roman" w:cs="Times New Roman"/>
          <w:sz w:val="24"/>
          <w:szCs w:val="24"/>
        </w:rPr>
        <w:t xml:space="preserve"> шасси для специализированных автомобилей с экранированным электрооборудованием, единый вариант для поставок на внутренний рынок и на экспорт для стран с умеренным и тропическим климатом. </w:t>
      </w:r>
      <w:r w:rsidRPr="00C2789A">
        <w:rPr>
          <w:rFonts w:ascii="Times New Roman" w:hAnsi="Times New Roman" w:cs="Times New Roman"/>
          <w:sz w:val="24"/>
          <w:szCs w:val="24"/>
        </w:rPr>
        <w:br/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t>·</w:t>
      </w:r>
      <w:r w:rsidRPr="00C2789A">
        <w:rPr>
          <w:rFonts w:ascii="Times New Roman" w:hAnsi="Times New Roman" w:cs="Times New Roman"/>
          <w:sz w:val="24"/>
          <w:szCs w:val="24"/>
        </w:rPr>
        <w:t xml:space="preserve"> </w:t>
      </w:r>
      <w:r w:rsidR="00E717DE">
        <w:rPr>
          <w:rFonts w:ascii="Times New Roman" w:hAnsi="Times New Roman" w:cs="Times New Roman"/>
          <w:b/>
          <w:bCs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t>Л-138А</w:t>
      </w:r>
      <w:r w:rsidRPr="00C2789A">
        <w:rPr>
          <w:rFonts w:ascii="Times New Roman" w:hAnsi="Times New Roman" w:cs="Times New Roman"/>
          <w:sz w:val="24"/>
          <w:szCs w:val="24"/>
        </w:rPr>
        <w:t xml:space="preserve"> (1982-1986) – бортовой (и шасси для </w:t>
      </w:r>
      <w:proofErr w:type="spellStart"/>
      <w:r w:rsidRPr="00C2789A">
        <w:rPr>
          <w:rFonts w:ascii="Times New Roman" w:hAnsi="Times New Roman" w:cs="Times New Roman"/>
          <w:sz w:val="24"/>
          <w:szCs w:val="24"/>
        </w:rPr>
        <w:t>спецавтомобилей</w:t>
      </w:r>
      <w:proofErr w:type="spellEnd"/>
      <w:r w:rsidRPr="00C2789A">
        <w:rPr>
          <w:rFonts w:ascii="Times New Roman" w:hAnsi="Times New Roman" w:cs="Times New Roman"/>
          <w:sz w:val="24"/>
          <w:szCs w:val="24"/>
        </w:rPr>
        <w:t>) газобаллонный грузоподъёмностью 5400 кг при использовании баллонов из легированной стали или 5200 кг при использовании баллонов из углеродистой стали, для работы на сжатом природном газе и бензине А-76.</w:t>
      </w:r>
      <w:r w:rsidRPr="00C2789A">
        <w:rPr>
          <w:rFonts w:ascii="Times New Roman" w:hAnsi="Times New Roman" w:cs="Times New Roman"/>
          <w:sz w:val="24"/>
          <w:szCs w:val="24"/>
        </w:rPr>
        <w:br/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t>·</w:t>
      </w:r>
      <w:r w:rsidRPr="00C2789A">
        <w:rPr>
          <w:rFonts w:ascii="Times New Roman" w:hAnsi="Times New Roman" w:cs="Times New Roman"/>
          <w:sz w:val="24"/>
          <w:szCs w:val="24"/>
        </w:rPr>
        <w:t xml:space="preserve"> </w:t>
      </w:r>
      <w:r w:rsidR="00E717DE">
        <w:rPr>
          <w:rFonts w:ascii="Times New Roman" w:hAnsi="Times New Roman" w:cs="Times New Roman"/>
          <w:b/>
          <w:bCs/>
          <w:sz w:val="24"/>
          <w:szCs w:val="24"/>
        </w:rPr>
        <w:t>Зи</w:t>
      </w:r>
      <w:r w:rsidRPr="00C2789A">
        <w:rPr>
          <w:rFonts w:ascii="Times New Roman" w:hAnsi="Times New Roman" w:cs="Times New Roman"/>
          <w:b/>
          <w:bCs/>
          <w:sz w:val="24"/>
          <w:szCs w:val="24"/>
        </w:rPr>
        <w:t>Л-138АГ</w:t>
      </w:r>
      <w:r w:rsidRPr="00C2789A">
        <w:rPr>
          <w:rFonts w:ascii="Times New Roman" w:hAnsi="Times New Roman" w:cs="Times New Roman"/>
          <w:sz w:val="24"/>
          <w:szCs w:val="24"/>
        </w:rPr>
        <w:t xml:space="preserve"> (1982-1986) – бортовой (и шасси для </w:t>
      </w:r>
      <w:proofErr w:type="spellStart"/>
      <w:r w:rsidRPr="00C2789A">
        <w:rPr>
          <w:rFonts w:ascii="Times New Roman" w:hAnsi="Times New Roman" w:cs="Times New Roman"/>
          <w:sz w:val="24"/>
          <w:szCs w:val="24"/>
        </w:rPr>
        <w:t>спецавтомобилей</w:t>
      </w:r>
      <w:proofErr w:type="spellEnd"/>
      <w:r w:rsidRPr="00C2789A">
        <w:rPr>
          <w:rFonts w:ascii="Times New Roman" w:hAnsi="Times New Roman" w:cs="Times New Roman"/>
          <w:sz w:val="24"/>
          <w:szCs w:val="24"/>
        </w:rPr>
        <w:t xml:space="preserve">) газобаллонный </w:t>
      </w:r>
      <w:proofErr w:type="spellStart"/>
      <w:r w:rsidRPr="00C2789A">
        <w:rPr>
          <w:rFonts w:ascii="Times New Roman" w:hAnsi="Times New Roman" w:cs="Times New Roman"/>
          <w:sz w:val="24"/>
          <w:szCs w:val="24"/>
        </w:rPr>
        <w:t>длиннобазный</w:t>
      </w:r>
      <w:proofErr w:type="spellEnd"/>
      <w:r w:rsidRPr="00C2789A">
        <w:rPr>
          <w:rFonts w:ascii="Times New Roman" w:hAnsi="Times New Roman" w:cs="Times New Roman"/>
          <w:sz w:val="24"/>
          <w:szCs w:val="24"/>
        </w:rPr>
        <w:t xml:space="preserve"> (база 4500 мм) грузоподъёмностью 5300 кг при использовании баллонов из легированной стали или 5000 кг при использовании баллонов из углеродистой стали, для работы на сжатом природном газе и бензине А-76.</w:t>
      </w:r>
    </w:p>
    <w:p w:rsidR="00420A7E" w:rsidRPr="00F30BBA" w:rsidRDefault="00420A7E" w:rsidP="00F30BBA">
      <w:pPr>
        <w:spacing w:after="0"/>
      </w:pPr>
    </w:p>
    <w:sectPr w:rsidR="00420A7E" w:rsidRPr="00F30BBA" w:rsidSect="00366C21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00"/>
    <w:rsid w:val="000E5ABB"/>
    <w:rsid w:val="001475E0"/>
    <w:rsid w:val="001A3339"/>
    <w:rsid w:val="00366C21"/>
    <w:rsid w:val="003D0100"/>
    <w:rsid w:val="00420A7E"/>
    <w:rsid w:val="0052150E"/>
    <w:rsid w:val="005238DD"/>
    <w:rsid w:val="005F5F78"/>
    <w:rsid w:val="00647AE7"/>
    <w:rsid w:val="007E1B93"/>
    <w:rsid w:val="00AD78A6"/>
    <w:rsid w:val="00AD7EFC"/>
    <w:rsid w:val="00AE27D5"/>
    <w:rsid w:val="00B43194"/>
    <w:rsid w:val="00C2789A"/>
    <w:rsid w:val="00E717DE"/>
    <w:rsid w:val="00F30BBA"/>
    <w:rsid w:val="00F45666"/>
    <w:rsid w:val="00F66DA9"/>
    <w:rsid w:val="00FC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0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B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78A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30B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0B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420A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A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0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B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78A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30B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0B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420A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A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2018-06-16T06:28:00Z</dcterms:created>
  <dcterms:modified xsi:type="dcterms:W3CDTF">2019-10-16T15:49:00Z</dcterms:modified>
</cp:coreProperties>
</file>