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FE" w:rsidRPr="00C17563" w:rsidRDefault="000305A6" w:rsidP="007564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29E702" wp14:editId="788FE19C">
            <wp:simplePos x="0" y="0"/>
            <wp:positionH relativeFrom="margin">
              <wp:posOffset>488950</wp:posOffset>
            </wp:positionH>
            <wp:positionV relativeFrom="margin">
              <wp:posOffset>1174115</wp:posOffset>
            </wp:positionV>
            <wp:extent cx="5895975" cy="38131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ЕрАЗ-762В 4х2 4-дверный </w:t>
      </w:r>
      <w:proofErr w:type="spellStart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заднеприводный</w:t>
      </w:r>
      <w:proofErr w:type="spellEnd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автофургон </w:t>
      </w:r>
      <w:proofErr w:type="spellStart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ёмк</w:t>
      </w:r>
      <w:proofErr w:type="spellEnd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7.3 м3 </w:t>
      </w:r>
      <w:proofErr w:type="spellStart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гп</w:t>
      </w:r>
      <w:proofErr w:type="spellEnd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1150 кг на базе РАФ-977ДМ с агрегатами ГАЗ-21 "Волга", мест 2, снаряжённый вес 1.5 </w:t>
      </w:r>
      <w:proofErr w:type="spellStart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тн</w:t>
      </w:r>
      <w:proofErr w:type="spellEnd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полный вес 2.625</w:t>
      </w:r>
      <w:r w:rsid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тн</w:t>
      </w:r>
      <w:proofErr w:type="spellEnd"/>
      <w:r w:rsid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ЗМЗ-24-01/-4021/УМЗ-4178 85</w:t>
      </w:r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/90/92 </w:t>
      </w:r>
      <w:proofErr w:type="spellStart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лс</w:t>
      </w:r>
      <w:proofErr w:type="spellEnd"/>
      <w:r w:rsidR="006D68D2" w:rsidRPr="00C175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110 км/час, г. Ереван 1979-96 г</w:t>
      </w:r>
      <w:r w:rsidR="007564FE" w:rsidRPr="00C1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73" w:rsidRPr="00F07B77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ЕрАЗ-762 (762A, 762Б, 762B) — развозной фургон, выпускавшийся Ереванским автомобильным заводом с 1967 по 1996 год на платформе ГАЗ-21 «Волга». </w:t>
      </w:r>
      <w:proofErr w:type="gram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в нашей стране класса малотоннажных фургонов обусловлено тем, что производственные мощности отечественного автопрома к началу 60-х годов выросли настолько, что можно было думать уже не только о решении первоочередных стратегических задач, связанных с насыщением народного хозяйства и армии мощными грузовиками, но и об удовлетворении специфических запросов «второстепенных» отраслей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торговли, службы быта, общепита, почты.</w:t>
      </w:r>
      <w:proofErr w:type="gramEnd"/>
    </w:p>
    <w:p w:rsidR="000E5ABB" w:rsidRPr="00F07B77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этой замечательной модели уходит своими корнями в Латвию, на знаменитый РАФ, где на базе РАФ-977Д была изготовлена серия развозных фургонов РАФ-977К, грузоподъёмностью 850 кг. Пробная партия была выпущена в 1962 году. Мощности РАФа не позволили развернуть их производство</w:t>
      </w:r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найдено неожиданное решение: в самом конце 1964 года Совмин Армянской СССР принял решение «Об организации в г. Ереване в строящихся корпусах завода «Автопогрузчик» завода по выпуску автомобилей-фургонов грузоподъемностью 0,8-1,0 т». Еще одним распоряжением №795 тот же Совмин АССР переименовывает завод «Автопогрузчик» в Ереванский автомобильный завод, </w:t>
      </w:r>
      <w:proofErr w:type="spellStart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тот момент строительство завода по выпуску автопогрузчиков было на той ранней стадии, когда изменение профиля и специализации производства еще ни на что особо не влияло.</w:t>
      </w:r>
    </w:p>
    <w:p w:rsidR="00712173" w:rsidRPr="00F07B77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фургоны ЕрАЗ-762 собрали весной 1966 года. В то время выпуск машин на предприятии велся по стапельной технологии из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проектная мощность завода была очень скромной — не более двух тысяч автомобилей в год. Однако уже в начале 1970-х годов на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ЕрАЗе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собственное штамповочное производство и конвейер, а чуть позднее и новый цех с современным подвесным конвейером,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позволявшим выпускать до 12 тысяч машин в год. И по дизайну, и по конструкции ЕрАЗ-762 был аналогичен модели РАФ-977, созданной на базе «Волги-21». Автомобиль оснащался двигателями объемом 2,4 литра и мощностью 70–85 л. с. Грузоподъемность машины составляла одну тонну, а у более поздних вариантов </w:t>
      </w:r>
      <w:r w:rsidR="00756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1,15 тонны.</w:t>
      </w:r>
      <w:r w:rsidR="00F07B77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1966 по 1971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имел гладкие стенки бортов и восемь продольных гофров на крыше.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1971 по 1976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ЕрАЗ-762А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получил штамповки-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фальшокна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боковинах кузова, а также в дверях грузового салона (панели кузова аналогичны автобусу РАФ-977ДМ).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1976 по 1979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ЕрАЗ-762Б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получил двигатель от автомобиля ГАЗ-24-01 «Волга». Внешне отличался наличием трех выпуклых гофрированных полос на боковинах и задней части кузова, поперечными гофрами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иной, более сложной штамповкой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фальшокон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бензобака от ГАЗ-21 внедрен бак от ГАЗ-24 с низкой горловиной, поэтому ее лючок опущен ниже.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1979 года был освоен выпуск фургона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ЕрАЗ-762В.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он отличался тем, что вместо трех ярусов выпуклых полос на панелях кузова и дверях появились вогнутые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подштамповки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прерывающиеся у стыков. А также появившимися отдельными фонарями указателей поворота (число задних фонарей с четырёх увеличилось до шести). В 80-х годах световые приборы приведены в соответствие Правилам ЕЭК ООН: внедрены новые, "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камазовские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подфарники, изменены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задних фонарей, использованы "европейские" оптические элементы фар (ФГ-140). В конце восьмидесятых вместо двигателя ЗМЗ-24-01 используется модернизированный вариант ЗМЗ-4021. В 1990-х двигатель заменен на УМЗ-4178; вместо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волговского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бензобака внедрен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уазовский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части машин (особенно модификаций ВГП и ВДП) использовались алюминиевые бамперы с черными пластмассовыми закруглениями и пластмассовые облицовки радиатора. Задние фонари фургона были заменены комплектом из восьми фонарей от РАФ-22038,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подштамповкой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кузове.</w:t>
      </w:r>
    </w:p>
    <w:p w:rsidR="00BF5D52" w:rsidRPr="00F07B77" w:rsidRDefault="00BF5D5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стандартных фургонов, в небольших количествах на предприятии выпускали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изтотермический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ЕрАЗ-762И, проводились эксперименты по созданию микроавтобуса и рефрижераторного фургона. В 1988 году появился пятиместный фургон-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ЕрАЗ-762ВГП, а в 1992 году — грузовичок со сдвоенной кабиной ЕрАЗ-762 ВДП, но таких машин сделали совсем немного.</w:t>
      </w:r>
    </w:p>
    <w:p w:rsidR="00712173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1982 года был выпущен 100-тысячный фургон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1987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достигнут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рекордный объем годового выпуска — 16111 автомобилей. В 1980-х годах завод приступил к реконструкции для освоения новой модели автофургона современного дизайна ЕрАЗ-3730, а также рефрижератора ЕрАЗ-37301 и микроавтобуса ЕрАЗ-3218 на его базе. Однако, начатое только в 1995 году, их производство хоть и вытеснило в 1996 году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устаревший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ЕрАЗ-762, но так и не стало таким же массовым. В 1995 году завод приватизирован, реорганизован в Акционерное Общество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ОАО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ноябре 2002 года решением Экономического суда Республики Армения было признано банкротом по требованию кредиторов и производство на предприятии было остановлено.</w:t>
      </w: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88" w:rsidRPr="007564FE" w:rsidRDefault="002A0788" w:rsidP="00756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характеристики: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5030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1790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2180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2700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спереди/сзади 1410/1420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свес 1000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205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отсек 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3300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1640, высота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огрузочная высота 780.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формула 4х2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цельнометаллический, закрытый, вагонного типа,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грузовом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боковая и одна задняя одностворчатая дверь.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мест 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1150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1475 кг, на переднюю ось 880 кг,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 595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2625 кг, на переднюю ось 1210 кг,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заднюю ось 1415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по оси следа внешнего переднего колеса 6,5 м. наружный габаритный 6,7 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110 км/час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50 км/час 12 л/100 км</w:t>
      </w:r>
    </w:p>
    <w:p w:rsidR="00C17563" w:rsidRDefault="002A0788" w:rsidP="00C17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C17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ЗМЗ-24-01, ЗМЗ</w:t>
      </w:r>
      <w:r w:rsidR="00C17563" w:rsidRPr="00C17563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C1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021, УМЗ-4178 87, 90, </w:t>
      </w:r>
      <w:r w:rsidR="00C17563" w:rsidRPr="00C1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 </w:t>
      </w:r>
      <w:proofErr w:type="spellStart"/>
      <w:r w:rsidR="00C17563" w:rsidRPr="00C175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</w:p>
    <w:p w:rsidR="002A0788" w:rsidRPr="002A0788" w:rsidRDefault="002A0788" w:rsidP="00C17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12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6СТ-60ЭМ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однодисковое, сухое.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трёхступенчатая, с синхронизаторами на II и III передачах.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коробки передач 3,12; 1,77; 1,00; З.Х. - 3,74.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одинарная, гипоидная.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 4,55.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механизм: глобоидальный червяк с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 независимая, пружинная с поперечными рычагами; амортизаторы гидравлические, 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подвеска на продольных полуэллиптических рессорах; амортизаторы гидравлические,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тормоза барабанные на все колёса с гидравлическим приводом.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барабанный с механическим приводом на трансмиссию.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колёс 4+1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7,00-15</w:t>
      </w:r>
    </w:p>
    <w:p w:rsid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55 л.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 бензин А-76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32" w:rsidRPr="00F07B77" w:rsidRDefault="0002523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6120" w:type="dxa"/>
        <w:tblInd w:w="2093" w:type="dxa"/>
        <w:tblLook w:val="04A0" w:firstRow="1" w:lastRow="0" w:firstColumn="1" w:lastColumn="0" w:noHBand="0" w:noVBand="1"/>
      </w:tblPr>
      <w:tblGrid>
        <w:gridCol w:w="1805"/>
        <w:gridCol w:w="4315"/>
      </w:tblGrid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(1966—1971)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ЕрАЗ-762А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(1971—1976)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ЕрАЗ-762Б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(1976—1979)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(1979—1996)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ЕрАЗ-762ВГП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(1988—1996) — пятиместный </w:t>
            </w:r>
            <w:hyperlink r:id="rId6" w:tooltip="Фургон (автомобиль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фургон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ЕрАЗ-762ВДП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(1992—1996) — пятиместный </w:t>
            </w:r>
            <w:hyperlink r:id="rId7" w:tooltip="Пикап (кузов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пикап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302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ЕрАЗ-762Р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рефрижератор </w:t>
            </w:r>
          </w:p>
        </w:tc>
      </w:tr>
    </w:tbl>
    <w:p w:rsidR="00F07B77" w:rsidRDefault="00F07B77" w:rsidP="002A0788">
      <w:pPr>
        <w:spacing w:after="0"/>
      </w:pPr>
    </w:p>
    <w:sectPr w:rsidR="00F07B77" w:rsidSect="002A078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F"/>
    <w:rsid w:val="00025232"/>
    <w:rsid w:val="000305A6"/>
    <w:rsid w:val="000E5ABB"/>
    <w:rsid w:val="002A0788"/>
    <w:rsid w:val="00515A6D"/>
    <w:rsid w:val="0052150E"/>
    <w:rsid w:val="005C5C63"/>
    <w:rsid w:val="006D68D2"/>
    <w:rsid w:val="006E78DF"/>
    <w:rsid w:val="00712173"/>
    <w:rsid w:val="007564FE"/>
    <w:rsid w:val="00BF5D52"/>
    <w:rsid w:val="00C17563"/>
    <w:rsid w:val="00F07B77"/>
    <w:rsid w:val="00F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0%BA%D0%B0%D0%BF_(%D0%BA%D1%83%D0%B7%D0%BE%D0%B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3%D1%80%D0%B3%D0%BE%D0%BD_(%D0%B0%D0%B2%D1%82%D0%BE%D0%BC%D0%BE%D0%B1%D0%B8%D0%BB%D1%8C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2019-02-24T07:17:00Z</dcterms:created>
  <dcterms:modified xsi:type="dcterms:W3CDTF">2019-03-04T15:03:00Z</dcterms:modified>
</cp:coreProperties>
</file>