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8"/>
        <w:ind w:left="1987" w:right="0" w:firstLine="0"/>
        <w:jc w:val="left"/>
        <w:rPr>
          <w:rFonts w:ascii="Arial Narrow" w:hAnsi="Arial Narrow"/>
          <w:sz w:val="64"/>
        </w:rPr>
      </w:pPr>
      <w:r>
        <w:rPr>
          <w:rFonts w:ascii="Arial Narrow" w:hAnsi="Arial Narrow"/>
          <w:color w:val="8B003A"/>
          <w:w w:val="115"/>
          <w:sz w:val="64"/>
        </w:rPr>
        <w:t>СНЕГОБОЛОТОХОДЫ</w:t>
      </w:r>
    </w:p>
    <w:p>
      <w:pPr>
        <w:tabs>
          <w:tab w:pos="1985" w:val="left" w:leader="none"/>
          <w:tab w:pos="5215" w:val="left" w:leader="none"/>
        </w:tabs>
        <w:spacing w:before="416"/>
        <w:ind w:left="113" w:right="0" w:firstLine="0"/>
        <w:jc w:val="left"/>
        <w:rPr>
          <w:rFonts w:ascii="Arial Narrow" w:hAnsi="Arial Narrow"/>
          <w:sz w:val="36"/>
        </w:rPr>
      </w:pPr>
      <w:r>
        <w:rPr>
          <w:rFonts w:ascii="Arial Narrow" w:hAnsi="Arial Narrow"/>
          <w:color w:val="FFFFFF"/>
          <w:w w:val="99"/>
          <w:sz w:val="36"/>
          <w:shd w:fill="CA352C" w:color="auto" w:val="clear"/>
        </w:rPr>
        <w:t> </w:t>
      </w:r>
      <w:r>
        <w:rPr>
          <w:rFonts w:ascii="Arial Narrow" w:hAnsi="Arial Narrow"/>
          <w:color w:val="FFFFFF"/>
          <w:sz w:val="36"/>
          <w:shd w:fill="CA352C" w:color="auto" w:val="clear"/>
        </w:rPr>
        <w:tab/>
      </w:r>
      <w:r>
        <w:rPr>
          <w:rFonts w:ascii="Arial Narrow" w:hAnsi="Arial Narrow"/>
          <w:color w:val="FFFFFF"/>
          <w:spacing w:val="-10"/>
          <w:w w:val="115"/>
          <w:sz w:val="36"/>
          <w:shd w:fill="CA352C" w:color="auto" w:val="clear"/>
        </w:rPr>
        <w:t>Р.Г.</w:t>
      </w:r>
      <w:r>
        <w:rPr>
          <w:rFonts w:ascii="Arial Narrow" w:hAnsi="Arial Narrow"/>
          <w:color w:val="FFFFFF"/>
          <w:spacing w:val="66"/>
          <w:w w:val="115"/>
          <w:sz w:val="36"/>
          <w:shd w:fill="CA352C" w:color="auto" w:val="clear"/>
        </w:rPr>
        <w:t> </w:t>
      </w:r>
      <w:r>
        <w:rPr>
          <w:rFonts w:ascii="Arial Narrow" w:hAnsi="Arial Narrow"/>
          <w:color w:val="FFFFFF"/>
          <w:spacing w:val="13"/>
          <w:w w:val="115"/>
          <w:sz w:val="36"/>
          <w:shd w:fill="CA352C" w:color="auto" w:val="clear"/>
        </w:rPr>
        <w:t>ДАНИЛОВ</w:t>
        <w:tab/>
      </w:r>
      <w:r>
        <w:rPr>
          <w:rFonts w:ascii="Arial Narrow" w:hAnsi="Arial Narrow"/>
          <w:color w:val="FFFFFF"/>
          <w:spacing w:val="12"/>
          <w:position w:val="-4"/>
          <w:sz w:val="36"/>
        </w:rPr>
        <w:drawing>
          <wp:inline distT="0" distB="0" distL="0" distR="0">
            <wp:extent cx="200304" cy="221052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04" cy="2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color w:val="FFFFFF"/>
          <w:spacing w:val="12"/>
          <w:position w:val="-4"/>
          <w:sz w:val="36"/>
        </w:rPr>
      </w:r>
    </w:p>
    <w:p>
      <w:pPr>
        <w:pStyle w:val="BodyText"/>
        <w:spacing w:line="235" w:lineRule="auto" w:before="205"/>
        <w:ind w:left="113" w:right="16"/>
      </w:pPr>
      <w:r>
        <w:rPr/>
        <w:br w:type="column"/>
      </w:r>
      <w:r>
        <w:rPr>
          <w:color w:val="231F20"/>
        </w:rPr>
        <w:t>емые колеса имели независимую тор- сионную подвеску, а средние колеса были жестко присоединены к раме</w:t>
      </w:r>
    </w:p>
    <w:p>
      <w:pPr>
        <w:pStyle w:val="BodyText"/>
        <w:spacing w:line="313" w:lineRule="exact"/>
        <w:ind w:left="113"/>
      </w:pPr>
      <w:r>
        <w:rPr>
          <w:color w:val="231F20"/>
        </w:rPr>
        <w:t>с помощью сварных кронштейнов.</w:t>
      </w:r>
    </w:p>
    <w:p>
      <w:pPr>
        <w:pStyle w:val="BodyText"/>
        <w:spacing w:line="235" w:lineRule="auto" w:before="2"/>
        <w:ind w:left="113" w:right="17" w:hanging="1"/>
      </w:pPr>
      <w:r>
        <w:rPr>
          <w:color w:val="231F20"/>
        </w:rPr>
        <w:t>На машине была установлена механи- ческая лебедка от ЗИЛ-134, развиваю-</w:t>
      </w:r>
    </w:p>
    <w:p>
      <w:pPr>
        <w:pStyle w:val="BodyText"/>
        <w:spacing w:line="235" w:lineRule="auto" w:before="205"/>
        <w:ind w:left="113" w:hanging="1"/>
      </w:pPr>
      <w:r>
        <w:rPr/>
        <w:br w:type="column"/>
      </w:r>
      <w:r>
        <w:rPr>
          <w:color w:val="231F20"/>
        </w:rPr>
        <w:t>Москва – Пермь. На заснеженных ас- фальтированных шоссе машина разго- нялась до 75 км/ч, а средняя скорость движения составила около 50 км/ч.</w:t>
      </w:r>
    </w:p>
    <w:p>
      <w:pPr>
        <w:pStyle w:val="BodyText"/>
        <w:spacing w:line="235" w:lineRule="auto" w:before="4"/>
        <w:ind w:left="113" w:right="363" w:firstLine="340"/>
      </w:pPr>
      <w:r>
        <w:rPr>
          <w:color w:val="231F20"/>
        </w:rPr>
        <w:t>Из 1 615 км, отделявших Москву от Перми, 294 км ЗИЛ-Э167 двигался</w:t>
      </w:r>
    </w:p>
    <w:p>
      <w:pPr>
        <w:spacing w:after="0" w:line="235" w:lineRule="auto"/>
        <w:sectPr>
          <w:footerReference w:type="default" r:id="rId5"/>
          <w:pgSz w:w="24380" w:h="17410" w:orient="landscape"/>
          <w:pgMar w:footer="1047" w:header="0" w:top="1160" w:bottom="1240" w:left="0" w:right="1880"/>
          <w:cols w:num="3" w:equalWidth="0">
            <w:col w:w="8702" w:space="4508"/>
            <w:col w:w="4419" w:space="286"/>
            <w:col w:w="4585"/>
          </w:cols>
        </w:sectPr>
      </w:pPr>
    </w:p>
    <w:p>
      <w:pPr>
        <w:pStyle w:val="BodyText"/>
        <w:spacing w:line="235" w:lineRule="auto" w:before="15"/>
        <w:ind w:left="1984" w:right="-6" w:firstLine="340"/>
      </w:pPr>
      <w:r>
        <w:rPr>
          <w:color w:val="231F20"/>
        </w:rPr>
        <w:t>В </w:t>
      </w:r>
      <w:r>
        <w:rPr>
          <w:color w:val="231F20"/>
          <w:spacing w:val="-6"/>
        </w:rPr>
        <w:t>середине </w:t>
      </w:r>
      <w:r>
        <w:rPr>
          <w:color w:val="231F20"/>
          <w:spacing w:val="-5"/>
        </w:rPr>
        <w:t>1960-х </w:t>
      </w:r>
      <w:r>
        <w:rPr>
          <w:color w:val="231F20"/>
          <w:spacing w:val="-7"/>
        </w:rPr>
        <w:t>годов </w:t>
      </w:r>
      <w:r>
        <w:rPr>
          <w:color w:val="231F20"/>
          <w:spacing w:val="-6"/>
        </w:rPr>
        <w:t>военные ведомства </w:t>
      </w:r>
      <w:r>
        <w:rPr>
          <w:color w:val="231F20"/>
          <w:spacing w:val="-5"/>
        </w:rPr>
        <w:t>ряда стран </w:t>
      </w:r>
      <w:r>
        <w:rPr>
          <w:color w:val="231F20"/>
          <w:spacing w:val="-10"/>
        </w:rPr>
        <w:t>НАТО </w:t>
      </w:r>
      <w:r>
        <w:rPr>
          <w:color w:val="231F20"/>
          <w:spacing w:val="-5"/>
        </w:rPr>
        <w:t>были непри- ятно </w:t>
      </w:r>
      <w:r>
        <w:rPr>
          <w:color w:val="231F20"/>
          <w:spacing w:val="-7"/>
        </w:rPr>
        <w:t>удивлены, </w:t>
      </w:r>
      <w:r>
        <w:rPr>
          <w:color w:val="231F20"/>
          <w:spacing w:val="-6"/>
        </w:rPr>
        <w:t>получив донесения </w:t>
      </w:r>
      <w:r>
        <w:rPr>
          <w:color w:val="231F20"/>
          <w:spacing w:val="-5"/>
        </w:rPr>
        <w:t>раз- </w:t>
      </w:r>
      <w:r>
        <w:rPr>
          <w:color w:val="231F20"/>
          <w:spacing w:val="-7"/>
        </w:rPr>
        <w:t>ведывательных </w:t>
      </w:r>
      <w:r>
        <w:rPr>
          <w:color w:val="231F20"/>
          <w:spacing w:val="-5"/>
        </w:rPr>
        <w:t>служб, что </w:t>
      </w:r>
      <w:r>
        <w:rPr>
          <w:color w:val="231F20"/>
        </w:rPr>
        <w:t>в </w:t>
      </w:r>
      <w:r>
        <w:rPr>
          <w:color w:val="231F20"/>
          <w:spacing w:val="-6"/>
        </w:rPr>
        <w:t>Советском </w:t>
      </w:r>
      <w:r>
        <w:rPr>
          <w:color w:val="231F20"/>
          <w:spacing w:val="-5"/>
        </w:rPr>
        <w:t>Союзе </w:t>
      </w:r>
      <w:r>
        <w:rPr>
          <w:color w:val="231F20"/>
          <w:spacing w:val="-7"/>
        </w:rPr>
        <w:t>изготовлено несколько </w:t>
      </w:r>
      <w:r>
        <w:rPr>
          <w:color w:val="231F20"/>
          <w:spacing w:val="-5"/>
        </w:rPr>
        <w:t>тысяч ко- лесных </w:t>
      </w:r>
      <w:r>
        <w:rPr>
          <w:color w:val="231F20"/>
          <w:spacing w:val="-6"/>
        </w:rPr>
        <w:t>арктических </w:t>
      </w:r>
      <w:r>
        <w:rPr>
          <w:color w:val="231F20"/>
          <w:spacing w:val="-8"/>
        </w:rPr>
        <w:t>вездеходов, </w:t>
      </w:r>
      <w:r>
        <w:rPr>
          <w:color w:val="231F20"/>
          <w:spacing w:val="-6"/>
        </w:rPr>
        <w:t>облада- </w:t>
      </w:r>
      <w:r>
        <w:rPr>
          <w:color w:val="231F20"/>
          <w:spacing w:val="-5"/>
        </w:rPr>
        <w:t>ющих </w:t>
      </w:r>
      <w:r>
        <w:rPr>
          <w:color w:val="231F20"/>
          <w:spacing w:val="-6"/>
        </w:rPr>
        <w:t>невероятной </w:t>
      </w:r>
      <w:r>
        <w:rPr>
          <w:color w:val="231F20"/>
          <w:spacing w:val="-7"/>
        </w:rPr>
        <w:t>проходимостью.</w:t>
      </w:r>
    </w:p>
    <w:p>
      <w:pPr>
        <w:pStyle w:val="BodyText"/>
        <w:spacing w:line="235" w:lineRule="auto" w:before="6"/>
        <w:ind w:left="1984" w:right="179" w:firstLine="340"/>
      </w:pPr>
      <w:r>
        <w:rPr>
          <w:color w:val="231F20"/>
        </w:rPr>
        <w:t>На самом деле существовал все- го лишь один экспериментальный автомобиль. Высокая подвижность</w:t>
      </w:r>
    </w:p>
    <w:p>
      <w:pPr>
        <w:pStyle w:val="BodyText"/>
        <w:spacing w:line="235" w:lineRule="auto" w:before="3"/>
        <w:ind w:left="1984" w:right="7"/>
      </w:pPr>
      <w:r>
        <w:rPr>
          <w:color w:val="231F20"/>
        </w:rPr>
        <w:t>машины приводила в замешательство специалистов американских аналити- ческих центров, которые, обрабатывая результаты аэрофотосъемки, зафик- сировавшей объект в течение отно- сительно короткого отрезка времени</w:t>
      </w:r>
    </w:p>
    <w:p>
      <w:pPr>
        <w:pStyle w:val="BodyText"/>
        <w:spacing w:line="235" w:lineRule="auto" w:before="6"/>
        <w:ind w:left="1984" w:right="28"/>
      </w:pPr>
      <w:r>
        <w:rPr>
          <w:color w:val="231F20"/>
        </w:rPr>
        <w:t>в наиболее </w:t>
      </w:r>
      <w:r>
        <w:rPr>
          <w:color w:val="231F20"/>
          <w:spacing w:val="-3"/>
        </w:rPr>
        <w:t>труднодоступных </w:t>
      </w:r>
      <w:r>
        <w:rPr>
          <w:color w:val="231F20"/>
        </w:rPr>
        <w:t>уголках Центральной России, </w:t>
      </w:r>
      <w:r>
        <w:rPr>
          <w:color w:val="231F20"/>
          <w:spacing w:val="-3"/>
        </w:rPr>
        <w:t>Урала </w:t>
      </w:r>
      <w:r>
        <w:rPr>
          <w:color w:val="231F20"/>
        </w:rPr>
        <w:t>и Сиби- ри, сделали вывод, что в СССР начали серийное производство подобных изделий. </w:t>
      </w:r>
      <w:r>
        <w:rPr>
          <w:color w:val="231F20"/>
          <w:spacing w:val="-5"/>
        </w:rPr>
        <w:t>Такой </w:t>
      </w:r>
      <w:r>
        <w:rPr>
          <w:color w:val="231F20"/>
        </w:rPr>
        <w:t>резонанс за рубежом вызвало появление в январе 1963 </w:t>
      </w:r>
      <w:r>
        <w:rPr>
          <w:color w:val="231F20"/>
          <w:spacing w:val="-3"/>
        </w:rPr>
        <w:t>года снегохода </w:t>
      </w:r>
      <w:r>
        <w:rPr>
          <w:color w:val="231F20"/>
        </w:rPr>
        <w:t>ЗИЛ-Э167 с высокими, бук- вально запредельными показателями проходимости.</w:t>
      </w:r>
    </w:p>
    <w:p>
      <w:pPr>
        <w:pStyle w:val="BodyText"/>
        <w:spacing w:line="235" w:lineRule="auto" w:before="9"/>
        <w:ind w:left="1984" w:right="82" w:firstLine="340"/>
      </w:pPr>
      <w:r>
        <w:rPr>
          <w:color w:val="231F20"/>
        </w:rPr>
        <w:t>На основании постановления Со- вета Министров СССР от 30 ноября 1961 года и задания Управления авто- мобильной промышленности Мосгор- совнархоза от 20 декабря 1961 года ЗИЛу было поручено спроектировать и изготовить колесный снегоход гру- зоподъемностью 3,5 т в варианте транспортера для перевозки людей.</w:t>
      </w:r>
    </w:p>
    <w:p>
      <w:pPr>
        <w:pStyle w:val="BodyText"/>
        <w:spacing w:before="3"/>
        <w:ind w:left="1984"/>
      </w:pPr>
      <w:r>
        <w:rPr>
          <w:color w:val="231F20"/>
        </w:rPr>
        <w:t>Только год отводился на выполнение</w:t>
      </w:r>
    </w:p>
    <w:p>
      <w:pPr>
        <w:pStyle w:val="BodyText"/>
        <w:spacing w:line="235" w:lineRule="auto" w:before="15"/>
        <w:ind w:left="309" w:right="37" w:firstLine="340"/>
      </w:pPr>
      <w:r>
        <w:rPr/>
        <w:br w:type="column"/>
      </w:r>
      <w:r>
        <w:rPr>
          <w:color w:val="231F20"/>
          <w:spacing w:val="-3"/>
        </w:rPr>
        <w:t>Вспомнили </w:t>
      </w:r>
      <w:r>
        <w:rPr>
          <w:color w:val="231F20"/>
        </w:rPr>
        <w:t>о ней </w:t>
      </w:r>
      <w:r>
        <w:rPr>
          <w:color w:val="231F20"/>
          <w:spacing w:val="-5"/>
        </w:rPr>
        <w:t>только </w:t>
      </w:r>
      <w:r>
        <w:rPr>
          <w:color w:val="231F20"/>
        </w:rPr>
        <w:t>в </w:t>
      </w:r>
      <w:r>
        <w:rPr>
          <w:color w:val="231F20"/>
          <w:spacing w:val="-3"/>
        </w:rPr>
        <w:t>октябре 1962 </w:t>
      </w:r>
      <w:r>
        <w:rPr>
          <w:color w:val="231F20"/>
          <w:spacing w:val="-5"/>
        </w:rPr>
        <w:t>года, </w:t>
      </w:r>
      <w:r>
        <w:rPr>
          <w:color w:val="231F20"/>
          <w:spacing w:val="-6"/>
        </w:rPr>
        <w:t>когда </w:t>
      </w:r>
      <w:r>
        <w:rPr>
          <w:color w:val="231F20"/>
        </w:rPr>
        <w:t>из </w:t>
      </w:r>
      <w:r>
        <w:rPr>
          <w:color w:val="231F20"/>
          <w:spacing w:val="-4"/>
        </w:rPr>
        <w:t>Управления пришел </w:t>
      </w:r>
      <w:r>
        <w:rPr>
          <w:color w:val="231F20"/>
          <w:spacing w:val="-3"/>
        </w:rPr>
        <w:t>запрос </w:t>
      </w:r>
      <w:r>
        <w:rPr>
          <w:color w:val="231F20"/>
        </w:rPr>
        <w:t>о </w:t>
      </w:r>
      <w:r>
        <w:rPr>
          <w:color w:val="231F20"/>
          <w:spacing w:val="-6"/>
        </w:rPr>
        <w:t>ходе </w:t>
      </w:r>
      <w:r>
        <w:rPr>
          <w:color w:val="231F20"/>
          <w:spacing w:val="-3"/>
        </w:rPr>
        <w:t>работ </w:t>
      </w:r>
      <w:r>
        <w:rPr>
          <w:color w:val="231F20"/>
        </w:rPr>
        <w:t>по </w:t>
      </w:r>
      <w:r>
        <w:rPr>
          <w:color w:val="231F20"/>
          <w:spacing w:val="-6"/>
        </w:rPr>
        <w:t>снегоходу. </w:t>
      </w:r>
      <w:r>
        <w:rPr>
          <w:color w:val="231F20"/>
          <w:spacing w:val="-3"/>
        </w:rPr>
        <w:t>Ана- </w:t>
      </w:r>
      <w:r>
        <w:rPr>
          <w:color w:val="231F20"/>
          <w:spacing w:val="-4"/>
        </w:rPr>
        <w:t>толий </w:t>
      </w:r>
      <w:r>
        <w:rPr>
          <w:color w:val="231F20"/>
          <w:spacing w:val="-3"/>
        </w:rPr>
        <w:t>Маврикиевич набрал </w:t>
      </w:r>
      <w:r>
        <w:rPr>
          <w:color w:val="231F20"/>
          <w:spacing w:val="-4"/>
        </w:rPr>
        <w:t>телефон </w:t>
      </w:r>
      <w:r>
        <w:rPr>
          <w:color w:val="231F20"/>
          <w:spacing w:val="-5"/>
        </w:rPr>
        <w:t>Грачëва: </w:t>
      </w:r>
      <w:r>
        <w:rPr>
          <w:color w:val="231F20"/>
          <w:spacing w:val="-3"/>
        </w:rPr>
        <w:t>«Виталий, </w:t>
      </w:r>
      <w:r>
        <w:rPr>
          <w:color w:val="231F20"/>
          <w:spacing w:val="-4"/>
        </w:rPr>
        <w:t>выручай!».</w:t>
      </w:r>
    </w:p>
    <w:p>
      <w:pPr>
        <w:pStyle w:val="BodyText"/>
        <w:spacing w:line="235" w:lineRule="auto" w:before="4"/>
        <w:ind w:left="309" w:right="54" w:firstLine="340"/>
      </w:pPr>
      <w:r>
        <w:rPr>
          <w:color w:val="231F20"/>
        </w:rPr>
        <w:t>ОГК СКБ </w:t>
      </w:r>
      <w:r>
        <w:rPr>
          <w:color w:val="231F20"/>
          <w:spacing w:val="-3"/>
        </w:rPr>
        <w:t>взялся </w:t>
      </w:r>
      <w:r>
        <w:rPr>
          <w:color w:val="231F20"/>
        </w:rPr>
        <w:t>за </w:t>
      </w:r>
      <w:r>
        <w:rPr>
          <w:color w:val="231F20"/>
          <w:spacing w:val="-3"/>
        </w:rPr>
        <w:t>новую </w:t>
      </w:r>
      <w:r>
        <w:rPr>
          <w:color w:val="231F20"/>
          <w:spacing w:val="-4"/>
        </w:rPr>
        <w:t>работу. </w:t>
      </w:r>
      <w:r>
        <w:rPr>
          <w:color w:val="231F20"/>
          <w:spacing w:val="-3"/>
        </w:rPr>
        <w:t>Ввиду срочности </w:t>
      </w:r>
      <w:r>
        <w:rPr>
          <w:color w:val="231F20"/>
        </w:rPr>
        <w:t>для </w:t>
      </w:r>
      <w:r>
        <w:rPr>
          <w:color w:val="231F20"/>
          <w:spacing w:val="-3"/>
        </w:rPr>
        <w:t>сборки снего- </w:t>
      </w:r>
      <w:r>
        <w:rPr>
          <w:color w:val="231F20"/>
          <w:spacing w:val="-5"/>
        </w:rPr>
        <w:t>хода </w:t>
      </w:r>
      <w:r>
        <w:rPr>
          <w:color w:val="231F20"/>
          <w:spacing w:val="-4"/>
        </w:rPr>
        <w:t>использовали </w:t>
      </w:r>
      <w:r>
        <w:rPr>
          <w:color w:val="231F20"/>
          <w:spacing w:val="-3"/>
        </w:rPr>
        <w:t>первый образец ЗИЛ-135Л, </w:t>
      </w:r>
      <w:r>
        <w:rPr>
          <w:color w:val="231F20"/>
          <w:spacing w:val="-4"/>
        </w:rPr>
        <w:t>который </w:t>
      </w:r>
      <w:r>
        <w:rPr>
          <w:color w:val="231F20"/>
          <w:spacing w:val="-3"/>
        </w:rPr>
        <w:t>срочно разобрали, </w:t>
      </w:r>
      <w:r>
        <w:rPr>
          <w:color w:val="231F20"/>
          <w:spacing w:val="-4"/>
        </w:rPr>
        <w:t>переделали </w:t>
      </w:r>
      <w:r>
        <w:rPr>
          <w:color w:val="231F20"/>
          <w:spacing w:val="-3"/>
        </w:rPr>
        <w:t>раму </w:t>
      </w:r>
      <w:r>
        <w:rPr>
          <w:color w:val="231F20"/>
        </w:rPr>
        <w:t>и </w:t>
      </w:r>
      <w:r>
        <w:rPr>
          <w:color w:val="231F20"/>
          <w:spacing w:val="-3"/>
        </w:rPr>
        <w:t>стали собирать агрегаты </w:t>
      </w:r>
      <w:r>
        <w:rPr>
          <w:color w:val="231F20"/>
          <w:spacing w:val="-4"/>
        </w:rPr>
        <w:t>согласно </w:t>
      </w:r>
      <w:r>
        <w:rPr>
          <w:color w:val="231F20"/>
          <w:spacing w:val="-3"/>
        </w:rPr>
        <w:t>новой компоновки, </w:t>
      </w:r>
      <w:r>
        <w:rPr>
          <w:color w:val="231F20"/>
        </w:rPr>
        <w:t>по </w:t>
      </w:r>
      <w:r>
        <w:rPr>
          <w:color w:val="231F20"/>
          <w:spacing w:val="-3"/>
        </w:rPr>
        <w:t>месту создавая </w:t>
      </w:r>
      <w:r>
        <w:rPr>
          <w:color w:val="231F20"/>
          <w:spacing w:val="-4"/>
        </w:rPr>
        <w:t>конструкторскую </w:t>
      </w:r>
      <w:r>
        <w:rPr>
          <w:color w:val="231F20"/>
          <w:spacing w:val="-3"/>
        </w:rPr>
        <w:t>до- кументацию. Машина ЗИЛ-Э167 была собрана </w:t>
      </w:r>
      <w:r>
        <w:rPr>
          <w:color w:val="231F20"/>
        </w:rPr>
        <w:t>31 </w:t>
      </w:r>
      <w:r>
        <w:rPr>
          <w:color w:val="231F20"/>
          <w:spacing w:val="-4"/>
        </w:rPr>
        <w:t>декабря </w:t>
      </w:r>
      <w:r>
        <w:rPr>
          <w:color w:val="231F20"/>
          <w:spacing w:val="-3"/>
        </w:rPr>
        <w:t>1962 </w:t>
      </w:r>
      <w:r>
        <w:rPr>
          <w:color w:val="231F20"/>
          <w:spacing w:val="-5"/>
        </w:rPr>
        <w:t>года </w:t>
      </w:r>
      <w:r>
        <w:rPr>
          <w:color w:val="231F20"/>
        </w:rPr>
        <w:t>– </w:t>
      </w:r>
      <w:r>
        <w:rPr>
          <w:color w:val="231F20"/>
          <w:spacing w:val="-3"/>
        </w:rPr>
        <w:t>всего </w:t>
      </w:r>
      <w:r>
        <w:rPr>
          <w:color w:val="231F20"/>
        </w:rPr>
        <w:t>за два </w:t>
      </w:r>
      <w:r>
        <w:rPr>
          <w:color w:val="231F20"/>
          <w:spacing w:val="-3"/>
        </w:rPr>
        <w:t>месяца </w:t>
      </w:r>
      <w:r>
        <w:rPr>
          <w:color w:val="231F20"/>
        </w:rPr>
        <w:t>– </w:t>
      </w:r>
      <w:r>
        <w:rPr>
          <w:color w:val="231F20"/>
          <w:spacing w:val="-4"/>
        </w:rPr>
        <w:t>темпы, </w:t>
      </w:r>
      <w:r>
        <w:rPr>
          <w:color w:val="231F20"/>
          <w:spacing w:val="-3"/>
        </w:rPr>
        <w:t>невиданные </w:t>
      </w:r>
      <w:r>
        <w:rPr>
          <w:color w:val="231F20"/>
          <w:spacing w:val="-4"/>
        </w:rPr>
        <w:t>даже </w:t>
      </w:r>
      <w:r>
        <w:rPr>
          <w:color w:val="231F20"/>
        </w:rPr>
        <w:t>для </w:t>
      </w:r>
      <w:r>
        <w:rPr>
          <w:color w:val="231F20"/>
          <w:spacing w:val="-3"/>
        </w:rPr>
        <w:t>СКБ.</w:t>
      </w:r>
    </w:p>
    <w:p>
      <w:pPr>
        <w:pStyle w:val="BodyText"/>
        <w:spacing w:line="235" w:lineRule="auto" w:before="11"/>
        <w:ind w:left="309" w:right="148" w:firstLine="340"/>
      </w:pPr>
      <w:r>
        <w:rPr>
          <w:color w:val="231F20"/>
        </w:rPr>
        <w:t>На </w:t>
      </w:r>
      <w:r>
        <w:rPr>
          <w:color w:val="231F20"/>
          <w:spacing w:val="-3"/>
        </w:rPr>
        <w:t>снегоходе </w:t>
      </w:r>
      <w:r>
        <w:rPr>
          <w:color w:val="231F20"/>
        </w:rPr>
        <w:t>для получения до- рожного просвета более 700 мм, не- </w:t>
      </w:r>
      <w:r>
        <w:rPr>
          <w:color w:val="231F20"/>
          <w:spacing w:val="-3"/>
        </w:rPr>
        <w:t>обходимого </w:t>
      </w:r>
      <w:r>
        <w:rPr>
          <w:color w:val="231F20"/>
        </w:rPr>
        <w:t>для движения по снегу </w:t>
      </w:r>
      <w:r>
        <w:rPr>
          <w:color w:val="231F20"/>
          <w:spacing w:val="-3"/>
        </w:rPr>
        <w:t>глубиной около </w:t>
      </w:r>
      <w:r>
        <w:rPr>
          <w:color w:val="231F20"/>
        </w:rPr>
        <w:t>1 м, были использо- ваны шины 21.00-28 от одноосного тягача МАЗ-529Е, </w:t>
      </w:r>
      <w:r>
        <w:rPr>
          <w:color w:val="231F20"/>
          <w:spacing w:val="-3"/>
        </w:rPr>
        <w:t>только </w:t>
      </w:r>
      <w:r>
        <w:rPr>
          <w:color w:val="231F20"/>
        </w:rPr>
        <w:t>с умень- шенным числом слоев </w:t>
      </w:r>
      <w:r>
        <w:rPr>
          <w:color w:val="231F20"/>
          <w:spacing w:val="-3"/>
        </w:rPr>
        <w:t>корда </w:t>
      </w:r>
      <w:r>
        <w:rPr>
          <w:color w:val="231F20"/>
        </w:rPr>
        <w:t>до 12. Шины изготавливались в серийной пресс-форме. Снижение слоев кор- да было необходимо для придания шине большей эластичности и воз- можности использования на машине подкачки. Для снижения веса</w:t>
      </w:r>
      <w:r>
        <w:rPr>
          <w:color w:val="231F20"/>
          <w:spacing w:val="-25"/>
        </w:rPr>
        <w:t> </w:t>
      </w:r>
      <w:r>
        <w:rPr>
          <w:color w:val="231F20"/>
        </w:rPr>
        <w:t>кабина,</w:t>
      </w:r>
    </w:p>
    <w:p>
      <w:pPr>
        <w:pStyle w:val="BodyText"/>
        <w:spacing w:line="235" w:lineRule="auto" w:before="13"/>
        <w:ind w:left="309" w:right="38" w:hanging="1"/>
        <w:jc w:val="both"/>
      </w:pPr>
      <w:r>
        <w:rPr>
          <w:color w:val="231F20"/>
        </w:rPr>
        <w:t>пассажирский кузов, оперение и даже </w:t>
      </w:r>
      <w:r>
        <w:rPr>
          <w:color w:val="231F20"/>
          <w:spacing w:val="-2"/>
        </w:rPr>
        <w:t>колеса </w:t>
      </w:r>
      <w:r>
        <w:rPr>
          <w:color w:val="231F20"/>
        </w:rPr>
        <w:t>с диаметром диска 15R28 были сделаны из стеклопластика. </w:t>
      </w:r>
      <w:r>
        <w:rPr>
          <w:color w:val="231F20"/>
          <w:spacing w:val="-7"/>
        </w:rPr>
        <w:t>Так </w:t>
      </w:r>
      <w:r>
        <w:rPr>
          <w:color w:val="231F20"/>
          <w:spacing w:val="-4"/>
        </w:rPr>
        <w:t>же</w:t>
      </w:r>
    </w:p>
    <w:p>
      <w:pPr>
        <w:pStyle w:val="BodyText"/>
        <w:spacing w:line="235" w:lineRule="auto" w:before="2"/>
        <w:ind w:left="309" w:right="148" w:hanging="1"/>
      </w:pPr>
      <w:r>
        <w:rPr>
          <w:color w:val="231F20"/>
        </w:rPr>
        <w:t>как на ЗИЛ-135Л, на машине было установлено два двигателя ЗИЛ-375 по 180 л.с., расположенные, правда,</w:t>
      </w:r>
    </w:p>
    <w:p>
      <w:pPr>
        <w:pStyle w:val="BodyText"/>
        <w:spacing w:line="312" w:lineRule="exact"/>
        <w:ind w:left="1984"/>
      </w:pPr>
      <w:r>
        <w:rPr/>
        <w:br w:type="column"/>
      </w:r>
      <w:r>
        <w:rPr>
          <w:color w:val="231F20"/>
        </w:rPr>
        <w:t>щая усилие 7 тс (70 кН).</w:t>
      </w:r>
    </w:p>
    <w:p>
      <w:pPr>
        <w:pStyle w:val="BodyText"/>
        <w:spacing w:line="235" w:lineRule="auto" w:before="2"/>
        <w:ind w:left="1984" w:right="-3" w:firstLine="340"/>
      </w:pPr>
      <w:r>
        <w:rPr>
          <w:color w:val="231F20"/>
        </w:rPr>
        <w:t>В январе 1963 </w:t>
      </w:r>
      <w:r>
        <w:rPr>
          <w:color w:val="231F20"/>
          <w:spacing w:val="-3"/>
        </w:rPr>
        <w:t>года </w:t>
      </w:r>
      <w:r>
        <w:rPr>
          <w:color w:val="231F20"/>
        </w:rPr>
        <w:t>началась </w:t>
      </w:r>
      <w:r>
        <w:rPr>
          <w:color w:val="231F20"/>
          <w:spacing w:val="-2"/>
        </w:rPr>
        <w:t>обкат- </w:t>
      </w:r>
      <w:r>
        <w:rPr>
          <w:color w:val="231F20"/>
        </w:rPr>
        <w:t>ка автомобиля по дорогам Москов- ской области, после чего ЗИЛ-Э167 стали готовить к серьезным пробего- вым испытаниям. На машине были установлены предпусковые</w:t>
      </w:r>
      <w:r>
        <w:rPr>
          <w:color w:val="231F20"/>
          <w:spacing w:val="-38"/>
        </w:rPr>
        <w:t> </w:t>
      </w:r>
      <w:r>
        <w:rPr>
          <w:color w:val="231F20"/>
        </w:rPr>
        <w:t>подогрева- тели, а также отопители кабины и са- лона, который к тому же был утеплен войлоком. В начале февраля 1963 </w:t>
      </w:r>
      <w:r>
        <w:rPr>
          <w:color w:val="231F20"/>
          <w:spacing w:val="-3"/>
        </w:rPr>
        <w:t>года вездеход </w:t>
      </w:r>
      <w:r>
        <w:rPr>
          <w:color w:val="231F20"/>
        </w:rPr>
        <w:t>отправился по</w:t>
      </w:r>
      <w:r>
        <w:rPr>
          <w:color w:val="231F20"/>
          <w:spacing w:val="-2"/>
        </w:rPr>
        <w:t> </w:t>
      </w:r>
      <w:r>
        <w:rPr>
          <w:color w:val="231F20"/>
        </w:rPr>
        <w:t>маршруту</w:t>
      </w:r>
    </w:p>
    <w:p>
      <w:pPr>
        <w:pStyle w:val="BodyText"/>
        <w:spacing w:line="235" w:lineRule="auto" w:before="1"/>
        <w:ind w:left="308" w:right="119"/>
      </w:pPr>
      <w:r>
        <w:rPr/>
        <w:br w:type="column"/>
      </w:r>
      <w:r>
        <w:rPr>
          <w:color w:val="231F20"/>
        </w:rPr>
        <w:t>по снежной целине со средней ско- ростью более 10 км/ч. Основной этап испытаний проводился на рассыпча- том крупнозернистом снегу глубиной 700−1200 мм в окрестностях Перми. Сухой, с прослойкой ледяного наста, снег представлял чрезвычайно серьез- ное препятствие ввиду того, что даже колея, оставленная после прохода, сразу осыпалась. В столь сложных условиях были проверены тяговые</w:t>
      </w:r>
    </w:p>
    <w:p>
      <w:pPr>
        <w:spacing w:after="0" w:line="235" w:lineRule="auto"/>
        <w:sectPr>
          <w:type w:val="continuous"/>
          <w:pgSz w:w="24380" w:h="17410" w:orient="landscape"/>
          <w:pgMar w:top="0" w:bottom="0" w:left="0" w:right="1880"/>
          <w:cols w:num="4" w:equalWidth="0">
            <w:col w:w="6341" w:space="40"/>
            <w:col w:w="4655" w:space="303"/>
            <w:col w:w="6342" w:space="39"/>
            <w:col w:w="4780"/>
          </w:cols>
        </w:sectPr>
      </w:pPr>
    </w:p>
    <w:p>
      <w:pPr>
        <w:pStyle w:val="BodyText"/>
        <w:spacing w:line="235" w:lineRule="auto"/>
        <w:ind w:left="1984" w:right="-20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8460003</wp:posOffset>
            </wp:positionH>
            <wp:positionV relativeFrom="page">
              <wp:posOffset>4331995</wp:posOffset>
            </wp:positionV>
            <wp:extent cx="6912838" cy="464820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838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всех </w:t>
      </w:r>
      <w:r>
        <w:rPr>
          <w:color w:val="231F20"/>
          <w:spacing w:val="-3"/>
        </w:rPr>
        <w:t>работ, </w:t>
      </w:r>
      <w:r>
        <w:rPr>
          <w:color w:val="231F20"/>
        </w:rPr>
        <w:t>ибо постройка автомобиля должна была завершиться к 1 янва-</w:t>
      </w:r>
    </w:p>
    <w:p>
      <w:pPr>
        <w:pStyle w:val="BodyText"/>
        <w:spacing w:line="312" w:lineRule="exact"/>
        <w:ind w:left="1984"/>
      </w:pPr>
      <w:r>
        <w:rPr>
          <w:color w:val="231F20"/>
        </w:rPr>
        <w:t>ря 1963 года. Заявка попала на стол</w:t>
      </w:r>
    </w:p>
    <w:p>
      <w:pPr>
        <w:pStyle w:val="BodyText"/>
        <w:spacing w:line="235" w:lineRule="auto" w:before="2"/>
        <w:ind w:left="1984" w:right="-20" w:hanging="1"/>
      </w:pPr>
      <w:r>
        <w:rPr>
          <w:color w:val="231F20"/>
        </w:rPr>
        <w:t>к А.М. Кригеру и затерялась за грудой текущих дел.</w:t>
      </w:r>
    </w:p>
    <w:p>
      <w:pPr>
        <w:pStyle w:val="BodyText"/>
        <w:spacing w:line="235" w:lineRule="auto"/>
        <w:ind w:left="379" w:right="1"/>
      </w:pPr>
      <w:r>
        <w:rPr/>
        <w:br w:type="column"/>
      </w:r>
      <w:r>
        <w:rPr>
          <w:color w:val="231F20"/>
        </w:rPr>
        <w:t>в задней части машины, бортовая трансмиссия с гидромеханическими коробками передач и новые колесные редукторы с большим передаточным числом. Передние и задние управля-</w:t>
      </w:r>
    </w:p>
    <w:p>
      <w:pPr>
        <w:spacing w:line="290" w:lineRule="exact" w:before="129"/>
        <w:ind w:left="2295" w:right="0" w:firstLine="0"/>
        <w:jc w:val="left"/>
        <w:rPr>
          <w:sz w:val="24"/>
        </w:rPr>
      </w:pPr>
      <w:r>
        <w:rPr/>
        <w:br w:type="column"/>
      </w:r>
      <w:r>
        <w:rPr>
          <w:color w:val="8B003A"/>
          <w:sz w:val="24"/>
        </w:rPr>
        <w:t>Конструкторы и испытатели СКБ у автомобиля ЗИЛ-Э167.</w:t>
      </w:r>
    </w:p>
    <w:p>
      <w:pPr>
        <w:spacing w:line="235" w:lineRule="auto" w:before="3"/>
        <w:ind w:left="229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8460059</wp:posOffset>
            </wp:positionH>
            <wp:positionV relativeFrom="paragraph">
              <wp:posOffset>-144074</wp:posOffset>
            </wp:positionV>
            <wp:extent cx="108058" cy="97926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8" cy="9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A"/>
          <w:spacing w:val="-3"/>
          <w:sz w:val="24"/>
        </w:rPr>
        <w:t>Нижний </w:t>
      </w:r>
      <w:r>
        <w:rPr>
          <w:color w:val="8B003A"/>
          <w:sz w:val="24"/>
        </w:rPr>
        <w:t>ряд </w:t>
      </w:r>
      <w:r>
        <w:rPr>
          <w:color w:val="8B003A"/>
          <w:spacing w:val="-3"/>
          <w:sz w:val="24"/>
        </w:rPr>
        <w:t>(слева направо): </w:t>
      </w:r>
      <w:r>
        <w:rPr>
          <w:color w:val="8B003A"/>
          <w:sz w:val="24"/>
        </w:rPr>
        <w:t>Н.А. </w:t>
      </w:r>
      <w:r>
        <w:rPr>
          <w:color w:val="8B003A"/>
          <w:spacing w:val="-3"/>
          <w:sz w:val="24"/>
        </w:rPr>
        <w:t>Егоров, </w:t>
      </w:r>
      <w:r>
        <w:rPr>
          <w:color w:val="8B003A"/>
          <w:spacing w:val="-7"/>
          <w:sz w:val="24"/>
        </w:rPr>
        <w:t>С.Г. </w:t>
      </w:r>
      <w:r>
        <w:rPr>
          <w:color w:val="8B003A"/>
          <w:spacing w:val="-4"/>
          <w:sz w:val="24"/>
        </w:rPr>
        <w:t>Вольский, </w:t>
      </w:r>
      <w:r>
        <w:rPr>
          <w:color w:val="8B003A"/>
          <w:spacing w:val="-11"/>
          <w:sz w:val="24"/>
        </w:rPr>
        <w:t>Г.Т. </w:t>
      </w:r>
      <w:r>
        <w:rPr>
          <w:color w:val="8B003A"/>
          <w:spacing w:val="-3"/>
          <w:sz w:val="24"/>
        </w:rPr>
        <w:t>Крупенин, И.С. Пономарев; средний </w:t>
      </w:r>
      <w:r>
        <w:rPr>
          <w:color w:val="8B003A"/>
          <w:sz w:val="24"/>
        </w:rPr>
        <w:t>ряд </w:t>
      </w:r>
      <w:r>
        <w:rPr>
          <w:color w:val="8B003A"/>
          <w:spacing w:val="-3"/>
          <w:sz w:val="24"/>
        </w:rPr>
        <w:t>(слева направо): </w:t>
      </w:r>
      <w:r>
        <w:rPr>
          <w:color w:val="8B003A"/>
          <w:spacing w:val="-6"/>
          <w:sz w:val="24"/>
        </w:rPr>
        <w:t>А.Г. </w:t>
      </w:r>
      <w:r>
        <w:rPr>
          <w:color w:val="8B003A"/>
          <w:spacing w:val="-3"/>
          <w:sz w:val="24"/>
        </w:rPr>
        <w:t>Антонов, В.Б. Лаврентьев, </w:t>
      </w:r>
      <w:r>
        <w:rPr>
          <w:color w:val="8B003A"/>
          <w:sz w:val="24"/>
        </w:rPr>
        <w:t>В.А. </w:t>
      </w:r>
      <w:r>
        <w:rPr>
          <w:color w:val="8B003A"/>
          <w:spacing w:val="-5"/>
          <w:sz w:val="24"/>
        </w:rPr>
        <w:t>Грачëв, </w:t>
      </w:r>
      <w:r>
        <w:rPr>
          <w:color w:val="8B003A"/>
          <w:spacing w:val="-6"/>
          <w:sz w:val="24"/>
        </w:rPr>
        <w:t>А.Г. </w:t>
      </w:r>
      <w:r>
        <w:rPr>
          <w:color w:val="8B003A"/>
          <w:spacing w:val="-4"/>
          <w:sz w:val="24"/>
        </w:rPr>
        <w:t>Кузнецов, </w:t>
      </w:r>
      <w:r>
        <w:rPr>
          <w:color w:val="8B003A"/>
          <w:spacing w:val="-3"/>
          <w:sz w:val="24"/>
        </w:rPr>
        <w:t>Е.Н. Шилина, </w:t>
      </w:r>
      <w:r>
        <w:rPr>
          <w:color w:val="8B003A"/>
          <w:spacing w:val="-7"/>
          <w:sz w:val="24"/>
        </w:rPr>
        <w:t>В.Г. </w:t>
      </w:r>
      <w:r>
        <w:rPr>
          <w:color w:val="8B003A"/>
          <w:spacing w:val="-3"/>
          <w:sz w:val="24"/>
        </w:rPr>
        <w:t>Шорин; верхний </w:t>
      </w:r>
      <w:r>
        <w:rPr>
          <w:color w:val="8B003A"/>
          <w:sz w:val="24"/>
        </w:rPr>
        <w:t>ряд </w:t>
      </w:r>
      <w:r>
        <w:rPr>
          <w:color w:val="8B003A"/>
          <w:spacing w:val="-3"/>
          <w:sz w:val="24"/>
        </w:rPr>
        <w:t>(слева направо): </w:t>
      </w:r>
      <w:r>
        <w:rPr>
          <w:color w:val="8B003A"/>
          <w:sz w:val="24"/>
        </w:rPr>
        <w:t>А.Д. </w:t>
      </w:r>
      <w:r>
        <w:rPr>
          <w:color w:val="8B003A"/>
          <w:spacing w:val="-3"/>
          <w:sz w:val="24"/>
        </w:rPr>
        <w:t>Андреева, Л.С. Липовский, </w:t>
      </w:r>
      <w:r>
        <w:rPr>
          <w:color w:val="8B003A"/>
          <w:spacing w:val="-9"/>
          <w:sz w:val="24"/>
        </w:rPr>
        <w:t>Т.Г. </w:t>
      </w:r>
      <w:r>
        <w:rPr>
          <w:color w:val="8B003A"/>
          <w:sz w:val="24"/>
        </w:rPr>
        <w:t>Кузнецова, А.А. Отлетова, </w:t>
      </w:r>
      <w:r>
        <w:rPr>
          <w:color w:val="8B003A"/>
          <w:spacing w:val="-7"/>
          <w:sz w:val="24"/>
        </w:rPr>
        <w:t>Р.Н. </w:t>
      </w:r>
      <w:r>
        <w:rPr>
          <w:color w:val="8B003A"/>
          <w:sz w:val="24"/>
        </w:rPr>
        <w:t>Мысина, Л.А. Кашлакова</w:t>
      </w:r>
    </w:p>
    <w:p>
      <w:pPr>
        <w:spacing w:after="0" w:line="235" w:lineRule="auto"/>
        <w:jc w:val="left"/>
        <w:rPr>
          <w:sz w:val="24"/>
        </w:rPr>
        <w:sectPr>
          <w:type w:val="continuous"/>
          <w:pgSz w:w="24380" w:h="17410" w:orient="landscape"/>
          <w:pgMar w:top="0" w:bottom="0" w:left="0" w:right="1880"/>
          <w:cols w:num="3" w:equalWidth="0">
            <w:col w:w="6271" w:space="40"/>
            <w:col w:w="4704" w:space="324"/>
            <w:col w:w="11161"/>
          </w:cols>
        </w:sectPr>
      </w:pPr>
    </w:p>
    <w:p>
      <w:pPr>
        <w:tabs>
          <w:tab w:pos="13322" w:val="left" w:leader="none"/>
        </w:tabs>
        <w:spacing w:line="240" w:lineRule="auto"/>
        <w:ind w:left="19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0720" cy="302361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760694" cy="3023616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9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6087" w:val="left" w:leader="none"/>
        </w:tabs>
        <w:spacing w:before="78"/>
        <w:ind w:left="229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1260061</wp:posOffset>
            </wp:positionH>
            <wp:positionV relativeFrom="paragraph">
              <wp:posOffset>89341</wp:posOffset>
            </wp:positionV>
            <wp:extent cx="108056" cy="97917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" cy="9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247">
            <wp:simplePos x="0" y="0"/>
            <wp:positionH relativeFrom="page">
              <wp:posOffset>10023061</wp:posOffset>
            </wp:positionH>
            <wp:positionV relativeFrom="paragraph">
              <wp:posOffset>89341</wp:posOffset>
            </wp:positionV>
            <wp:extent cx="108056" cy="97917"/>
            <wp:effectExtent l="0" t="0" r="0" b="0"/>
            <wp:wrapNone/>
            <wp:docPr id="1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" cy="9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A"/>
          <w:spacing w:val="-3"/>
          <w:sz w:val="24"/>
        </w:rPr>
        <w:t>Вездеход ГАЗ-47АМА </w:t>
      </w:r>
      <w:r>
        <w:rPr>
          <w:color w:val="8B003A"/>
          <w:sz w:val="24"/>
        </w:rPr>
        <w:t>с</w:t>
      </w:r>
      <w:r>
        <w:rPr>
          <w:color w:val="8B003A"/>
          <w:spacing w:val="-6"/>
          <w:sz w:val="24"/>
        </w:rPr>
        <w:t> </w:t>
      </w:r>
      <w:r>
        <w:rPr>
          <w:color w:val="8B003A"/>
          <w:sz w:val="24"/>
        </w:rPr>
        <w:t>катково-гусеничным</w:t>
      </w:r>
      <w:r>
        <w:rPr>
          <w:color w:val="8B003A"/>
          <w:spacing w:val="-5"/>
          <w:sz w:val="24"/>
        </w:rPr>
        <w:t> </w:t>
      </w:r>
      <w:r>
        <w:rPr>
          <w:color w:val="8B003A"/>
          <w:sz w:val="24"/>
        </w:rPr>
        <w:t>движителем</w:t>
        <w:tab/>
      </w:r>
      <w:r>
        <w:rPr>
          <w:color w:val="8B003A"/>
          <w:spacing w:val="-3"/>
          <w:sz w:val="24"/>
        </w:rPr>
        <w:t>Вездеход </w:t>
      </w:r>
      <w:r>
        <w:rPr>
          <w:color w:val="8B003A"/>
          <w:sz w:val="24"/>
        </w:rPr>
        <w:t>ПКЦ-1 с пневмо-катковым гусеничным</w:t>
      </w:r>
      <w:r>
        <w:rPr>
          <w:color w:val="8B003A"/>
          <w:spacing w:val="-21"/>
          <w:sz w:val="24"/>
        </w:rPr>
        <w:t> </w:t>
      </w:r>
      <w:r>
        <w:rPr>
          <w:color w:val="8B003A"/>
          <w:sz w:val="24"/>
        </w:rPr>
        <w:t>движителем</w:t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9"/>
          <w:pgSz w:w="24380" w:h="17410" w:orient="landscape"/>
          <w:pgMar w:footer="1047" w:header="0" w:top="80" w:bottom="1240" w:left="0" w:right="1880"/>
        </w:sectPr>
      </w:pPr>
    </w:p>
    <w:p>
      <w:pPr>
        <w:pStyle w:val="BodyText"/>
        <w:spacing w:line="235" w:lineRule="auto" w:before="53"/>
        <w:ind w:left="1984" w:right="71" w:hanging="1"/>
        <w:jc w:val="both"/>
      </w:pPr>
      <w:r>
        <w:rPr>
          <w:color w:val="231F20"/>
        </w:rPr>
        <w:t>возможности и сопротивление</w:t>
      </w:r>
      <w:r>
        <w:rPr>
          <w:color w:val="231F20"/>
          <w:spacing w:val="-20"/>
        </w:rPr>
        <w:t> </w:t>
      </w:r>
      <w:r>
        <w:rPr>
          <w:color w:val="231F20"/>
        </w:rPr>
        <w:t>движе- нию </w:t>
      </w:r>
      <w:r>
        <w:rPr>
          <w:color w:val="231F20"/>
          <w:spacing w:val="-3"/>
        </w:rPr>
        <w:t>вездехода </w:t>
      </w:r>
      <w:r>
        <w:rPr>
          <w:color w:val="231F20"/>
        </w:rPr>
        <w:t>с использованием шин 21.00-28, 18.00-24 и арочных</w:t>
      </w:r>
      <w:r>
        <w:rPr>
          <w:color w:val="231F20"/>
          <w:spacing w:val="-4"/>
        </w:rPr>
        <w:t> </w:t>
      </w:r>
      <w:r>
        <w:rPr>
          <w:color w:val="231F20"/>
        </w:rPr>
        <w:t>1500х840</w:t>
      </w:r>
    </w:p>
    <w:p>
      <w:pPr>
        <w:pStyle w:val="BodyText"/>
        <w:spacing w:line="313" w:lineRule="exact"/>
        <w:ind w:left="1984"/>
      </w:pPr>
      <w:r>
        <w:rPr>
          <w:color w:val="231F20"/>
        </w:rPr>
        <w:t>при различных давлениях воздуха</w:t>
      </w:r>
    </w:p>
    <w:p>
      <w:pPr>
        <w:pStyle w:val="BodyText"/>
        <w:spacing w:line="235" w:lineRule="auto" w:before="2"/>
        <w:ind w:left="1984" w:hanging="1"/>
      </w:pPr>
      <w:r>
        <w:rPr>
          <w:color w:val="231F20"/>
        </w:rPr>
        <w:t>в них. Лучшие результаты были полу- чены с шинами 21.00-28.</w:t>
      </w:r>
    </w:p>
    <w:p>
      <w:pPr>
        <w:pStyle w:val="BodyText"/>
        <w:spacing w:line="235" w:lineRule="auto" w:before="2"/>
        <w:ind w:left="1984" w:firstLine="340"/>
      </w:pPr>
      <w:r>
        <w:rPr>
          <w:color w:val="231F20"/>
        </w:rPr>
        <w:t>Суровую проверку своих ходовых качеств ЗИЛ-Э167 прошел в сравни- тельных заездах с гусеничными везде- ходами ГАЗ-47, АТС и АТТ. Последние два представляли собой артиллерий- ские тягачи соответственно средней</w:t>
      </w:r>
    </w:p>
    <w:p>
      <w:pPr>
        <w:pStyle w:val="BodyText"/>
        <w:spacing w:line="235" w:lineRule="auto" w:before="6"/>
        <w:ind w:left="1984" w:right="139"/>
      </w:pPr>
      <w:r>
        <w:rPr>
          <w:color w:val="231F20"/>
        </w:rPr>
        <w:t>и тяжелой категории, выпускавшиеся серийно. На специально выбранном участке снежной целины глубиной 800−1000 мм все машины, стартуя одновременно, должны были пройти определенный отрезок, после чего, развернувшись, вернуться обратно.</w:t>
      </w:r>
    </w:p>
    <w:p>
      <w:pPr>
        <w:pStyle w:val="BodyText"/>
        <w:spacing w:line="235" w:lineRule="auto" w:before="7"/>
        <w:ind w:left="1984"/>
      </w:pPr>
      <w:r>
        <w:rPr>
          <w:color w:val="231F20"/>
          <w:spacing w:val="-5"/>
        </w:rPr>
        <w:t>Главным </w:t>
      </w:r>
      <w:r>
        <w:rPr>
          <w:color w:val="231F20"/>
        </w:rPr>
        <w:t>оценочным параметром была скорость. Достойную конкуренцию ЗИЛ-Э167 составил лишь </w:t>
      </w:r>
      <w:r>
        <w:rPr>
          <w:color w:val="231F20"/>
          <w:spacing w:val="-7"/>
        </w:rPr>
        <w:t>АТС, </w:t>
      </w:r>
      <w:r>
        <w:rPr>
          <w:color w:val="231F20"/>
        </w:rPr>
        <w:t>показав чуть большую скорость движения.</w:t>
      </w:r>
    </w:p>
    <w:p>
      <w:pPr>
        <w:pStyle w:val="BodyText"/>
        <w:spacing w:line="235" w:lineRule="auto" w:before="3"/>
        <w:ind w:left="1984"/>
      </w:pPr>
      <w:r>
        <w:rPr>
          <w:color w:val="231F20"/>
        </w:rPr>
        <w:t>Тем не менее, не осталось ни малей- ших сомнений в том, что уникальный колесный автомобиль имеет одина- ковую с гусеничными машинами под- вижность и проходимость.</w:t>
      </w:r>
    </w:p>
    <w:p>
      <w:pPr>
        <w:pStyle w:val="BodyText"/>
        <w:spacing w:line="315" w:lineRule="exact"/>
        <w:ind w:left="2324"/>
      </w:pPr>
      <w:r>
        <w:rPr>
          <w:color w:val="231F20"/>
        </w:rPr>
        <w:t>Эксплуатационные испытания</w:t>
      </w:r>
    </w:p>
    <w:p>
      <w:pPr>
        <w:pStyle w:val="BodyText"/>
        <w:spacing w:line="235" w:lineRule="auto" w:before="3"/>
        <w:ind w:left="1984" w:right="108" w:hanging="1"/>
        <w:jc w:val="both"/>
      </w:pPr>
      <w:r>
        <w:rPr>
          <w:color w:val="231F20"/>
        </w:rPr>
        <w:t>по предложению Министерства газо- вой промышленности СССР </w:t>
      </w:r>
      <w:r>
        <w:rPr>
          <w:color w:val="231F20"/>
          <w:spacing w:val="-3"/>
        </w:rPr>
        <w:t>вездеход </w:t>
      </w:r>
      <w:r>
        <w:rPr>
          <w:color w:val="231F20"/>
        </w:rPr>
        <w:t>ЗИЛ-Э167 </w:t>
      </w:r>
      <w:r>
        <w:rPr>
          <w:color w:val="231F20"/>
          <w:spacing w:val="-3"/>
        </w:rPr>
        <w:t>проходил </w:t>
      </w:r>
      <w:r>
        <w:rPr>
          <w:color w:val="231F20"/>
        </w:rPr>
        <w:t>на строительстве нефтепровода Шаим − </w:t>
      </w:r>
      <w:r>
        <w:rPr>
          <w:color w:val="231F20"/>
          <w:spacing w:val="-4"/>
        </w:rPr>
        <w:t>Тюмень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янва-</w:t>
      </w:r>
    </w:p>
    <w:p>
      <w:pPr>
        <w:pStyle w:val="BodyText"/>
        <w:spacing w:line="235" w:lineRule="auto" w:before="53"/>
        <w:ind w:left="299" w:right="119"/>
      </w:pPr>
      <w:r>
        <w:rPr/>
        <w:br w:type="column"/>
      </w:r>
      <w:r>
        <w:rPr>
          <w:color w:val="231F20"/>
        </w:rPr>
        <w:t>ре − марте 1965 </w:t>
      </w:r>
      <w:r>
        <w:rPr>
          <w:color w:val="231F20"/>
          <w:spacing w:val="-3"/>
        </w:rPr>
        <w:t>года. </w:t>
      </w:r>
      <w:r>
        <w:rPr>
          <w:color w:val="231F20"/>
        </w:rPr>
        <w:t>Строители и га- зовики остро нуждались в</w:t>
      </w:r>
      <w:r>
        <w:rPr>
          <w:color w:val="231F20"/>
          <w:spacing w:val="-20"/>
        </w:rPr>
        <w:t> </w:t>
      </w:r>
      <w:r>
        <w:rPr>
          <w:color w:val="231F20"/>
        </w:rPr>
        <w:t>подвижном составе, способном надежно и эко- номически эффективно осуществлять перевозки различных грузов. Основ- ную часть </w:t>
      </w:r>
      <w:r>
        <w:rPr>
          <w:color w:val="231F20"/>
          <w:spacing w:val="-3"/>
        </w:rPr>
        <w:t>дорог, </w:t>
      </w:r>
      <w:r>
        <w:rPr>
          <w:color w:val="231F20"/>
        </w:rPr>
        <w:t>на которых работала машина, составляли зимники, проло- женные по </w:t>
      </w:r>
      <w:r>
        <w:rPr>
          <w:color w:val="231F20"/>
          <w:spacing w:val="-3"/>
        </w:rPr>
        <w:t>труднопроходимым </w:t>
      </w:r>
      <w:r>
        <w:rPr>
          <w:color w:val="231F20"/>
        </w:rPr>
        <w:t>даже в зимнее время болотам и таежным массивам. ЗИЛ-Э167 был незаменим 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при перевозке </w:t>
      </w:r>
      <w:r>
        <w:rPr>
          <w:color w:val="231F20"/>
          <w:spacing w:val="-3"/>
        </w:rPr>
        <w:t>людей </w:t>
      </w:r>
      <w:r>
        <w:rPr>
          <w:color w:val="231F20"/>
        </w:rPr>
        <w:t>и гру- зов непосредственно по снежной це- лине, чего не </w:t>
      </w:r>
      <w:r>
        <w:rPr>
          <w:color w:val="231F20"/>
          <w:spacing w:val="-3"/>
        </w:rPr>
        <w:t>могла </w:t>
      </w:r>
      <w:r>
        <w:rPr>
          <w:color w:val="231F20"/>
        </w:rPr>
        <w:t>сделать ни </w:t>
      </w:r>
      <w:r>
        <w:rPr>
          <w:color w:val="231F20"/>
          <w:spacing w:val="-3"/>
        </w:rPr>
        <w:t>одна </w:t>
      </w:r>
      <w:r>
        <w:rPr>
          <w:color w:val="231F20"/>
        </w:rPr>
        <w:t>машина, но и при ликвидации пробок и заторов из безнадежно застрявших машин, что намного облегчало ус- ловия движения колонн, состоящих из обычных</w:t>
      </w:r>
      <w:r>
        <w:rPr>
          <w:color w:val="231F20"/>
          <w:spacing w:val="-3"/>
        </w:rPr>
        <w:t> </w:t>
      </w:r>
      <w:r>
        <w:rPr>
          <w:color w:val="231F20"/>
        </w:rPr>
        <w:t>автомобилей.</w:t>
      </w:r>
    </w:p>
    <w:p>
      <w:pPr>
        <w:pStyle w:val="BodyText"/>
        <w:spacing w:line="235" w:lineRule="auto" w:before="17"/>
        <w:ind w:left="300" w:firstLine="340"/>
      </w:pPr>
      <w:r>
        <w:rPr>
          <w:color w:val="231F20"/>
        </w:rPr>
        <w:t>Успешно завершившиеся испыта- ния дали свои результаты. Министер- ство газовой промышленности готово было заказать партию из 10 машин,</w:t>
      </w:r>
    </w:p>
    <w:p>
      <w:pPr>
        <w:pStyle w:val="BodyText"/>
        <w:spacing w:line="314" w:lineRule="exact"/>
        <w:ind w:left="299"/>
      </w:pPr>
      <w:r>
        <w:rPr>
          <w:color w:val="231F20"/>
        </w:rPr>
        <w:t>а Министерство обороны хотело</w:t>
      </w:r>
    </w:p>
    <w:p>
      <w:pPr>
        <w:pStyle w:val="BodyText"/>
        <w:spacing w:line="235" w:lineRule="auto" w:before="2"/>
        <w:ind w:left="299" w:hanging="1"/>
      </w:pPr>
      <w:r>
        <w:rPr>
          <w:color w:val="231F20"/>
        </w:rPr>
        <w:t>для начала иметь 2 образца ЗИЛ-Э167. Тем не менее, вездеход так и остался опытным образцом. Возможно, это связано с тем, что в 1964 году началось серийное производство тяжелого гусе- ничного транспортера ГТ-Т, предназна- ченного для движения по глубокому снегу и всем видам болот.</w:t>
      </w:r>
    </w:p>
    <w:p>
      <w:pPr>
        <w:pStyle w:val="BodyText"/>
        <w:spacing w:line="235" w:lineRule="auto" w:before="8"/>
        <w:ind w:left="299" w:right="79" w:firstLine="340"/>
      </w:pPr>
      <w:r>
        <w:rPr>
          <w:color w:val="231F20"/>
        </w:rPr>
        <w:t>Испытания колесного вездехода ЗИЛ-Э167 выявили предельные значе-</w:t>
      </w:r>
    </w:p>
    <w:p>
      <w:pPr>
        <w:pStyle w:val="BodyText"/>
        <w:spacing w:line="235" w:lineRule="auto" w:before="53"/>
        <w:ind w:left="1984" w:right="28"/>
      </w:pPr>
      <w:r>
        <w:rPr/>
        <w:br w:type="column"/>
      </w:r>
      <w:r>
        <w:rPr>
          <w:color w:val="231F20"/>
        </w:rPr>
        <w:t>ния проходимости колесного движи- теля. Машина, несмотря на огромный дорожный просвет − 852 мм, с трудом передвигалась по снегу глубиной бо- лее метра, не всегда преодолевала болота, то есть не имела абсолютной проходимости. Это обстоятельство заставило В.А. Грачëва разрабатывать и испытывать машины с нетрадици- онными ходовыми устройствами.</w:t>
      </w:r>
    </w:p>
    <w:p>
      <w:pPr>
        <w:pStyle w:val="BodyText"/>
        <w:spacing w:line="235" w:lineRule="auto" w:before="10"/>
        <w:ind w:left="1984" w:right="31"/>
        <w:jc w:val="both"/>
      </w:pPr>
      <w:r>
        <w:rPr>
          <w:color w:val="231F20"/>
          <w:spacing w:val="-7"/>
        </w:rPr>
        <w:t>Так </w:t>
      </w:r>
      <w:r>
        <w:rPr>
          <w:color w:val="231F20"/>
        </w:rPr>
        <w:t>в конце 1964 </w:t>
      </w:r>
      <w:r>
        <w:rPr>
          <w:color w:val="231F20"/>
          <w:spacing w:val="-3"/>
        </w:rPr>
        <w:t>года </w:t>
      </w:r>
      <w:r>
        <w:rPr>
          <w:color w:val="231F20"/>
        </w:rPr>
        <w:t>в ОГК СКБ появи- лась серия экспериментальных машин с катково-гусеничным движителем.</w:t>
      </w:r>
    </w:p>
    <w:p>
      <w:pPr>
        <w:pStyle w:val="BodyText"/>
        <w:spacing w:line="235" w:lineRule="auto" w:before="2"/>
        <w:ind w:left="1984" w:right="-19" w:hanging="1"/>
      </w:pPr>
      <w:r>
        <w:rPr>
          <w:color w:val="231F20"/>
        </w:rPr>
        <w:t>Этот движитель имеет гусеничную цепь, снабженную вращающимися катками, которые выполняют одновре- менно функции грунтозацепов и опор- ных катков.</w:t>
      </w:r>
    </w:p>
    <w:p>
      <w:pPr>
        <w:pStyle w:val="BodyText"/>
        <w:spacing w:line="235" w:lineRule="auto" w:before="5"/>
        <w:ind w:left="1984" w:right="-6" w:firstLine="340"/>
      </w:pPr>
      <w:r>
        <w:rPr>
          <w:color w:val="231F20"/>
        </w:rPr>
        <w:t>При работе движителя катки </w:t>
      </w:r>
      <w:r>
        <w:rPr>
          <w:color w:val="231F20"/>
          <w:spacing w:val="-3"/>
        </w:rPr>
        <w:t>под </w:t>
      </w:r>
      <w:r>
        <w:rPr>
          <w:color w:val="231F20"/>
        </w:rPr>
        <w:t>воздействием пластинчатой цепи об- катывают направляющие (понтоны</w:t>
      </w:r>
      <w:r>
        <w:rPr>
          <w:color w:val="231F20"/>
          <w:spacing w:val="-27"/>
        </w:rPr>
        <w:t> </w:t>
      </w:r>
      <w:r>
        <w:rPr>
          <w:color w:val="231F20"/>
        </w:rPr>
        <w:t>или лыжи) корпуса. В предельных случаях имеют место два основных режима</w:t>
      </w:r>
      <w:r>
        <w:rPr>
          <w:color w:val="231F20"/>
          <w:spacing w:val="-24"/>
        </w:rPr>
        <w:t> </w:t>
      </w:r>
      <w:r>
        <w:rPr>
          <w:color w:val="231F20"/>
        </w:rPr>
        <w:t>ра- боты – с качением катков по опорной поверхности и перекатыванием по </w:t>
      </w:r>
      <w:r>
        <w:rPr>
          <w:color w:val="231F20"/>
          <w:spacing w:val="-3"/>
        </w:rPr>
        <w:t>кат- </w:t>
      </w:r>
      <w:r>
        <w:rPr>
          <w:color w:val="231F20"/>
        </w:rPr>
        <w:t>кам опорных элементов движителя (скоростной), и с </w:t>
      </w:r>
      <w:r>
        <w:rPr>
          <w:color w:val="231F20"/>
          <w:spacing w:val="-2"/>
        </w:rPr>
        <w:t>заглублением </w:t>
      </w:r>
      <w:r>
        <w:rPr>
          <w:color w:val="231F20"/>
        </w:rPr>
        <w:t>вра- щающихся или неподвижных</w:t>
      </w:r>
      <w:r>
        <w:rPr>
          <w:color w:val="231F20"/>
          <w:spacing w:val="-15"/>
        </w:rPr>
        <w:t> </w:t>
      </w:r>
      <w:r>
        <w:rPr>
          <w:color w:val="231F20"/>
        </w:rPr>
        <w:t>катков</w:t>
      </w:r>
    </w:p>
    <w:p>
      <w:pPr>
        <w:pStyle w:val="BodyText"/>
        <w:spacing w:line="235" w:lineRule="auto" w:before="10"/>
        <w:ind w:left="1984" w:right="2" w:hanging="1"/>
      </w:pPr>
      <w:r>
        <w:rPr>
          <w:color w:val="231F20"/>
        </w:rPr>
        <w:t>в грунт и скольжением по ним и грунту опорных элементов (силовой).</w:t>
      </w:r>
    </w:p>
    <w:p>
      <w:pPr>
        <w:pStyle w:val="BodyText"/>
        <w:spacing w:line="235" w:lineRule="auto" w:before="2"/>
        <w:ind w:left="1984" w:right="28" w:firstLine="340"/>
      </w:pPr>
      <w:r>
        <w:rPr>
          <w:color w:val="231F20"/>
        </w:rPr>
        <w:t>В первом случае скорость машины вдвое больше скорости перематыва- ния гусеничной цепи относительно</w:t>
      </w:r>
    </w:p>
    <w:p>
      <w:pPr>
        <w:pStyle w:val="BodyText"/>
        <w:spacing w:line="235" w:lineRule="auto" w:before="53"/>
        <w:ind w:left="299" w:right="137"/>
      </w:pPr>
      <w:r>
        <w:rPr/>
        <w:br w:type="column"/>
      </w:r>
      <w:r>
        <w:rPr>
          <w:color w:val="231F20"/>
        </w:rPr>
        <w:t>корпуса, а во втором – равна ей. Пере- </w:t>
      </w:r>
      <w:r>
        <w:rPr>
          <w:color w:val="231F20"/>
          <w:spacing w:val="-5"/>
        </w:rPr>
        <w:t>ход </w:t>
      </w:r>
      <w:r>
        <w:rPr>
          <w:color w:val="231F20"/>
        </w:rPr>
        <w:t>с режима на режим осуществля- ется автоматически и зависит </w:t>
      </w:r>
      <w:r>
        <w:rPr>
          <w:color w:val="231F20"/>
          <w:spacing w:val="-3"/>
        </w:rPr>
        <w:t>только </w:t>
      </w:r>
      <w:r>
        <w:rPr>
          <w:color w:val="231F20"/>
        </w:rPr>
        <w:t>от свойств поверхности, по которой движется машина. Предполагалось, что на основе такого принципа можно создать универсальное транспортное средство для передвижения как по твердым дорогам, так и по бездоро- жью (включая болото и </w:t>
      </w:r>
      <w:r>
        <w:rPr>
          <w:color w:val="231F20"/>
          <w:spacing w:val="-3"/>
        </w:rPr>
        <w:t>глубокий </w:t>
      </w:r>
      <w:r>
        <w:rPr>
          <w:color w:val="231F20"/>
        </w:rPr>
        <w:t>снег). Возможности движителя были экспе- риментально опробованы на машине </w:t>
      </w:r>
      <w:r>
        <w:rPr>
          <w:color w:val="231F20"/>
          <w:spacing w:val="-3"/>
        </w:rPr>
        <w:t>ГАЗ-47АМА, </w:t>
      </w:r>
      <w:r>
        <w:rPr>
          <w:color w:val="231F20"/>
        </w:rPr>
        <w:t>разработанной А.М. Аве- нариусом и изготовленной в ОГК СКБ, и ПКЦ-1 конструкции МВТУ − ОГК СКБ ЗИЛ, </w:t>
      </w:r>
      <w:r>
        <w:rPr>
          <w:color w:val="231F20"/>
          <w:spacing w:val="-3"/>
        </w:rPr>
        <w:t>тоже </w:t>
      </w:r>
      <w:r>
        <w:rPr>
          <w:color w:val="231F20"/>
        </w:rPr>
        <w:t>изготовленной в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отделе.</w:t>
      </w:r>
    </w:p>
    <w:p>
      <w:pPr>
        <w:pStyle w:val="BodyText"/>
        <w:spacing w:line="235" w:lineRule="auto" w:before="15"/>
        <w:ind w:left="299" w:right="136" w:firstLine="340"/>
      </w:pPr>
      <w:r>
        <w:rPr>
          <w:color w:val="231F20"/>
          <w:spacing w:val="-3"/>
        </w:rPr>
        <w:t>ГАЗ-47АМА, </w:t>
      </w:r>
      <w:r>
        <w:rPr>
          <w:color w:val="231F20"/>
        </w:rPr>
        <w:t>построенный в 11 янва- ря 1964 </w:t>
      </w:r>
      <w:r>
        <w:rPr>
          <w:color w:val="231F20"/>
          <w:spacing w:val="-3"/>
        </w:rPr>
        <w:t>года, </w:t>
      </w:r>
      <w:r>
        <w:rPr>
          <w:color w:val="231F20"/>
        </w:rPr>
        <w:t>представлял собой гусе- ничный транспортер, у которого была полностью переделана </w:t>
      </w:r>
      <w:r>
        <w:rPr>
          <w:color w:val="231F20"/>
          <w:spacing w:val="-3"/>
        </w:rPr>
        <w:t>ходовая </w:t>
      </w:r>
      <w:r>
        <w:rPr>
          <w:color w:val="231F20"/>
        </w:rPr>
        <w:t>систе- ма. Если на этой машине движитель Авенариуса был применен в чистом виде, то на созданном одновременно с </w:t>
      </w:r>
      <w:r>
        <w:rPr>
          <w:color w:val="231F20"/>
          <w:spacing w:val="-3"/>
        </w:rPr>
        <w:t>ГАЗ-47АМА </w:t>
      </w:r>
      <w:r>
        <w:rPr>
          <w:color w:val="231F20"/>
        </w:rPr>
        <w:t>макете ПКЦ-1 опорные катки были выполнены пневматиче- скими, и вместо шарнирно соединен- ной с корпусом машины лыжи был применен жесткий понтон. </w:t>
      </w:r>
      <w:r>
        <w:rPr>
          <w:color w:val="231F20"/>
          <w:spacing w:val="-5"/>
        </w:rPr>
        <w:t>Такая </w:t>
      </w:r>
      <w:r>
        <w:rPr>
          <w:color w:val="231F20"/>
        </w:rPr>
        <w:t>схе- ма известна </w:t>
      </w:r>
      <w:r>
        <w:rPr>
          <w:color w:val="231F20"/>
          <w:spacing w:val="-3"/>
        </w:rPr>
        <w:t>под </w:t>
      </w:r>
      <w:r>
        <w:rPr>
          <w:color w:val="231F20"/>
        </w:rPr>
        <w:t>названием «Аэролл».</w:t>
      </w:r>
    </w:p>
    <w:p>
      <w:pPr>
        <w:pStyle w:val="BodyText"/>
        <w:spacing w:line="235" w:lineRule="auto" w:before="13"/>
        <w:ind w:left="299" w:right="156" w:firstLine="340"/>
        <w:jc w:val="both"/>
      </w:pPr>
      <w:r>
        <w:rPr>
          <w:color w:val="231F20"/>
        </w:rPr>
        <w:t>Испытания показали, что реальных преимуществ у </w:t>
      </w:r>
      <w:r>
        <w:rPr>
          <w:color w:val="231F20"/>
          <w:spacing w:val="-3"/>
        </w:rPr>
        <w:t>ГАЗ-47АМА </w:t>
      </w:r>
      <w:r>
        <w:rPr>
          <w:color w:val="231F20"/>
        </w:rPr>
        <w:t>перед гусе- ничным транспортером при</w:t>
      </w:r>
      <w:r>
        <w:rPr>
          <w:color w:val="231F20"/>
          <w:spacing w:val="-19"/>
        </w:rPr>
        <w:t> </w:t>
      </w:r>
      <w:r>
        <w:rPr>
          <w:color w:val="231F20"/>
        </w:rPr>
        <w:t>движении по мягким грунтам и</w:t>
      </w:r>
      <w:r>
        <w:rPr>
          <w:color w:val="231F20"/>
          <w:spacing w:val="-11"/>
        </w:rPr>
        <w:t> </w:t>
      </w:r>
      <w:r>
        <w:rPr>
          <w:color w:val="231F20"/>
        </w:rPr>
        <w:t>обводненной</w:t>
      </w:r>
    </w:p>
    <w:p>
      <w:pPr>
        <w:spacing w:after="0" w:line="235" w:lineRule="auto"/>
        <w:jc w:val="both"/>
        <w:sectPr>
          <w:type w:val="continuous"/>
          <w:pgSz w:w="24380" w:h="17410" w:orient="landscape"/>
          <w:pgMar w:top="0" w:bottom="0" w:left="0" w:right="1880"/>
          <w:cols w:num="4" w:equalWidth="0">
            <w:col w:w="6350" w:space="40"/>
            <w:col w:w="4693" w:space="255"/>
            <w:col w:w="6351" w:space="40"/>
            <w:col w:w="47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13"/>
          <w:pgSz w:w="24380" w:h="17410" w:orient="landscape"/>
          <w:pgMar w:footer="1047" w:header="0" w:top="60" w:bottom="1240" w:left="0" w:right="18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spacing w:before="0"/>
        <w:ind w:left="2296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1259281</wp:posOffset>
            </wp:positionH>
            <wp:positionV relativeFrom="paragraph">
              <wp:posOffset>-3227195</wp:posOffset>
            </wp:positionV>
            <wp:extent cx="5760720" cy="3130296"/>
            <wp:effectExtent l="0" t="0" r="0" b="0"/>
            <wp:wrapNone/>
            <wp:docPr id="1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1260061</wp:posOffset>
            </wp:positionH>
            <wp:positionV relativeFrom="paragraph">
              <wp:posOffset>39802</wp:posOffset>
            </wp:positionV>
            <wp:extent cx="108056" cy="97926"/>
            <wp:effectExtent l="0" t="0" r="0" b="0"/>
            <wp:wrapNone/>
            <wp:docPr id="1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" cy="9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A"/>
          <w:sz w:val="24"/>
        </w:rPr>
        <w:t>Снегоход ЗИЛ-Э167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5" w:lineRule="auto"/>
        <w:ind w:left="1984"/>
      </w:pPr>
      <w:r>
        <w:rPr>
          <w:color w:val="231F20"/>
        </w:rPr>
        <w:t>поверхности </w:t>
      </w:r>
      <w:r>
        <w:rPr>
          <w:color w:val="231F20"/>
          <w:spacing w:val="-4"/>
        </w:rPr>
        <w:t>нет. </w:t>
      </w:r>
      <w:r>
        <w:rPr>
          <w:color w:val="231F20"/>
        </w:rPr>
        <w:t>Ожидаемого повы- шения проходимости достигнуто не было, а КПД движителя, его тяговые свойства и надежность в ряде случа- ев оказывались ниже, чем у обычной гусеницы. По сложности, весу и раз- рушающему воздействию на дорогу, сравнение было также не в пользу движителя Авенариуса. Универсаль- ность его также оказалась сомнитель- ной из-за высокого сопротивления движению на твердых грунтах, а также из-за самопроизвольного и несин- хронного изменения режима работы по бортам, что вело к потере курсовой устойчивости и затрудняло</w:t>
      </w:r>
      <w:r>
        <w:rPr>
          <w:color w:val="231F20"/>
          <w:spacing w:val="-36"/>
        </w:rPr>
        <w:t> </w:t>
      </w:r>
      <w:r>
        <w:rPr>
          <w:color w:val="231F20"/>
        </w:rPr>
        <w:t>управление машиной. Эти недостатки были не</w:t>
      </w:r>
      <w:r>
        <w:rPr>
          <w:color w:val="231F20"/>
          <w:spacing w:val="-26"/>
        </w:rPr>
        <w:t> </w:t>
      </w:r>
      <w:r>
        <w:rPr>
          <w:color w:val="231F20"/>
        </w:rPr>
        <w:t>кон- структивными, а принципиальными, что подтверждалось при испытаниях аналогичных машин, изготовленных другими</w:t>
      </w:r>
      <w:r>
        <w:rPr>
          <w:color w:val="231F20"/>
          <w:spacing w:val="-2"/>
        </w:rPr>
        <w:t> </w:t>
      </w:r>
      <w:r>
        <w:rPr>
          <w:color w:val="231F20"/>
        </w:rPr>
        <w:t>организациями.</w:t>
      </w:r>
    </w:p>
    <w:p>
      <w:pPr>
        <w:pStyle w:val="BodyText"/>
        <w:spacing w:line="235" w:lineRule="auto" w:before="20"/>
        <w:ind w:left="1984" w:right="133" w:firstLine="340"/>
      </w:pPr>
      <w:r>
        <w:rPr>
          <w:color w:val="231F20"/>
        </w:rPr>
        <w:t>Более перспективной оказалась схема «Аэролл». Макет ПКЦ-1 был построен 29 января 1965 </w:t>
      </w:r>
      <w:r>
        <w:rPr>
          <w:color w:val="231F20"/>
          <w:spacing w:val="-3"/>
        </w:rPr>
        <w:t>года. </w:t>
      </w:r>
      <w:r>
        <w:rPr>
          <w:color w:val="231F20"/>
        </w:rPr>
        <w:t>На нем предполагалось проверить работо- способность движителя и в первом приближении определить область его потенциального</w:t>
      </w:r>
      <w:r>
        <w:rPr>
          <w:color w:val="231F20"/>
          <w:spacing w:val="-27"/>
        </w:rPr>
        <w:t> </w:t>
      </w:r>
      <w:r>
        <w:rPr>
          <w:color w:val="231F20"/>
        </w:rPr>
        <w:t>использования.</w:t>
      </w:r>
    </w:p>
    <w:p>
      <w:pPr>
        <w:pStyle w:val="BodyText"/>
        <w:spacing w:line="235" w:lineRule="auto" w:before="7"/>
        <w:ind w:left="1984" w:right="185" w:hanging="1"/>
      </w:pPr>
      <w:r>
        <w:rPr>
          <w:color w:val="231F20"/>
        </w:rPr>
        <w:t>Макет имел водоизмещающий кор- пус и пневмокатковые движители, охватывающие понтоны. Двигатель − ЗИЛ-123Ф, карбюраторный, рядный,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5" w:lineRule="auto"/>
        <w:ind w:left="308" w:right="149"/>
        <w:jc w:val="both"/>
      </w:pPr>
      <w:r>
        <w:rPr>
          <w:color w:val="231F20"/>
        </w:rPr>
        <w:t>6-цилиндровый, коробка передач</w:t>
      </w:r>
      <w:r>
        <w:rPr>
          <w:color w:val="231F20"/>
          <w:spacing w:val="-22"/>
        </w:rPr>
        <w:t> </w:t>
      </w:r>
      <w:r>
        <w:rPr>
          <w:color w:val="231F20"/>
        </w:rPr>
        <w:t>ме- ханическая 5-ступенчатая, </w:t>
      </w:r>
      <w:r>
        <w:rPr>
          <w:color w:val="231F20"/>
          <w:spacing w:val="-3"/>
        </w:rPr>
        <w:t>главная </w:t>
      </w:r>
      <w:r>
        <w:rPr>
          <w:color w:val="231F20"/>
        </w:rPr>
        <w:t>пе- редача – от трактора</w:t>
      </w:r>
      <w:r>
        <w:rPr>
          <w:color w:val="231F20"/>
          <w:spacing w:val="-12"/>
        </w:rPr>
        <w:t> </w:t>
      </w:r>
      <w:r>
        <w:rPr>
          <w:color w:val="231F20"/>
        </w:rPr>
        <w:t>«Беларусь».</w:t>
      </w:r>
    </w:p>
    <w:p>
      <w:pPr>
        <w:pStyle w:val="BodyText"/>
        <w:spacing w:line="235" w:lineRule="auto" w:before="3"/>
        <w:ind w:left="308" w:right="74" w:firstLine="340"/>
      </w:pPr>
      <w:r>
        <w:rPr>
          <w:color w:val="231F20"/>
        </w:rPr>
        <w:t>Испытания ПКЦ-1, которые прово- дились зимой, показали, что в прин- ципе схема движителя имеет преиму- щества при движении по глубокому снегу, но машина нуждается в более мощном двигателе, трансмиссии</w:t>
      </w:r>
    </w:p>
    <w:p>
      <w:pPr>
        <w:pStyle w:val="BodyText"/>
        <w:spacing w:line="235" w:lineRule="auto" w:before="6"/>
        <w:ind w:left="308" w:right="74" w:hanging="1"/>
      </w:pPr>
      <w:r>
        <w:rPr>
          <w:color w:val="231F20"/>
        </w:rPr>
        <w:t>с переключением передач под на- грузкой, усиленной главной передаче с механизмом поворота и т.д. Макет</w:t>
      </w:r>
    </w:p>
    <w:p>
      <w:pPr>
        <w:pStyle w:val="BodyText"/>
        <w:spacing w:line="235" w:lineRule="auto" w:before="3"/>
        <w:ind w:left="308" w:right="14"/>
      </w:pPr>
      <w:r>
        <w:rPr>
          <w:color w:val="231F20"/>
        </w:rPr>
        <w:t>в 1965 году модернизировали. На него установили двигатель ЗИЛ-375, гидро- механическую передачу ЗИЛ-135Л, главную передачу от гусеничного транспортера и изменили ряд узлов.</w:t>
      </w:r>
    </w:p>
    <w:p>
      <w:pPr>
        <w:pStyle w:val="BodyText"/>
        <w:spacing w:line="235" w:lineRule="auto" w:before="5"/>
        <w:ind w:left="308" w:right="74" w:firstLine="340"/>
      </w:pPr>
      <w:r>
        <w:rPr>
          <w:color w:val="231F20"/>
        </w:rPr>
        <w:t>В 1966 году В.А. Грачëв предложил Ю.И. Соболеву и другим ведущим специалистам ОГК СКБ посмотреть ка- ким-то образом полученный фильм.</w:t>
      </w:r>
    </w:p>
    <w:p>
      <w:pPr>
        <w:pStyle w:val="BodyText"/>
        <w:spacing w:line="235" w:lineRule="auto" w:before="3"/>
        <w:ind w:left="308" w:right="188"/>
        <w:jc w:val="both"/>
      </w:pPr>
      <w:r>
        <w:rPr>
          <w:color w:val="231F20"/>
        </w:rPr>
        <w:t>В непродолжительной 12-минутной ленте демонстрировались возмож- ности американского болотного вез- </w:t>
      </w:r>
      <w:r>
        <w:rPr>
          <w:color w:val="231F20"/>
          <w:spacing w:val="-3"/>
        </w:rPr>
        <w:t>дехода </w:t>
      </w:r>
      <w:r>
        <w:rPr>
          <w:color w:val="231F20"/>
        </w:rPr>
        <w:t>MSA, разработанного фирмой</w:t>
      </w:r>
    </w:p>
    <w:p>
      <w:pPr>
        <w:pStyle w:val="BodyText"/>
        <w:spacing w:line="235" w:lineRule="auto" w:before="4"/>
        <w:ind w:left="308" w:right="14" w:hanging="1"/>
      </w:pPr>
      <w:r>
        <w:rPr>
          <w:color w:val="231F20"/>
        </w:rPr>
        <w:t>«Крайслер» по заказу военных для ис- пользования в боевых действиях</w:t>
      </w:r>
    </w:p>
    <w:p>
      <w:pPr>
        <w:pStyle w:val="BodyText"/>
        <w:spacing w:line="235" w:lineRule="auto" w:before="2"/>
        <w:ind w:left="308" w:right="38" w:hanging="1"/>
      </w:pPr>
      <w:r>
        <w:rPr>
          <w:color w:val="231F20"/>
        </w:rPr>
        <w:t>во Вьетнаме. А уже 2 марта 1967 </w:t>
      </w:r>
      <w:r>
        <w:rPr>
          <w:color w:val="231F20"/>
          <w:spacing w:val="-3"/>
        </w:rPr>
        <w:t>года </w:t>
      </w:r>
      <w:r>
        <w:rPr>
          <w:color w:val="231F20"/>
        </w:rPr>
        <w:t>в ОГК СКБ был построен аналог амери- канского </w:t>
      </w:r>
      <w:r>
        <w:rPr>
          <w:color w:val="231F20"/>
          <w:spacing w:val="-3"/>
        </w:rPr>
        <w:t>вездехода </w:t>
      </w:r>
      <w:r>
        <w:rPr>
          <w:color w:val="231F20"/>
        </w:rPr>
        <w:t>– шнекороторный </w:t>
      </w:r>
      <w:r>
        <w:rPr>
          <w:color w:val="231F20"/>
          <w:spacing w:val="-3"/>
        </w:rPr>
        <w:t>снегоболотоход </w:t>
      </w:r>
      <w:r>
        <w:rPr>
          <w:color w:val="231F20"/>
        </w:rPr>
        <w:t>ШН-67, у которого </w:t>
      </w:r>
      <w:r>
        <w:rPr>
          <w:color w:val="231F20"/>
          <w:spacing w:val="-3"/>
        </w:rPr>
        <w:t>ходовое </w:t>
      </w:r>
      <w:r>
        <w:rPr>
          <w:color w:val="231F20"/>
        </w:rPr>
        <w:t>устройство состояло из</w:t>
      </w:r>
      <w:r>
        <w:rPr>
          <w:color w:val="231F20"/>
          <w:spacing w:val="-8"/>
        </w:rPr>
        <w:t> </w:t>
      </w:r>
      <w:r>
        <w:rPr>
          <w:color w:val="231F20"/>
        </w:rPr>
        <w:t>двух</w:t>
      </w:r>
    </w:p>
    <w:p>
      <w:pPr>
        <w:pStyle w:val="BodyText"/>
        <w:spacing w:line="235" w:lineRule="auto" w:before="53"/>
        <w:ind w:left="1984" w:right="-2"/>
      </w:pPr>
      <w:r>
        <w:rPr/>
        <w:br w:type="column"/>
      </w:r>
      <w:r>
        <w:rPr>
          <w:color w:val="231F20"/>
        </w:rPr>
        <w:t>винтовых секций (роторов), установ- ленных по бортам машины.</w:t>
      </w:r>
    </w:p>
    <w:p>
      <w:pPr>
        <w:pStyle w:val="BodyText"/>
        <w:spacing w:line="235" w:lineRule="auto" w:before="2"/>
        <w:ind w:left="1984" w:right="-2" w:firstLine="340"/>
      </w:pPr>
      <w:r>
        <w:rPr>
          <w:color w:val="231F20"/>
        </w:rPr>
        <w:t>В 1966–1968 </w:t>
      </w:r>
      <w:r>
        <w:rPr>
          <w:color w:val="231F20"/>
          <w:spacing w:val="-3"/>
        </w:rPr>
        <w:t>годах </w:t>
      </w:r>
      <w:r>
        <w:rPr>
          <w:color w:val="231F20"/>
        </w:rPr>
        <w:t>были проведены сравнительные испытания модерни- зированного ПКЦ-1 с колесными ма- шинами и </w:t>
      </w:r>
      <w:r>
        <w:rPr>
          <w:color w:val="231F20"/>
          <w:spacing w:val="-3"/>
        </w:rPr>
        <w:t>шнекоходом </w:t>
      </w:r>
      <w:r>
        <w:rPr>
          <w:color w:val="231F20"/>
        </w:rPr>
        <w:t>ШН-67. Выяс- нилось, что движители типа «Аэролл» </w:t>
      </w:r>
      <w:r>
        <w:rPr>
          <w:color w:val="231F20"/>
          <w:spacing w:val="-3"/>
        </w:rPr>
        <w:t>обладают, </w:t>
      </w:r>
      <w:r>
        <w:rPr>
          <w:color w:val="231F20"/>
        </w:rPr>
        <w:t>хотя и в меньшей степени, недостатками, с которыми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столкнулись </w:t>
      </w:r>
      <w:r>
        <w:rPr>
          <w:color w:val="231F20"/>
        </w:rPr>
        <w:t>при испытаниях </w:t>
      </w:r>
      <w:r>
        <w:rPr>
          <w:color w:val="231F20"/>
          <w:spacing w:val="-3"/>
        </w:rPr>
        <w:t>ГАЗ-47АМА. </w:t>
      </w:r>
      <w:r>
        <w:rPr>
          <w:color w:val="231F20"/>
        </w:rPr>
        <w:t>Кроме того, машина была склонна к галопи- рованию. Проявилась также неста- бильность движения на переходных режимах и ряд других</w:t>
      </w:r>
      <w:r>
        <w:rPr>
          <w:color w:val="231F20"/>
          <w:spacing w:val="-12"/>
        </w:rPr>
        <w:t> </w:t>
      </w:r>
      <w:r>
        <w:rPr>
          <w:color w:val="231F20"/>
        </w:rPr>
        <w:t>недостатков.</w:t>
      </w:r>
    </w:p>
    <w:p>
      <w:pPr>
        <w:pStyle w:val="BodyText"/>
        <w:spacing w:line="235" w:lineRule="auto" w:before="11"/>
        <w:ind w:left="1984" w:right="21" w:firstLine="340"/>
      </w:pPr>
      <w:r>
        <w:rPr>
          <w:color w:val="231F20"/>
        </w:rPr>
        <w:t>Вместе с тем подтвердилось, что ПКЦ-1 является универсальным транс- портным средством, способным дви- гаться практически в любых условиях. </w:t>
      </w:r>
      <w:r>
        <w:rPr>
          <w:color w:val="231F20"/>
          <w:spacing w:val="-3"/>
        </w:rPr>
        <w:t>Уступая </w:t>
      </w:r>
      <w:r>
        <w:rPr>
          <w:color w:val="231F20"/>
        </w:rPr>
        <w:t>колесным машинам на твер- дом покрытии (максимальная ско- рость до 24 км/ч) и </w:t>
      </w:r>
      <w:r>
        <w:rPr>
          <w:color w:val="231F20"/>
          <w:spacing w:val="-3"/>
        </w:rPr>
        <w:t>шнекоходу </w:t>
      </w:r>
      <w:r>
        <w:rPr>
          <w:color w:val="231F20"/>
        </w:rPr>
        <w:t>на </w:t>
      </w:r>
      <w:r>
        <w:rPr>
          <w:color w:val="231F20"/>
          <w:spacing w:val="-3"/>
        </w:rPr>
        <w:t>глу- </w:t>
      </w:r>
      <w:r>
        <w:rPr>
          <w:color w:val="231F20"/>
        </w:rPr>
        <w:t>бокой </w:t>
      </w:r>
      <w:r>
        <w:rPr>
          <w:color w:val="231F20"/>
          <w:spacing w:val="-3"/>
        </w:rPr>
        <w:t>воде </w:t>
      </w:r>
      <w:r>
        <w:rPr>
          <w:color w:val="231F20"/>
        </w:rPr>
        <w:t>(максимальная скорость до 6 км/ч), «Аэролл» на </w:t>
      </w:r>
      <w:r>
        <w:rPr>
          <w:color w:val="231F20"/>
          <w:spacing w:val="-3"/>
        </w:rPr>
        <w:t>глубоком </w:t>
      </w:r>
      <w:r>
        <w:rPr>
          <w:color w:val="231F20"/>
        </w:rPr>
        <w:t>сне- гу демонстрировал примерно одина- ковые качества с </w:t>
      </w:r>
      <w:r>
        <w:rPr>
          <w:color w:val="231F20"/>
          <w:spacing w:val="-3"/>
        </w:rPr>
        <w:t>шнекоходом </w:t>
      </w:r>
      <w:r>
        <w:rPr>
          <w:color w:val="231F20"/>
        </w:rPr>
        <w:t>и значи- тельно превосходил его при</w:t>
      </w:r>
      <w:r>
        <w:rPr>
          <w:color w:val="231F20"/>
          <w:spacing w:val="-35"/>
        </w:rPr>
        <w:t> </w:t>
      </w:r>
      <w:r>
        <w:rPr>
          <w:color w:val="231F20"/>
        </w:rPr>
        <w:t>движении по </w:t>
      </w:r>
      <w:r>
        <w:rPr>
          <w:color w:val="231F20"/>
          <w:spacing w:val="-3"/>
        </w:rPr>
        <w:t>мелководью </w:t>
      </w:r>
      <w:r>
        <w:rPr>
          <w:color w:val="231F20"/>
        </w:rPr>
        <w:t>и при </w:t>
      </w:r>
      <w:r>
        <w:rPr>
          <w:color w:val="231F20"/>
          <w:spacing w:val="-3"/>
        </w:rPr>
        <w:t>выходе </w:t>
      </w:r>
      <w:r>
        <w:rPr>
          <w:color w:val="231F20"/>
        </w:rPr>
        <w:t>на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берег.</w:t>
      </w:r>
    </w:p>
    <w:p>
      <w:pPr>
        <w:pStyle w:val="BodyText"/>
        <w:spacing w:line="235" w:lineRule="auto" w:before="53"/>
        <w:ind w:left="317" w:firstLine="340"/>
      </w:pPr>
      <w:r>
        <w:rPr/>
        <w:br w:type="column"/>
      </w:r>
      <w:r>
        <w:rPr>
          <w:color w:val="231F20"/>
        </w:rPr>
        <w:t>Шнекоход выигрывал у «Аэролла» при движении по болотам, на сплави- не и вязких илистых грунтах, где в не- которых местах ПКЦ-1 терял подвиж- ность. Более того, шнекоход был более технологичным, выгодно отличался меньшей массой и лучшей компонов- кой ходовой части, которая не мешала размещению оборудования на гру- зовой платформе. Недостатком шне- кохода является плохо управляемое движение машины по твердой поверх- ности – боком.</w:t>
      </w:r>
    </w:p>
    <w:p>
      <w:pPr>
        <w:pStyle w:val="BodyText"/>
        <w:spacing w:line="235" w:lineRule="auto" w:before="12"/>
        <w:ind w:left="317" w:right="503" w:firstLine="340"/>
      </w:pPr>
      <w:r>
        <w:rPr>
          <w:color w:val="231F20"/>
        </w:rPr>
        <w:t>В исследованиях</w:t>
      </w:r>
      <w:r>
        <w:rPr>
          <w:color w:val="231F20"/>
          <w:spacing w:val="-35"/>
        </w:rPr>
        <w:t> </w:t>
      </w:r>
      <w:r>
        <w:rPr>
          <w:color w:val="231F20"/>
        </w:rPr>
        <w:t>снегоболотохо- дов принимали участие: конструк- торы В.А. </w:t>
      </w:r>
      <w:r>
        <w:rPr>
          <w:color w:val="231F20"/>
          <w:spacing w:val="-3"/>
        </w:rPr>
        <w:t>Грачëв, </w:t>
      </w:r>
      <w:r>
        <w:rPr>
          <w:color w:val="231F20"/>
        </w:rPr>
        <w:t>Ю.И. Соболев, А.П. Селезнёв, В.Я. </w:t>
      </w:r>
      <w:r>
        <w:rPr>
          <w:color w:val="231F20"/>
          <w:spacing w:val="-6"/>
        </w:rPr>
        <w:t>Горин, </w:t>
      </w:r>
      <w:r>
        <w:rPr>
          <w:color w:val="231F20"/>
        </w:rPr>
        <w:t>О.Б. Хо- вов, Л. Дронов, В.В.</w:t>
      </w:r>
      <w:r>
        <w:rPr>
          <w:color w:val="231F20"/>
          <w:spacing w:val="-17"/>
        </w:rPr>
        <w:t> </w:t>
      </w:r>
      <w:r>
        <w:rPr>
          <w:color w:val="231F20"/>
        </w:rPr>
        <w:t>Цырульников,</w:t>
      </w:r>
    </w:p>
    <w:p>
      <w:pPr>
        <w:pStyle w:val="BodyText"/>
        <w:spacing w:line="235" w:lineRule="auto" w:before="5"/>
        <w:ind w:left="317" w:right="213"/>
      </w:pPr>
      <w:r>
        <w:rPr>
          <w:color w:val="231F20"/>
        </w:rPr>
        <w:t>С.Г. Вольский, А.А. Соловьёв, Б.И. Тер- новский, В.А. Бойко, А.О. Малашкин, Л.А. Кашлакова, Н.А. Егоров; испыта- тели В.Б. Лаврентьев, Г.А. Семёнов, В.М. Андреев, А.Г. Антонов, П.А. На- сонов, В.А. Варакин, В.Г. Иванов,</w:t>
      </w:r>
    </w:p>
    <w:p>
      <w:pPr>
        <w:pStyle w:val="BodyText"/>
        <w:spacing w:line="235" w:lineRule="auto" w:before="6"/>
        <w:ind w:left="317" w:right="96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8460003</wp:posOffset>
            </wp:positionH>
            <wp:positionV relativeFrom="paragraph">
              <wp:posOffset>871161</wp:posOffset>
            </wp:positionV>
            <wp:extent cx="5760694" cy="3166872"/>
            <wp:effectExtent l="0" t="0" r="0" b="0"/>
            <wp:wrapNone/>
            <wp:docPr id="1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94" cy="316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Н.И. Герасимов; водители-испытатели И.И. Дмитриев, А.И. Аношко, И.И. Заха- ров, Е.Ф. Бурмистров, Н.А. Большаков.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00"/>
        <w:ind w:left="1259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11862059</wp:posOffset>
            </wp:positionH>
            <wp:positionV relativeFrom="paragraph">
              <wp:posOffset>166811</wp:posOffset>
            </wp:positionV>
            <wp:extent cx="108056" cy="97916"/>
            <wp:effectExtent l="0" t="0" r="0" b="0"/>
            <wp:wrapNone/>
            <wp:docPr id="2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6" cy="9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A"/>
          <w:sz w:val="24"/>
        </w:rPr>
        <w:t>Шнекороторный вездеход ШН-67</w:t>
      </w:r>
    </w:p>
    <w:sectPr>
      <w:type w:val="continuous"/>
      <w:pgSz w:w="24380" w:h="17410" w:orient="landscape"/>
      <w:pgMar w:top="0" w:bottom="0" w:left="0" w:right="1880"/>
      <w:cols w:num="4" w:equalWidth="0">
        <w:col w:w="6342" w:space="40"/>
        <w:col w:w="4675" w:space="282"/>
        <w:col w:w="6333" w:space="39"/>
        <w:col w:w="47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Calibri">
    <w:altName w:val="Calibri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6280" from="99.712997pt,807.874023pt" to="99.712997pt,870.236023pt" stroked="true" strokeweight="1pt" strokecolor="#808285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6256" from="1119.180054pt,807.874023pt" to="1119.180054pt,870.236023pt" stroked="true" strokeweight="1pt" strokecolor="#808285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7.709pt;margin-top:806.874023pt;width:12.15pt;height:12pt;mso-position-horizontal-relative:page;mso-position-vertical-relative:page;z-index:-6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88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8.339966pt;margin-top:806.874023pt;width:12.15pt;height:12pt;mso-position-horizontal-relative:page;mso-position-vertical-relative:page;z-index:-6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89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6184" from="99.712997pt,807.874023pt" to="99.712997pt,870.236023pt" stroked="true" strokeweight="1pt" strokecolor="#808285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6160" from="1119.180054pt,807.874023pt" to="1119.180054pt,870.236023pt" stroked="true" strokeweight="1pt" strokecolor="#808285">
          <v:stroke dashstyle="solid"/>
          <w10:wrap type="none"/>
        </v:line>
      </w:pict>
    </w:r>
    <w:r>
      <w:rPr/>
      <w:pict>
        <v:shape style="position:absolute;margin-left:107.709pt;margin-top:806.874023pt;width:12.15pt;height:12pt;mso-position-horizontal-relative:page;mso-position-vertical-relative:page;z-index:-6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8.339966pt;margin-top:806.874023pt;width:12.15pt;height:12pt;mso-position-horizontal-relative:page;mso-position-vertical-relative:page;z-index:-6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91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6088" from="99.712997pt,807.874023pt" to="99.712997pt,869.067923pt" stroked="true" strokeweight="1pt" strokecolor="#808285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6064" from="1119.180054pt,807.874023pt" to="1119.180054pt,869.067923pt" stroked="true" strokeweight="1pt" strokecolor="#808285">
          <v:stroke dashstyle="solid"/>
          <w10:wrap type="none"/>
        </v:line>
      </w:pict>
    </w:r>
    <w:r>
      <w:rPr/>
      <w:pict>
        <v:shape style="position:absolute;margin-left:107.709pt;margin-top:806.874023pt;width:12.15pt;height:12pt;mso-position-horizontal-relative:page;mso-position-vertical-relative:page;z-index:-6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92</w:t>
                </w:r>
              </w:p>
            </w:txbxContent>
          </v:textbox>
          <w10:wrap type="none"/>
        </v:shape>
      </w:pict>
    </w:r>
    <w:r>
      <w:rPr/>
      <w:pict>
        <v:shape style="position:absolute;margin-left:1098.339966pt;margin-top:806.874023pt;width:12.15pt;height:12pt;mso-position-horizontal-relative:page;mso-position-vertical-relative:page;z-index:-6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31F20"/>
                    <w:sz w:val="20"/>
                  </w:rPr>
                  <w:t>93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oter" Target="footer3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2019-08-27T11:56:32Z</dcterms:created>
  <dcterms:modified xsi:type="dcterms:W3CDTF">2019-08-27T11:56:32Z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2017-06-23T00:00:00Z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2019-08-27T00:00:00Z</vt:filetime>
  </property>
</Properties>
</file>