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F0" w:rsidRPr="00177DAE" w:rsidRDefault="006821E2" w:rsidP="00177DA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9C31C7" wp14:editId="342E9575">
            <wp:simplePos x="0" y="0"/>
            <wp:positionH relativeFrom="margin">
              <wp:posOffset>194310</wp:posOffset>
            </wp:positionH>
            <wp:positionV relativeFrom="margin">
              <wp:posOffset>752475</wp:posOffset>
            </wp:positionV>
            <wp:extent cx="5787390" cy="38481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DAE" w:rsidRPr="00177DAE">
        <w:rPr>
          <w:rFonts w:ascii="Times New Roman" w:hAnsi="Times New Roman" w:cs="Times New Roman"/>
          <w:b/>
          <w:sz w:val="28"/>
          <w:szCs w:val="28"/>
        </w:rPr>
        <w:t xml:space="preserve">02-029 ВМЗ-40 аэродромный </w:t>
      </w:r>
      <w:proofErr w:type="spellStart"/>
      <w:r w:rsidR="00177DAE" w:rsidRPr="00177DAE">
        <w:rPr>
          <w:rFonts w:ascii="Times New Roman" w:hAnsi="Times New Roman" w:cs="Times New Roman"/>
          <w:b/>
          <w:sz w:val="28"/>
          <w:szCs w:val="28"/>
        </w:rPr>
        <w:t>водомаслозаправщик</w:t>
      </w:r>
      <w:proofErr w:type="spellEnd"/>
      <w:r w:rsidR="00177DAE" w:rsidRPr="00177DAE">
        <w:rPr>
          <w:rFonts w:ascii="Times New Roman" w:hAnsi="Times New Roman" w:cs="Times New Roman"/>
          <w:b/>
          <w:sz w:val="28"/>
          <w:szCs w:val="28"/>
        </w:rPr>
        <w:t xml:space="preserve"> на шасси ЗиС-5 4х2 с подогревом, масло 750 л, вода 1100 л, полный вес 6.3 </w:t>
      </w:r>
      <w:proofErr w:type="spellStart"/>
      <w:r w:rsidR="00177DAE" w:rsidRPr="00177D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77DAE" w:rsidRPr="00177DAE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="00177DAE" w:rsidRPr="00177DA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177DAE" w:rsidRPr="00177DAE">
        <w:rPr>
          <w:rFonts w:ascii="Times New Roman" w:hAnsi="Times New Roman" w:cs="Times New Roman"/>
          <w:b/>
          <w:sz w:val="28"/>
          <w:szCs w:val="28"/>
        </w:rPr>
        <w:t xml:space="preserve">, 60 км/час, завод №261 НКАП г. </w:t>
      </w:r>
      <w:r w:rsidR="004E10AE" w:rsidRPr="004E10AE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proofErr w:type="spellStart"/>
      <w:r w:rsidR="004E10AE" w:rsidRPr="004E10AE">
        <w:rPr>
          <w:rFonts w:ascii="Times New Roman" w:hAnsi="Times New Roman" w:cs="Times New Roman"/>
          <w:b/>
          <w:sz w:val="28"/>
          <w:szCs w:val="28"/>
        </w:rPr>
        <w:t>Березовск</w:t>
      </w:r>
      <w:proofErr w:type="spellEnd"/>
      <w:r w:rsidR="004E10AE" w:rsidRPr="004E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DAE" w:rsidRPr="00177DAE">
        <w:rPr>
          <w:rFonts w:ascii="Times New Roman" w:hAnsi="Times New Roman" w:cs="Times New Roman"/>
          <w:b/>
          <w:sz w:val="28"/>
          <w:szCs w:val="28"/>
        </w:rPr>
        <w:t>1940-42 г.</w:t>
      </w:r>
    </w:p>
    <w:p w:rsidR="00EE3D66" w:rsidRDefault="00EE3D66" w:rsidP="00F20CA8">
      <w:pPr>
        <w:pStyle w:val="a3"/>
        <w:spacing w:before="0" w:beforeAutospacing="0" w:after="0" w:afterAutospacing="0"/>
      </w:pPr>
    </w:p>
    <w:p w:rsidR="00D14FF6" w:rsidRDefault="00D14FF6" w:rsidP="00F20CA8">
      <w:pPr>
        <w:pStyle w:val="a3"/>
        <w:spacing w:before="0" w:beforeAutospacing="0" w:after="0" w:afterAutospacing="0"/>
      </w:pPr>
      <w:r>
        <w:t xml:space="preserve"> Первые советские авиацион</w:t>
      </w:r>
      <w:r w:rsidR="006953DC">
        <w:t>ные</w:t>
      </w:r>
      <w:r>
        <w:t xml:space="preserve"> </w:t>
      </w:r>
      <w:proofErr w:type="spellStart"/>
      <w:r>
        <w:t>водомаслозаправщик</w:t>
      </w:r>
      <w:r w:rsidR="006953DC">
        <w:t>и</w:t>
      </w:r>
      <w:proofErr w:type="spellEnd"/>
      <w:r w:rsidR="006821E2">
        <w:t xml:space="preserve"> ВМЗ-34-ЗиС-6</w:t>
      </w:r>
      <w:r>
        <w:t xml:space="preserve"> начали производить в 1934 г. </w:t>
      </w:r>
      <w:proofErr w:type="spellStart"/>
      <w:r w:rsidR="006953DC">
        <w:t>Водомаслозаправщик</w:t>
      </w:r>
      <w:proofErr w:type="spellEnd"/>
      <w:r w:rsidR="006953DC">
        <w:t xml:space="preserve"> предназначен для транспортировки и заправки в полевых условиях авиационной техники горячей водой и техническими маслами</w:t>
      </w:r>
      <w:r w:rsidR="00D20884">
        <w:t xml:space="preserve"> </w:t>
      </w:r>
      <w:r w:rsidR="00D20884" w:rsidRPr="00D20884">
        <w:t>в зимнее время</w:t>
      </w:r>
      <w:r w:rsidR="006953DC">
        <w:t>. В предвоенные годы потребность авиации в этих машинах резко воз</w:t>
      </w:r>
      <w:r w:rsidR="00990748">
        <w:t>ро</w:t>
      </w:r>
      <w:r w:rsidR="006953DC">
        <w:t>сла</w:t>
      </w:r>
      <w:r w:rsidR="00990748">
        <w:t>, а завод им. Сталина И. В. не мог производить в достаточном количестве шасси повышенной проходимости ЗиС-6.</w:t>
      </w:r>
      <w:r w:rsidR="00562A2D">
        <w:t xml:space="preserve"> В связи с этим в 1939 г. был разработан </w:t>
      </w:r>
      <w:proofErr w:type="spellStart"/>
      <w:r w:rsidR="00562A2D">
        <w:t>водомаслозаправщик</w:t>
      </w:r>
      <w:proofErr w:type="spellEnd"/>
      <w:r w:rsidR="004A0428">
        <w:t xml:space="preserve"> на массовом шасси ЗиС-5</w:t>
      </w:r>
      <w:r w:rsidR="0075524A">
        <w:t>, что позволило значительно улу</w:t>
      </w:r>
      <w:r w:rsidR="00C37584">
        <w:t>чшить комплектование авиационных</w:t>
      </w:r>
      <w:r w:rsidR="0075524A">
        <w:t xml:space="preserve"> частей столь необходимыми машинами.</w:t>
      </w:r>
      <w:r w:rsidR="00C37584">
        <w:t xml:space="preserve"> </w:t>
      </w:r>
    </w:p>
    <w:p w:rsidR="001513FA" w:rsidRDefault="001B4D4E" w:rsidP="00F20CA8">
      <w:pPr>
        <w:pStyle w:val="a3"/>
        <w:spacing w:before="0" w:beforeAutospacing="0" w:after="0" w:afterAutospacing="0"/>
      </w:pPr>
      <w:r>
        <w:t xml:space="preserve"> ВМЗ-40 (1940-41 г.) - модернизированный </w:t>
      </w:r>
      <w:proofErr w:type="spellStart"/>
      <w:r>
        <w:t>водомаслозаправщик</w:t>
      </w:r>
      <w:proofErr w:type="spellEnd"/>
      <w:r>
        <w:t xml:space="preserve"> на шасси ЗиС-5</w:t>
      </w:r>
      <w:r w:rsidR="001513FA">
        <w:t xml:space="preserve"> принят</w:t>
      </w:r>
      <w:r>
        <w:t xml:space="preserve"> на вооружение в 1940 году. Конструктивно был унифицирован с моделью ВМЗ-34 </w:t>
      </w:r>
      <w:r w:rsidR="00F47B5D">
        <w:t xml:space="preserve">повышенной проходимости </w:t>
      </w:r>
      <w:r>
        <w:t>на шасси ЗиС-6, оборудование которой было доработано и переставлено на новое шасси. Вместимость цистерны для воды составляла 1100 л, для масла - 650 л. Главное отличие ВМЗ -40 заключалось в установке более мощного масляного насоса пр</w:t>
      </w:r>
      <w:r w:rsidR="001513FA">
        <w:t>оизводительностью 200-300 л/мин</w:t>
      </w:r>
      <w:r>
        <w:t xml:space="preserve">. Он </w:t>
      </w:r>
      <w:r w:rsidR="00F47B5D">
        <w:t xml:space="preserve">применялся </w:t>
      </w:r>
      <w:r>
        <w:t xml:space="preserve">в ВВС РККА для заправки </w:t>
      </w:r>
      <w:r w:rsidR="00F47B5D">
        <w:t>летательных аппаратов</w:t>
      </w:r>
      <w:r>
        <w:t>. Во время войны выпускался модернизированный и упрощенный вариант ВМЗ-43</w:t>
      </w:r>
      <w:r w:rsidR="004A0428">
        <w:t xml:space="preserve"> на шасси ЗиС-5В</w:t>
      </w:r>
      <w:r>
        <w:t>.</w:t>
      </w:r>
    </w:p>
    <w:p w:rsidR="00EE3D66" w:rsidRDefault="001513FA" w:rsidP="00F20CA8">
      <w:pPr>
        <w:pStyle w:val="a3"/>
        <w:spacing w:before="0" w:beforeAutospacing="0" w:after="0" w:afterAutospacing="0"/>
      </w:pPr>
      <w:r>
        <w:t xml:space="preserve"> ВМЗ-34 (</w:t>
      </w:r>
      <w:r w:rsidR="00EE3D66">
        <w:t>1</w:t>
      </w:r>
      <w:r w:rsidR="00562A2D">
        <w:t>934-</w:t>
      </w:r>
      <w:r w:rsidR="00C37584">
        <w:t>42</w:t>
      </w:r>
      <w:r w:rsidR="001B4D4E">
        <w:t xml:space="preserve"> г.</w:t>
      </w:r>
      <w:r w:rsidR="00EE3D66">
        <w:t>) - первый советский а</w:t>
      </w:r>
      <w:r w:rsidR="00F47B5D">
        <w:t>эродром</w:t>
      </w:r>
      <w:r>
        <w:t xml:space="preserve">ный </w:t>
      </w:r>
      <w:proofErr w:type="spellStart"/>
      <w:r>
        <w:t>водомаслозаправщик</w:t>
      </w:r>
      <w:proofErr w:type="spellEnd"/>
      <w:r w:rsidR="00EE3D66">
        <w:t xml:space="preserve">, оборудование которого монтировалось на шасси </w:t>
      </w:r>
      <w:proofErr w:type="spellStart"/>
      <w:r w:rsidR="00EE3D66">
        <w:t>ЗиС</w:t>
      </w:r>
      <w:proofErr w:type="spellEnd"/>
      <w:r w:rsidR="00EE3D66">
        <w:t xml:space="preserve"> - 6 с функциональной прямоугольной облицовкой рабочего отсека. Был частично унифицирован с бензозаправщиком Б3-35, но принят на вооруж</w:t>
      </w:r>
      <w:r w:rsidR="008A1A3A">
        <w:t>ение чуть раньше - в 1934 году.</w:t>
      </w:r>
      <w:r w:rsidR="0025406B">
        <w:t xml:space="preserve"> Представлял собой достаточно сложную для своего времени машину, включавшую раздельные </w:t>
      </w:r>
      <w:proofErr w:type="spellStart"/>
      <w:r w:rsidR="0025406B">
        <w:t>термоизолированные</w:t>
      </w:r>
      <w:proofErr w:type="spellEnd"/>
      <w:r w:rsidR="0025406B">
        <w:t xml:space="preserve"> цистерны дл</w:t>
      </w:r>
      <w:r w:rsidR="00367D96">
        <w:t>я воды и масла вместимостью 11</w:t>
      </w:r>
      <w:r w:rsidR="0025406B">
        <w:t>00 и</w:t>
      </w:r>
      <w:r w:rsidR="00367D96">
        <w:t xml:space="preserve"> </w:t>
      </w:r>
      <w:r w:rsidR="0025406B">
        <w:t>750 л соответственно, систему их подогрева и отдельные</w:t>
      </w:r>
      <w:r w:rsidR="00367D96">
        <w:t xml:space="preserve"> </w:t>
      </w:r>
      <w:r w:rsidR="0025406B">
        <w:t>средства механической заправки. Котел с топкой, работавший</w:t>
      </w:r>
      <w:r w:rsidR="00367D96">
        <w:t xml:space="preserve"> </w:t>
      </w:r>
      <w:r w:rsidR="0025406B">
        <w:t>на жидком топливе (керосине, бензине и др.), располагался</w:t>
      </w:r>
      <w:r w:rsidR="00367D96">
        <w:t xml:space="preserve"> </w:t>
      </w:r>
      <w:r w:rsidR="0025406B">
        <w:t>за кабиной водителя и в течение 45-50 минут</w:t>
      </w:r>
      <w:r w:rsidR="00367D96">
        <w:t xml:space="preserve"> </w:t>
      </w:r>
      <w:r w:rsidR="0025406B">
        <w:t>обеспечивал разогрев перевозимых компонентов: воды -</w:t>
      </w:r>
      <w:r w:rsidR="00367D96">
        <w:t xml:space="preserve"> до температуры 100 град.</w:t>
      </w:r>
      <w:r w:rsidR="0025406B">
        <w:t xml:space="preserve"> и масла - 70 </w:t>
      </w:r>
      <w:r w:rsidR="00367D96">
        <w:t xml:space="preserve">град., </w:t>
      </w:r>
      <w:r w:rsidR="0025406B">
        <w:t>которая поддерживалась</w:t>
      </w:r>
      <w:r w:rsidR="00367D96">
        <w:t xml:space="preserve"> </w:t>
      </w:r>
      <w:r w:rsidR="0025406B">
        <w:t>длительное время. Была предусмотрена и возможность</w:t>
      </w:r>
      <w:r w:rsidR="00367D96">
        <w:t xml:space="preserve"> </w:t>
      </w:r>
      <w:r w:rsidR="0025406B">
        <w:t>использования в качестве топлива древесных чурок</w:t>
      </w:r>
      <w:r w:rsidR="00367D96">
        <w:t xml:space="preserve"> </w:t>
      </w:r>
      <w:r w:rsidR="0025406B">
        <w:t>и дров, для чего в топке устанавливались колосниковые</w:t>
      </w:r>
      <w:r w:rsidR="00367D96">
        <w:t xml:space="preserve"> </w:t>
      </w:r>
      <w:r w:rsidR="0025406B">
        <w:lastRenderedPageBreak/>
        <w:t>решетки, а воздух туда подавался ручным вентилятором.</w:t>
      </w:r>
      <w:r w:rsidR="00367D96">
        <w:t xml:space="preserve"> </w:t>
      </w:r>
      <w:r w:rsidR="0025406B">
        <w:t xml:space="preserve">Для перекачивания жидкостей служили насосы </w:t>
      </w:r>
      <w:proofErr w:type="gramStart"/>
      <w:r w:rsidR="0025406B">
        <w:t>Ш</w:t>
      </w:r>
      <w:proofErr w:type="gramEnd"/>
      <w:r w:rsidR="0025406B">
        <w:t xml:space="preserve"> -200 </w:t>
      </w:r>
      <w:r w:rsidR="0031450F">
        <w:t>(</w:t>
      </w:r>
      <w:r w:rsidR="0025406B">
        <w:t xml:space="preserve">производительностью </w:t>
      </w:r>
      <w:r w:rsidR="0031450F">
        <w:t>по маслу</w:t>
      </w:r>
      <w:r w:rsidR="00636EDB">
        <w:t xml:space="preserve"> 150</w:t>
      </w:r>
      <w:r w:rsidR="0031450F">
        <w:t xml:space="preserve"> л/мин по воде 200 л/мин) с приводом от трансмиссии автомобиля, </w:t>
      </w:r>
      <w:proofErr w:type="spellStart"/>
      <w:r w:rsidR="0031450F">
        <w:t>дублировавшиеся</w:t>
      </w:r>
      <w:proofErr w:type="spellEnd"/>
      <w:r w:rsidR="0031450F">
        <w:t xml:space="preserve"> ручными насосами</w:t>
      </w:r>
      <w:r w:rsidR="002E7173">
        <w:t xml:space="preserve"> Гарда</w:t>
      </w:r>
      <w:r w:rsidR="0031450F">
        <w:t>. Пульт управления заправкой размещался за кабиной</w:t>
      </w:r>
      <w:r w:rsidR="002E7173">
        <w:t xml:space="preserve"> </w:t>
      </w:r>
      <w:r w:rsidR="0031450F">
        <w:t>водителя, который мог, не выходя из нее, изменять</w:t>
      </w:r>
      <w:r w:rsidR="00EE145C">
        <w:t xml:space="preserve"> </w:t>
      </w:r>
      <w:r w:rsidR="0031450F">
        <w:t>режимы работы насоса и через заднее откидное окошко</w:t>
      </w:r>
      <w:r w:rsidR="002E7173">
        <w:t xml:space="preserve"> </w:t>
      </w:r>
      <w:r w:rsidR="0031450F">
        <w:t>управлять вентилями и наблюдать за контрольными приборами. Приемораздаточные рукава с раздаточными пистолетами</w:t>
      </w:r>
      <w:r w:rsidR="002E7173">
        <w:t xml:space="preserve"> </w:t>
      </w:r>
      <w:r w:rsidR="0031450F">
        <w:t>хранились в ящиках под облицовкой, поверх</w:t>
      </w:r>
      <w:r w:rsidR="002E7173">
        <w:t xml:space="preserve"> </w:t>
      </w:r>
      <w:r w:rsidR="0031450F">
        <w:t>них размещались дополнительные переносные емкости</w:t>
      </w:r>
      <w:r w:rsidR="002E7173">
        <w:t xml:space="preserve"> </w:t>
      </w:r>
      <w:r w:rsidR="0031450F">
        <w:t>для</w:t>
      </w:r>
      <w:r w:rsidR="002E7173">
        <w:t xml:space="preserve"> масла и смазки. В комплект ВМЗ</w:t>
      </w:r>
      <w:r w:rsidR="0031450F">
        <w:t xml:space="preserve"> - 34 входили масляные</w:t>
      </w:r>
      <w:r w:rsidR="002E7173">
        <w:t xml:space="preserve"> </w:t>
      </w:r>
      <w:r w:rsidR="0031450F">
        <w:t>фильтры, два огнетушителя, шанцевый инструмент,</w:t>
      </w:r>
      <w:r w:rsidR="002E7173">
        <w:t xml:space="preserve"> </w:t>
      </w:r>
      <w:r w:rsidR="0031450F">
        <w:t>осветительная фара. Габаритные размеры заправщика -</w:t>
      </w:r>
      <w:r w:rsidR="007F119B">
        <w:t xml:space="preserve"> </w:t>
      </w:r>
      <w:r w:rsidR="0031450F">
        <w:t>6 1 30х2250х2275</w:t>
      </w:r>
      <w:r w:rsidR="00EE145C">
        <w:t xml:space="preserve"> мм. Собственная масса - 6225 кг</w:t>
      </w:r>
      <w:r w:rsidR="0031450F">
        <w:t>, полная -</w:t>
      </w:r>
      <w:r w:rsidR="007F119B">
        <w:t xml:space="preserve"> 8000 кг. В 1</w:t>
      </w:r>
      <w:r w:rsidR="0031450F">
        <w:t xml:space="preserve">940 году </w:t>
      </w:r>
      <w:r w:rsidR="0091565A">
        <w:t>к модели</w:t>
      </w:r>
      <w:r w:rsidR="0031450F">
        <w:t xml:space="preserve"> ВМЗ-34 был</w:t>
      </w:r>
      <w:r w:rsidR="0091565A">
        <w:t>а</w:t>
      </w:r>
      <w:r w:rsidR="0031450F">
        <w:t xml:space="preserve"> </w:t>
      </w:r>
      <w:r w:rsidR="0091565A">
        <w:t>добавлена</w:t>
      </w:r>
      <w:r w:rsidR="0031450F">
        <w:t xml:space="preserve"> модель</w:t>
      </w:r>
      <w:r w:rsidR="007F119B">
        <w:t xml:space="preserve"> </w:t>
      </w:r>
      <w:r w:rsidR="0031450F">
        <w:t xml:space="preserve">ВМЗ-40 на шасси </w:t>
      </w:r>
      <w:r w:rsidR="0042777A">
        <w:t>Зи</w:t>
      </w:r>
      <w:r w:rsidR="0031450F">
        <w:t>С-5.</w:t>
      </w:r>
    </w:p>
    <w:p w:rsidR="00D20884" w:rsidRDefault="0075524A" w:rsidP="00E00F65">
      <w:pPr>
        <w:pStyle w:val="a3"/>
        <w:spacing w:before="0" w:beforeAutospacing="0" w:after="0" w:afterAutospacing="0"/>
      </w:pPr>
      <w:proofErr w:type="gramStart"/>
      <w:r>
        <w:t>Принят</w:t>
      </w:r>
      <w:proofErr w:type="gramEnd"/>
      <w:r>
        <w:t xml:space="preserve"> на вооружение в 1940 году. Выпуск: 1940</w:t>
      </w:r>
      <w:r w:rsidR="00485EF0">
        <w:t>-194</w:t>
      </w:r>
      <w:r w:rsidR="00C37584">
        <w:t>2</w:t>
      </w:r>
      <w:r w:rsidR="00485EF0">
        <w:t xml:space="preserve"> г. Производитель: Завод №261</w:t>
      </w:r>
      <w:r w:rsidR="00890930">
        <w:t xml:space="preserve"> НКАП</w:t>
      </w:r>
      <w:r w:rsidR="00485EF0">
        <w:t xml:space="preserve">, г. </w:t>
      </w:r>
      <w:r w:rsidR="00D276FD">
        <w:t>Балашиха,</w:t>
      </w:r>
      <w:r w:rsidR="008E0D34">
        <w:t xml:space="preserve"> </w:t>
      </w:r>
      <w:r w:rsidR="00DD151F">
        <w:rPr>
          <w:sz w:val="23"/>
          <w:szCs w:val="23"/>
        </w:rPr>
        <w:t xml:space="preserve">г. </w:t>
      </w:r>
      <w:proofErr w:type="spellStart"/>
      <w:r w:rsidR="00DD151F">
        <w:rPr>
          <w:sz w:val="23"/>
          <w:szCs w:val="23"/>
        </w:rPr>
        <w:t>Березовск</w:t>
      </w:r>
      <w:proofErr w:type="spellEnd"/>
      <w:r w:rsidR="00DD151F">
        <w:rPr>
          <w:sz w:val="23"/>
          <w:szCs w:val="23"/>
        </w:rPr>
        <w:t xml:space="preserve"> </w:t>
      </w:r>
      <w:proofErr w:type="gramStart"/>
      <w:r w:rsidR="00C37584">
        <w:rPr>
          <w:sz w:val="23"/>
          <w:szCs w:val="23"/>
        </w:rPr>
        <w:t>Свердловской</w:t>
      </w:r>
      <w:proofErr w:type="gramEnd"/>
      <w:r w:rsidR="00C37584">
        <w:rPr>
          <w:sz w:val="23"/>
          <w:szCs w:val="23"/>
        </w:rPr>
        <w:t xml:space="preserve"> обл. </w:t>
      </w:r>
      <w:r w:rsidR="00E00F65">
        <w:rPr>
          <w:sz w:val="23"/>
          <w:szCs w:val="23"/>
        </w:rPr>
        <w:t xml:space="preserve"> </w:t>
      </w:r>
    </w:p>
    <w:p w:rsidR="0039468E" w:rsidRDefault="0039468E" w:rsidP="0039468E">
      <w:pPr>
        <w:pStyle w:val="a3"/>
        <w:spacing w:before="0" w:beforeAutospacing="0" w:after="0" w:afterAutospacing="0"/>
        <w:jc w:val="center"/>
        <w:rPr>
          <w:b/>
        </w:rPr>
      </w:pPr>
    </w:p>
    <w:p w:rsidR="0039468E" w:rsidRPr="000B6F02" w:rsidRDefault="0039468E" w:rsidP="0039468E">
      <w:pPr>
        <w:pStyle w:val="a3"/>
        <w:spacing w:before="0" w:beforeAutospacing="0" w:after="0" w:afterAutospacing="0"/>
        <w:jc w:val="center"/>
        <w:rPr>
          <w:b/>
        </w:rPr>
      </w:pPr>
      <w:r w:rsidRPr="000B6F02">
        <w:rPr>
          <w:b/>
        </w:rPr>
        <w:t>Техническая характеристика</w:t>
      </w:r>
    </w:p>
    <w:p w:rsidR="0039468E" w:rsidRDefault="0039468E" w:rsidP="0039468E">
      <w:pPr>
        <w:pStyle w:val="a3"/>
        <w:spacing w:before="0" w:beforeAutospacing="0" w:after="0" w:afterAutospacing="0"/>
      </w:pPr>
      <w:r>
        <w:t xml:space="preserve">Шасси: </w:t>
      </w:r>
      <w:proofErr w:type="gramStart"/>
      <w:r>
        <w:t>ЗиС-5/ЗиС-6</w:t>
      </w:r>
      <w:r>
        <w:br/>
        <w:t>Габаритные размеры мм: длина  6130/6260, ширина 2210/2250, высота 2270</w:t>
      </w:r>
      <w:r>
        <w:br/>
        <w:t>Вес, кг: без загрузки   4672/6225, с загрузкой  6300/8000</w:t>
      </w:r>
      <w:r>
        <w:br/>
        <w:t>Эксплуатационная емкость цистерны, л: для воды   1100, для масла   750</w:t>
      </w:r>
      <w:r>
        <w:br/>
        <w:t>Производительность раздаточной системы л/мин: по маслу 150, по воде 200;</w:t>
      </w:r>
      <w:r>
        <w:br/>
        <w:t>Насосы, тип ш</w:t>
      </w:r>
      <w:r w:rsidRPr="00AE3A19">
        <w:t>естеренчатые</w:t>
      </w:r>
      <w:r>
        <w:t xml:space="preserve">  Ш-200; </w:t>
      </w:r>
      <w:proofErr w:type="gramEnd"/>
    </w:p>
    <w:p w:rsidR="0039468E" w:rsidRDefault="0039468E" w:rsidP="0039468E">
      <w:pPr>
        <w:pStyle w:val="a3"/>
        <w:spacing w:before="0" w:beforeAutospacing="0" w:after="0" w:afterAutospacing="0"/>
      </w:pPr>
      <w:r>
        <w:t xml:space="preserve">Привод насоса от двигателя автомобиля </w:t>
      </w:r>
    </w:p>
    <w:p w:rsidR="0039468E" w:rsidRDefault="0039468E" w:rsidP="0039468E">
      <w:pPr>
        <w:pStyle w:val="a3"/>
        <w:spacing w:before="0" w:beforeAutospacing="0" w:after="0" w:afterAutospacing="0"/>
      </w:pPr>
      <w:r>
        <w:t>Ручные насосы поршневые, двойного действия «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Иматра</w:t>
      </w:r>
      <w:proofErr w:type="spellEnd"/>
      <w:r>
        <w:t xml:space="preserve">» №2, л/мин: 60 </w:t>
      </w:r>
      <w:r>
        <w:br/>
        <w:t>Рукава: - раздаточные для масла 2, раздаточные для воды 2</w:t>
      </w:r>
    </w:p>
    <w:p w:rsidR="0039468E" w:rsidRDefault="0039468E" w:rsidP="00D20884">
      <w:pPr>
        <w:pStyle w:val="a3"/>
        <w:spacing w:before="0" w:beforeAutospacing="0" w:after="0" w:afterAutospacing="0"/>
      </w:pPr>
    </w:p>
    <w:p w:rsidR="005327F8" w:rsidRDefault="00EF1025" w:rsidP="005327F8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="005327F8" w:rsidRPr="000B6F02">
        <w:rPr>
          <w:b/>
        </w:rPr>
        <w:t>Т</w:t>
      </w:r>
      <w:r w:rsidR="005327F8">
        <w:rPr>
          <w:b/>
        </w:rPr>
        <w:t>ехническое</w:t>
      </w:r>
      <w:r w:rsidR="005327F8">
        <w:t xml:space="preserve"> </w:t>
      </w:r>
      <w:r w:rsidR="005327F8" w:rsidRPr="00C7795E">
        <w:rPr>
          <w:b/>
        </w:rPr>
        <w:t>описание</w:t>
      </w:r>
    </w:p>
    <w:p w:rsidR="005327F8" w:rsidRDefault="005327F8" w:rsidP="005327F8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>
        <w:t xml:space="preserve">При помощи автомобильного </w:t>
      </w:r>
      <w:proofErr w:type="spellStart"/>
      <w:r>
        <w:t>водомаслозаправщика</w:t>
      </w:r>
      <w:proofErr w:type="spellEnd"/>
      <w:r>
        <w:t xml:space="preserve"> и установленного на нем оборудования можно было производить следующие операции:</w:t>
      </w:r>
      <w:r>
        <w:br/>
        <w:t>- наполнение своих цистерн водой и маслом при помощи собственных насосов.</w:t>
      </w:r>
      <w:r>
        <w:br/>
        <w:t>- подогрев воды до 100</w:t>
      </w:r>
      <w:proofErr w:type="gramStart"/>
      <w:r>
        <w:t>° С</w:t>
      </w:r>
      <w:proofErr w:type="gramEnd"/>
      <w:r>
        <w:t xml:space="preserve"> и масла до 70° С и сохранение их длительное время в горячем состоянии 24 часа без подогрева;</w:t>
      </w:r>
      <w:r>
        <w:br/>
        <w:t>- заправку самолетов горячей водой и маслом;</w:t>
      </w:r>
      <w:r>
        <w:br/>
        <w:t xml:space="preserve">- перекачку жидкостей из одной емкости в другую, минуя емкость </w:t>
      </w:r>
      <w:proofErr w:type="spellStart"/>
      <w:r>
        <w:t>водомаслозаправщика</w:t>
      </w:r>
      <w:proofErr w:type="spellEnd"/>
      <w:r>
        <w:t>;</w:t>
      </w:r>
      <w:r>
        <w:br/>
        <w:t>- транспортировку масла и воды как в нагретом, так и в холодном состоянии.</w:t>
      </w:r>
      <w:r>
        <w:br/>
        <w:t xml:space="preserve">Оборудование и приборы автомобильного </w:t>
      </w:r>
      <w:proofErr w:type="spellStart"/>
      <w:r>
        <w:t>водомаслозаправщика</w:t>
      </w:r>
      <w:proofErr w:type="spellEnd"/>
      <w:r>
        <w:t xml:space="preserve"> укреплялись на шасси грузового автомобиля (ЗиС-5 или ЗиС-6). Его основными узлами являлись:</w:t>
      </w:r>
      <w:r>
        <w:br/>
        <w:t>- масляный и водяной котлы с оборудованием;</w:t>
      </w:r>
      <w:r>
        <w:br/>
        <w:t>- масляный и водяной насос марки Ш-200;</w:t>
      </w:r>
      <w:r>
        <w:br/>
        <w:t>- ручные насосы 2 шт. и шланги к ним;</w:t>
      </w:r>
      <w:r>
        <w:br/>
        <w:t>- маслофильтр;</w:t>
      </w:r>
      <w:r>
        <w:br/>
        <w:t>- приемо-раздаточная арматура;</w:t>
      </w:r>
      <w:r>
        <w:br/>
        <w:t xml:space="preserve">- </w:t>
      </w:r>
      <w:proofErr w:type="spellStart"/>
      <w:r>
        <w:t>форсуночно</w:t>
      </w:r>
      <w:proofErr w:type="spellEnd"/>
      <w:r>
        <w:t>-отопительная система;</w:t>
      </w:r>
      <w:r>
        <w:br/>
        <w:t>- вспомогательное, электрическое и противопожарное оборудование.</w:t>
      </w:r>
      <w:r>
        <w:br/>
        <w:t xml:space="preserve"> Котел располагался за кабиной водителя и служил для помещения жидкостей и для нагрева их. </w:t>
      </w:r>
    </w:p>
    <w:p w:rsidR="005327F8" w:rsidRDefault="005327F8" w:rsidP="005327F8">
      <w:pPr>
        <w:pStyle w:val="a3"/>
        <w:spacing w:before="0" w:beforeAutospacing="0" w:after="0" w:afterAutospacing="0"/>
      </w:pPr>
      <w:r>
        <w:t xml:space="preserve">При помощи бензиновых форсунок вода нагревалась до 100, а масло до 65-70 градусов, </w:t>
      </w:r>
      <w:proofErr w:type="gramStart"/>
      <w:r>
        <w:t>при чем</w:t>
      </w:r>
      <w:proofErr w:type="gramEnd"/>
      <w:r>
        <w:t xml:space="preserve"> управление процессом нагрева водитель производил прямо из кабины. Присутствовала на такой машине и термоизоляция - нагретые жидкости теряли всего 2-3 градуса в час на 25-градусном морозе.  </w:t>
      </w:r>
    </w:p>
    <w:p w:rsidR="00EF1025" w:rsidRDefault="00EF1025" w:rsidP="005327F8">
      <w:pPr>
        <w:pStyle w:val="a3"/>
        <w:spacing w:before="0" w:beforeAutospacing="0" w:after="0" w:afterAutospacing="0"/>
      </w:pPr>
      <w:r>
        <w:t xml:space="preserve">. </w:t>
      </w:r>
      <w:r w:rsidR="002E3EE4">
        <w:t xml:space="preserve"> </w:t>
      </w:r>
    </w:p>
    <w:p w:rsidR="00916EC3" w:rsidRPr="00916EC3" w:rsidRDefault="00916EC3" w:rsidP="00F20CA8">
      <w:pPr>
        <w:pStyle w:val="a3"/>
        <w:spacing w:before="0" w:beforeAutospacing="0" w:after="0" w:afterAutospacing="0"/>
        <w:rPr>
          <w:b/>
        </w:rPr>
      </w:pPr>
    </w:p>
    <w:p w:rsidR="004E10AE" w:rsidRPr="00916EC3" w:rsidRDefault="004E10AE" w:rsidP="004E10AE">
      <w:pPr>
        <w:pStyle w:val="a3"/>
        <w:spacing w:before="0" w:beforeAutospacing="0" w:after="0" w:afterAutospacing="0"/>
        <w:jc w:val="center"/>
        <w:rPr>
          <w:b/>
        </w:rPr>
      </w:pPr>
      <w:r w:rsidRPr="00916EC3">
        <w:rPr>
          <w:b/>
        </w:rPr>
        <w:t xml:space="preserve">Из истории </w:t>
      </w:r>
      <w:r>
        <w:rPr>
          <w:b/>
        </w:rPr>
        <w:t>Государственного Союзного</w:t>
      </w:r>
      <w:r w:rsidRPr="00916EC3">
        <w:rPr>
          <w:b/>
        </w:rPr>
        <w:t xml:space="preserve"> </w:t>
      </w:r>
      <w:r w:rsidRPr="00916EC3">
        <w:rPr>
          <w:b/>
          <w:sz w:val="23"/>
          <w:szCs w:val="23"/>
        </w:rPr>
        <w:t>завод</w:t>
      </w:r>
      <w:r>
        <w:rPr>
          <w:b/>
          <w:sz w:val="23"/>
          <w:szCs w:val="23"/>
        </w:rPr>
        <w:t>а</w:t>
      </w:r>
      <w:r w:rsidRPr="00916EC3">
        <w:rPr>
          <w:b/>
          <w:sz w:val="23"/>
          <w:szCs w:val="23"/>
        </w:rPr>
        <w:t xml:space="preserve"> № 261 2ГУ НКАП</w:t>
      </w:r>
      <w:r>
        <w:rPr>
          <w:b/>
          <w:sz w:val="23"/>
          <w:szCs w:val="23"/>
        </w:rPr>
        <w:t xml:space="preserve"> г. </w:t>
      </w:r>
      <w:r w:rsidRPr="00D703AF">
        <w:rPr>
          <w:b/>
          <w:sz w:val="23"/>
          <w:szCs w:val="23"/>
        </w:rPr>
        <w:t>Москва</w:t>
      </w:r>
      <w:r w:rsidRPr="00916EC3">
        <w:rPr>
          <w:b/>
          <w:sz w:val="23"/>
          <w:szCs w:val="23"/>
        </w:rPr>
        <w:t>.</w:t>
      </w:r>
    </w:p>
    <w:p w:rsidR="004E10AE" w:rsidRDefault="004E10AE" w:rsidP="004E10AE">
      <w:pPr>
        <w:pStyle w:val="a3"/>
        <w:spacing w:before="0" w:beforeAutospacing="0" w:after="0" w:afterAutospacing="0"/>
      </w:pPr>
      <w:r>
        <w:t>г. Москва ул. Фабричная, 11 (</w:t>
      </w:r>
      <w:r w:rsidRPr="005A3BE8">
        <w:t xml:space="preserve">район </w:t>
      </w:r>
      <w:r>
        <w:t xml:space="preserve">на Северо-Востоке Москвы ст. </w:t>
      </w:r>
      <w:proofErr w:type="spellStart"/>
      <w:r>
        <w:t>Ростокино</w:t>
      </w:r>
      <w:proofErr w:type="spellEnd"/>
      <w:r>
        <w:t xml:space="preserve">, </w:t>
      </w:r>
      <w:proofErr w:type="gramStart"/>
      <w:r>
        <w:t>п</w:t>
      </w:r>
      <w:proofErr w:type="gramEnd"/>
      <w:r>
        <w:t>/я 15 (1939 г.)</w:t>
      </w:r>
    </w:p>
    <w:p w:rsidR="004E10AE" w:rsidRDefault="004E10AE" w:rsidP="004E10AE">
      <w:pPr>
        <w:pStyle w:val="a3"/>
        <w:spacing w:before="0" w:beforeAutospacing="0" w:after="0" w:afterAutospacing="0"/>
      </w:pPr>
      <w:r>
        <w:t xml:space="preserve">г. </w:t>
      </w:r>
      <w:proofErr w:type="spellStart"/>
      <w:r>
        <w:t>Березовск</w:t>
      </w:r>
      <w:proofErr w:type="spellEnd"/>
      <w:r>
        <w:t>; г. Верхне-</w:t>
      </w:r>
      <w:proofErr w:type="spellStart"/>
      <w:r>
        <w:t>Нейвинск</w:t>
      </w:r>
      <w:proofErr w:type="spellEnd"/>
      <w:r>
        <w:t xml:space="preserve"> Свердловской обл.</w:t>
      </w:r>
    </w:p>
    <w:p w:rsidR="004E10AE" w:rsidRDefault="004E10AE" w:rsidP="004E10AE">
      <w:pPr>
        <w:pStyle w:val="a3"/>
        <w:spacing w:before="0" w:beforeAutospacing="0" w:after="0" w:afterAutospacing="0"/>
      </w:pPr>
      <w:r>
        <w:lastRenderedPageBreak/>
        <w:t xml:space="preserve"> </w:t>
      </w:r>
      <w:r>
        <w:rPr>
          <w:sz w:val="23"/>
          <w:szCs w:val="23"/>
        </w:rPr>
        <w:t>Производственные сооружения на площадке завода были построены еще в 1886 г. До 1927 г. здесь располагались: моечная фабрика, мельница, шелкокрутильная фабрика, ГЭС.</w:t>
      </w:r>
    </w:p>
    <w:p w:rsidR="004E10AE" w:rsidRDefault="004E10AE" w:rsidP="004E10AE">
      <w:pPr>
        <w:pStyle w:val="a3"/>
        <w:spacing w:before="0" w:beforeAutospacing="0" w:after="0" w:afterAutospacing="0"/>
      </w:pPr>
      <w:r>
        <w:t xml:space="preserve"> В 1927 г. в </w:t>
      </w:r>
      <w:proofErr w:type="spellStart"/>
      <w:r>
        <w:t>Ростокино</w:t>
      </w:r>
      <w:proofErr w:type="spellEnd"/>
      <w:r>
        <w:t xml:space="preserve"> был образован завод «Русско-американского смешанного акционерного общества сжатых газов» (РАГАЗ). В 1930 году вместо общества РАГАЗ был учрежден Государственный всесоюзный автогенный трест (ВАТ), которому были подчинены все заводы по производству </w:t>
      </w:r>
      <w:r>
        <w:rPr>
          <w:sz w:val="23"/>
          <w:szCs w:val="23"/>
        </w:rPr>
        <w:t>сварочного оборудования</w:t>
      </w:r>
      <w:r>
        <w:t>.</w:t>
      </w:r>
      <w:r w:rsidRPr="00C41C0C">
        <w:rPr>
          <w:sz w:val="23"/>
          <w:szCs w:val="23"/>
        </w:rPr>
        <w:t xml:space="preserve"> </w:t>
      </w:r>
      <w:r>
        <w:rPr>
          <w:sz w:val="23"/>
          <w:szCs w:val="23"/>
        </w:rPr>
        <w:t>В 1931-33 г. завод реконструирован.</w:t>
      </w:r>
    </w:p>
    <w:p w:rsidR="004E10AE" w:rsidRDefault="004E10AE" w:rsidP="004E10AE">
      <w:pPr>
        <w:pStyle w:val="a3"/>
        <w:spacing w:before="0" w:beforeAutospacing="0" w:after="0" w:afterAutospacing="0"/>
        <w:rPr>
          <w:sz w:val="23"/>
          <w:szCs w:val="23"/>
        </w:rPr>
      </w:pPr>
      <w:r>
        <w:t xml:space="preserve"> В 1933 году завод получил название "</w:t>
      </w:r>
      <w:proofErr w:type="spellStart"/>
      <w:r>
        <w:t>Спецавтомашин</w:t>
      </w:r>
      <w:proofErr w:type="spellEnd"/>
      <w:r>
        <w:t>"</w:t>
      </w:r>
      <w:r>
        <w:rPr>
          <w:rStyle w:val="msgbodytext"/>
        </w:rPr>
        <w:t>.</w:t>
      </w:r>
      <w:r>
        <w:t xml:space="preserve"> Уже летом </w:t>
      </w:r>
      <w:proofErr w:type="spellStart"/>
      <w:r>
        <w:t>Ростокинский</w:t>
      </w:r>
      <w:proofErr w:type="spellEnd"/>
      <w:r>
        <w:t xml:space="preserve"> завод сдавал приемке первые </w:t>
      </w:r>
      <w:r w:rsidR="008E1CCF">
        <w:t>пять</w:t>
      </w:r>
      <w:r>
        <w:t xml:space="preserve"> автоцистерн </w:t>
      </w:r>
      <w:r w:rsidR="008E1CCF">
        <w:t xml:space="preserve">на шасси ЯГ-5 </w:t>
      </w:r>
      <w:r>
        <w:t>чемоданной формы</w:t>
      </w:r>
      <w:r w:rsidR="008E1CCF">
        <w:t>. Именно с тех автоцистерн 1933 года</w:t>
      </w:r>
      <w:r>
        <w:t xml:space="preserve"> началас</w:t>
      </w:r>
      <w:r w:rsidR="00B12CB7">
        <w:t>ь эпоха машин для перевозки</w:t>
      </w:r>
      <w:r>
        <w:t xml:space="preserve"> СОВ</w:t>
      </w:r>
      <w:r w:rsidR="00B12CB7">
        <w:t xml:space="preserve"> (</w:t>
      </w:r>
      <w:r w:rsidR="00B12CB7" w:rsidRPr="00B12CB7">
        <w:t>Стойкие отравляющие вещества</w:t>
      </w:r>
      <w:r w:rsidR="00B12CB7">
        <w:t>)</w:t>
      </w:r>
      <w:r>
        <w:t>, которые поначалу назывались БХМ-1 (боевой химической машины для заражения и дегазации местности), а потом скрывались под мирным именем как машины класса АРС. На «гражданке» на них перевозили бензин и тому подобные грузы. А еще поливали улицы. Теми же делами занимался также завод «</w:t>
      </w:r>
      <w:proofErr w:type="spellStart"/>
      <w:r>
        <w:t>Промет</w:t>
      </w:r>
      <w:proofErr w:type="spellEnd"/>
      <w:r>
        <w:t>» в Ленинграде,</w:t>
      </w:r>
      <w:r>
        <w:rPr>
          <w:sz w:val="23"/>
          <w:szCs w:val="23"/>
        </w:rPr>
        <w:t xml:space="preserve"> </w:t>
      </w:r>
    </w:p>
    <w:p w:rsidR="004E10AE" w:rsidRDefault="004E10AE" w:rsidP="004E10AE">
      <w:pPr>
        <w:pStyle w:val="a3"/>
        <w:spacing w:before="0" w:beforeAutospacing="0" w:after="0" w:afterAutospacing="0"/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В течение 1933-39 </w:t>
      </w:r>
      <w:r w:rsidR="00242725">
        <w:rPr>
          <w:sz w:val="23"/>
          <w:szCs w:val="23"/>
        </w:rPr>
        <w:t>г. завод</w:t>
      </w:r>
      <w:r>
        <w:rPr>
          <w:sz w:val="23"/>
          <w:szCs w:val="23"/>
        </w:rPr>
        <w:t xml:space="preserve"> действовал в системе </w:t>
      </w:r>
      <w:proofErr w:type="spellStart"/>
      <w:r>
        <w:rPr>
          <w:rStyle w:val="extended-textshort"/>
        </w:rPr>
        <w:t>Наркомтяжпрома</w:t>
      </w:r>
      <w:proofErr w:type="spellEnd"/>
      <w:r>
        <w:rPr>
          <w:rStyle w:val="extended-textshort"/>
        </w:rPr>
        <w:t xml:space="preserve"> СССР:</w:t>
      </w:r>
      <w:r>
        <w:rPr>
          <w:sz w:val="23"/>
          <w:szCs w:val="23"/>
        </w:rPr>
        <w:t xml:space="preserve"> в тресте </w:t>
      </w:r>
      <w:proofErr w:type="spellStart"/>
      <w:r>
        <w:rPr>
          <w:sz w:val="23"/>
          <w:szCs w:val="23"/>
        </w:rPr>
        <w:t>Союзформлитье</w:t>
      </w:r>
      <w:proofErr w:type="spellEnd"/>
      <w:r>
        <w:rPr>
          <w:sz w:val="23"/>
          <w:szCs w:val="23"/>
        </w:rPr>
        <w:t xml:space="preserve">, </w:t>
      </w:r>
      <w:r w:rsidR="00242725"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ГУТАПе</w:t>
      </w:r>
      <w:proofErr w:type="spellEnd"/>
      <w:r>
        <w:rPr>
          <w:sz w:val="23"/>
          <w:szCs w:val="23"/>
        </w:rPr>
        <w:t xml:space="preserve"> (</w:t>
      </w:r>
      <w:r>
        <w:rPr>
          <w:rStyle w:val="w"/>
        </w:rPr>
        <w:t>Главное</w:t>
      </w:r>
      <w:r>
        <w:t xml:space="preserve"> </w:t>
      </w:r>
      <w:r>
        <w:rPr>
          <w:rStyle w:val="w"/>
        </w:rPr>
        <w:t>управление</w:t>
      </w:r>
      <w:r>
        <w:t xml:space="preserve"> </w:t>
      </w:r>
      <w:proofErr w:type="spellStart"/>
      <w:r>
        <w:rPr>
          <w:rStyle w:val="w"/>
        </w:rPr>
        <w:t>тракторно</w:t>
      </w:r>
      <w:proofErr w:type="spellEnd"/>
      <w:r>
        <w:t xml:space="preserve"> </w:t>
      </w:r>
      <w:r>
        <w:rPr>
          <w:rStyle w:val="w"/>
        </w:rPr>
        <w:t>автомобильной</w:t>
      </w:r>
      <w:r>
        <w:t xml:space="preserve"> </w:t>
      </w:r>
      <w:r>
        <w:rPr>
          <w:rStyle w:val="w"/>
        </w:rPr>
        <w:t>промышленности)</w:t>
      </w:r>
      <w:r>
        <w:rPr>
          <w:sz w:val="23"/>
          <w:szCs w:val="23"/>
        </w:rPr>
        <w:t xml:space="preserve"> и </w:t>
      </w:r>
      <w:r w:rsidR="00242725"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Главгормаше</w:t>
      </w:r>
      <w:proofErr w:type="spellEnd"/>
      <w:r>
        <w:rPr>
          <w:sz w:val="23"/>
          <w:szCs w:val="23"/>
        </w:rPr>
        <w:t xml:space="preserve"> (</w:t>
      </w:r>
      <w:r>
        <w:rPr>
          <w:rStyle w:val="extended-textshort"/>
        </w:rPr>
        <w:t>Главное управление горного и топливного машиностроения</w:t>
      </w:r>
      <w:r>
        <w:rPr>
          <w:sz w:val="23"/>
          <w:szCs w:val="23"/>
        </w:rPr>
        <w:t>.</w:t>
      </w:r>
      <w:r>
        <w:t xml:space="preserve"> </w:t>
      </w:r>
      <w:proofErr w:type="gramEnd"/>
    </w:p>
    <w:p w:rsidR="00B7675B" w:rsidRDefault="004E10AE" w:rsidP="004E10AE">
      <w:pPr>
        <w:pStyle w:val="a3"/>
        <w:spacing w:before="0" w:beforeAutospacing="0" w:after="0" w:afterAutospacing="0"/>
      </w:pPr>
      <w:r>
        <w:t xml:space="preserve"> 02 марта 1939 года завод был переименован в Государственный союзный завод № 261 и перешел из системы </w:t>
      </w:r>
      <w:proofErr w:type="spellStart"/>
      <w:r>
        <w:t>Главгормаша</w:t>
      </w:r>
      <w:proofErr w:type="spellEnd"/>
      <w:r>
        <w:t xml:space="preserve"> во 2-е</w:t>
      </w:r>
      <w:r w:rsidRPr="00854FC7">
        <w:t xml:space="preserve"> (</w:t>
      </w:r>
      <w:r>
        <w:t>вооружения и агрегатов) Главное управление</w:t>
      </w:r>
      <w:r w:rsidRPr="00854FC7">
        <w:t xml:space="preserve"> </w:t>
      </w:r>
      <w:r>
        <w:t xml:space="preserve"> Народного комиссариата авиационной промышленности.  Назначение:</w:t>
      </w:r>
      <w:r w:rsidRPr="00E31C4E">
        <w:t xml:space="preserve"> Производство </w:t>
      </w:r>
      <w:proofErr w:type="spellStart"/>
      <w:r w:rsidRPr="00E31C4E">
        <w:t>водомаслозаправщиков</w:t>
      </w:r>
      <w:proofErr w:type="spellEnd"/>
      <w:r w:rsidRPr="00E31C4E">
        <w:t>,</w:t>
      </w:r>
      <w:r w:rsidR="00B7675B">
        <w:t xml:space="preserve"> </w:t>
      </w:r>
      <w:proofErr w:type="spellStart"/>
      <w:r w:rsidR="00B7675B">
        <w:t>авиаразливочных</w:t>
      </w:r>
      <w:proofErr w:type="spellEnd"/>
      <w:r w:rsidR="00B7675B">
        <w:t xml:space="preserve"> станций и др.</w:t>
      </w:r>
    </w:p>
    <w:p w:rsidR="004E10AE" w:rsidRDefault="004E10AE" w:rsidP="004E10AE">
      <w:pPr>
        <w:pStyle w:val="a3"/>
        <w:spacing w:before="0" w:beforeAutospacing="0" w:after="0" w:afterAutospacing="0"/>
      </w:pPr>
      <w:r>
        <w:t xml:space="preserve"> </w:t>
      </w:r>
      <w:r>
        <w:rPr>
          <w:sz w:val="23"/>
          <w:szCs w:val="23"/>
        </w:rPr>
        <w:t xml:space="preserve">С 1940 г. </w:t>
      </w:r>
      <w:proofErr w:type="gramStart"/>
      <w:r>
        <w:rPr>
          <w:sz w:val="23"/>
          <w:szCs w:val="23"/>
        </w:rPr>
        <w:t>реконструирован</w:t>
      </w:r>
      <w:proofErr w:type="gramEnd"/>
      <w:r>
        <w:rPr>
          <w:sz w:val="23"/>
          <w:szCs w:val="23"/>
        </w:rPr>
        <w:t xml:space="preserve"> и перепрофилирован на производство аэродромных агрегатов и оборудования. По пр. № 379с от 29.07.1940 г. на завод № 261 2ГУ возложено производство шасси для ПС-84, Як-1 и агрегатов </w:t>
      </w:r>
      <w:proofErr w:type="spellStart"/>
      <w:r>
        <w:rPr>
          <w:sz w:val="23"/>
          <w:szCs w:val="23"/>
        </w:rPr>
        <w:t>химвооружения</w:t>
      </w:r>
      <w:proofErr w:type="spellEnd"/>
      <w:r>
        <w:rPr>
          <w:sz w:val="23"/>
          <w:szCs w:val="23"/>
        </w:rPr>
        <w:t>.</w:t>
      </w:r>
    </w:p>
    <w:p w:rsidR="004E10AE" w:rsidRDefault="004E10AE" w:rsidP="004E10AE">
      <w:pPr>
        <w:pStyle w:val="a3"/>
        <w:spacing w:before="0" w:beforeAutospacing="0" w:after="0" w:afterAutospacing="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 10.1941 г. завод № 261 2ГУ НКАП эвакуирован из Москвы в г. </w:t>
      </w:r>
      <w:proofErr w:type="spellStart"/>
      <w:r>
        <w:rPr>
          <w:sz w:val="23"/>
          <w:szCs w:val="23"/>
        </w:rPr>
        <w:t>Березовск</w:t>
      </w:r>
      <w:proofErr w:type="spellEnd"/>
      <w:r>
        <w:rPr>
          <w:sz w:val="23"/>
          <w:szCs w:val="23"/>
        </w:rPr>
        <w:t xml:space="preserve"> Свердловской обл. в помещения мастерских и клуба шахты «</w:t>
      </w:r>
      <w:proofErr w:type="spellStart"/>
      <w:r>
        <w:rPr>
          <w:sz w:val="23"/>
          <w:szCs w:val="23"/>
        </w:rPr>
        <w:t>Главзолото</w:t>
      </w:r>
      <w:proofErr w:type="spellEnd"/>
      <w:r>
        <w:rPr>
          <w:sz w:val="23"/>
          <w:szCs w:val="23"/>
        </w:rPr>
        <w:t xml:space="preserve">» и действовал как филиал </w:t>
      </w:r>
      <w:r>
        <w:t xml:space="preserve">металлопрокатного </w:t>
      </w:r>
      <w:r>
        <w:rPr>
          <w:sz w:val="23"/>
          <w:szCs w:val="23"/>
        </w:rPr>
        <w:t xml:space="preserve">завода №120 </w:t>
      </w:r>
      <w:r>
        <w:t>по выпуску деталей самолетов</w:t>
      </w:r>
      <w:r>
        <w:rPr>
          <w:sz w:val="23"/>
          <w:szCs w:val="23"/>
        </w:rPr>
        <w:t xml:space="preserve">, прибывшего из г. </w:t>
      </w:r>
      <w:r>
        <w:t>Балашиха (Реутов), Московская обл. </w:t>
      </w:r>
      <w:r>
        <w:rPr>
          <w:sz w:val="23"/>
          <w:szCs w:val="23"/>
        </w:rPr>
        <w:t xml:space="preserve"> </w:t>
      </w:r>
    </w:p>
    <w:p w:rsidR="004E10AE" w:rsidRDefault="004E10AE" w:rsidP="004E10AE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По пр. № 279с от 14.04.1942 г. завод № 261 влит в состав завода № 120. Затем по пр. НКАП № 150с от 15.03.1943 г. завод № 261 НКАП в г. </w:t>
      </w:r>
      <w:proofErr w:type="spellStart"/>
      <w:r>
        <w:rPr>
          <w:sz w:val="23"/>
          <w:szCs w:val="23"/>
        </w:rPr>
        <w:t>Березовске</w:t>
      </w:r>
      <w:proofErr w:type="spellEnd"/>
      <w:r>
        <w:rPr>
          <w:sz w:val="23"/>
          <w:szCs w:val="23"/>
        </w:rPr>
        <w:t xml:space="preserve"> восстановлен как самостоятельный под прежним номером. </w:t>
      </w:r>
    </w:p>
    <w:p w:rsidR="004E10AE" w:rsidRDefault="004E10AE" w:rsidP="004E10AE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В соответствии с пост. ГКО № 4290 от 8.10.1943 г. и пр. № 746с от 13.12.1943 г. для улучшения производственно-бытовых условий работы завод № 261 весной 1944 г. был переведен из </w:t>
      </w:r>
      <w:proofErr w:type="spellStart"/>
      <w:r>
        <w:rPr>
          <w:sz w:val="23"/>
          <w:szCs w:val="23"/>
        </w:rPr>
        <w:t>Березовска</w:t>
      </w:r>
      <w:proofErr w:type="spellEnd"/>
      <w:r>
        <w:rPr>
          <w:sz w:val="23"/>
          <w:szCs w:val="23"/>
        </w:rPr>
        <w:t xml:space="preserve"> в г. Верх-</w:t>
      </w:r>
      <w:proofErr w:type="spellStart"/>
      <w:r>
        <w:rPr>
          <w:sz w:val="23"/>
          <w:szCs w:val="23"/>
        </w:rPr>
        <w:t>Нейвинск</w:t>
      </w:r>
      <w:proofErr w:type="spellEnd"/>
      <w:r>
        <w:rPr>
          <w:sz w:val="23"/>
          <w:szCs w:val="23"/>
        </w:rPr>
        <w:t xml:space="preserve"> на площадку завода № 484 НКАП. Оба завода были объединены в ГС (</w:t>
      </w:r>
      <w:r>
        <w:t xml:space="preserve">Государственный Союзный) </w:t>
      </w:r>
      <w:r>
        <w:rPr>
          <w:sz w:val="23"/>
          <w:szCs w:val="23"/>
        </w:rPr>
        <w:t xml:space="preserve">завод № 261 2ГУ НКАП. </w:t>
      </w:r>
    </w:p>
    <w:p w:rsidR="004E10AE" w:rsidRDefault="004E10AE" w:rsidP="004E10AE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t>По приказу № 293с от 11.07.1945 г. завод передан из 2ГУ в 9ГУ для организации производства металлургической продукции из легких сплавов.</w:t>
      </w:r>
    </w:p>
    <w:p w:rsidR="004E10AE" w:rsidRDefault="004E10AE" w:rsidP="004E10AE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По пр. № 483с/024с от 11.12.1945 г. и № 499с от 31.12.1945 г. завод № 261 расформирован. Цеха были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ереданы </w:t>
      </w:r>
      <w:r>
        <w:t>Первому главному управлению при СНК СССР</w:t>
      </w:r>
      <w:r w:rsidRPr="00FC3EC9">
        <w:t xml:space="preserve"> </w:t>
      </w:r>
      <w:r>
        <w:t>(в 1953 году преобразованному в Министерство среднего машиностроения)</w:t>
      </w:r>
      <w:r>
        <w:rPr>
          <w:sz w:val="23"/>
          <w:szCs w:val="23"/>
        </w:rPr>
        <w:t>, на их базе начато строительство комбината № 813</w:t>
      </w:r>
      <w:r w:rsidRPr="00892895">
        <w:rPr>
          <w:rStyle w:val="msgbodytext"/>
        </w:rPr>
        <w:t xml:space="preserve"> </w:t>
      </w:r>
      <w:r>
        <w:rPr>
          <w:rStyle w:val="msgbodytext"/>
        </w:rPr>
        <w:t>обогащению урана</w:t>
      </w:r>
      <w:r w:rsidRPr="00F478F9">
        <w:rPr>
          <w:rStyle w:val="msgbodytext"/>
        </w:rPr>
        <w:t>-235</w:t>
      </w:r>
      <w:r>
        <w:rPr>
          <w:rStyle w:val="msgbodytext"/>
        </w:rPr>
        <w:t xml:space="preserve">, </w:t>
      </w:r>
      <w:r>
        <w:t xml:space="preserve">впоследствии переименованном в </w:t>
      </w:r>
      <w:r w:rsidRPr="00F478F9">
        <w:t>Уральский электрохимический комбинат</w:t>
      </w:r>
      <w:r>
        <w:t xml:space="preserve"> (УЭХК)</w:t>
      </w:r>
      <w:r>
        <w:rPr>
          <w:sz w:val="23"/>
          <w:szCs w:val="23"/>
        </w:rPr>
        <w:t xml:space="preserve">. </w:t>
      </w:r>
      <w:r>
        <w:t xml:space="preserve">Передача завода № 261 позволила значительно ускорить строительство сдачу в эксплуатацию </w:t>
      </w:r>
      <w:r>
        <w:rPr>
          <w:sz w:val="23"/>
          <w:szCs w:val="23"/>
        </w:rPr>
        <w:t>комбината № 813</w:t>
      </w:r>
      <w:r>
        <w:t>, и получение первой его продукции, столь необходимой для обороноспособности страны</w:t>
      </w:r>
    </w:p>
    <w:p w:rsidR="004E10AE" w:rsidRDefault="004E10AE" w:rsidP="004E10AE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B92CC9">
        <w:rPr>
          <w:b/>
          <w:i/>
          <w:iCs/>
          <w:sz w:val="23"/>
          <w:szCs w:val="23"/>
        </w:rPr>
        <w:t>Производство: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бензо</w:t>
      </w:r>
      <w:proofErr w:type="spellEnd"/>
      <w:r>
        <w:rPr>
          <w:sz w:val="23"/>
          <w:szCs w:val="23"/>
        </w:rPr>
        <w:t>-, водо-, маслоза</w:t>
      </w:r>
      <w:r w:rsidR="00B7675B">
        <w:rPr>
          <w:sz w:val="23"/>
          <w:szCs w:val="23"/>
        </w:rPr>
        <w:t xml:space="preserve">правщики самолетов, </w:t>
      </w:r>
      <w:r>
        <w:rPr>
          <w:sz w:val="23"/>
          <w:szCs w:val="23"/>
        </w:rPr>
        <w:t>АРС на шасси ЗиС-6</w:t>
      </w:r>
      <w:bookmarkStart w:id="0" w:name="_GoBack"/>
      <w:bookmarkEnd w:id="0"/>
      <w:r>
        <w:rPr>
          <w:sz w:val="23"/>
          <w:szCs w:val="23"/>
        </w:rPr>
        <w:t xml:space="preserve">, бензобаки, форсунки, фильтры, контейнеры (1939 г.); агрегаты </w:t>
      </w:r>
      <w:proofErr w:type="spellStart"/>
      <w:r>
        <w:rPr>
          <w:sz w:val="23"/>
          <w:szCs w:val="23"/>
        </w:rPr>
        <w:t>химвооружения</w:t>
      </w:r>
      <w:proofErr w:type="spellEnd"/>
      <w:r>
        <w:rPr>
          <w:sz w:val="23"/>
          <w:szCs w:val="23"/>
        </w:rPr>
        <w:t xml:space="preserve"> (УХАП-250, УХАП-500, разливочные станции для ампул, аэродромные тележки для ВАП-500) (1941-); агрегаты шасси для Ли-2 (-1945).</w:t>
      </w:r>
    </w:p>
    <w:p w:rsidR="004E10AE" w:rsidRDefault="004E10AE" w:rsidP="004E10AE">
      <w:pPr>
        <w:pStyle w:val="a3"/>
        <w:spacing w:before="0" w:beforeAutospacing="0" w:after="0" w:afterAutospacing="0"/>
      </w:pPr>
      <w:r>
        <w:t xml:space="preserve"> Верх-</w:t>
      </w:r>
      <w:proofErr w:type="spellStart"/>
      <w:r>
        <w:t>Нейвинск</w:t>
      </w:r>
      <w:proofErr w:type="spellEnd"/>
      <w:r>
        <w:t xml:space="preserve">, с 17.03.1954 года - г. Новоуральск.   </w:t>
      </w:r>
    </w:p>
    <w:p w:rsidR="00485EF0" w:rsidRDefault="00485EF0" w:rsidP="00F20CA8">
      <w:pPr>
        <w:spacing w:after="0" w:line="240" w:lineRule="auto"/>
      </w:pPr>
    </w:p>
    <w:p w:rsidR="00B92CC9" w:rsidRPr="00DB32C0" w:rsidRDefault="00B92CC9" w:rsidP="00B9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С-5</w:t>
      </w:r>
    </w:p>
    <w:p w:rsidR="00B92CC9" w:rsidRDefault="00B92CC9" w:rsidP="00B92C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C61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Годы производства: с 1933 по 1958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Производился на Автомобильном заводе имени Сталина с 1933 по 1948 год. Во время войны упрощенная военная модификация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С-5В выпускалась заводами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(1942—1946 годы)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(1942—1944 годы) и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(1944—1947 годы).</w:t>
      </w:r>
    </w:p>
    <w:p w:rsidR="00B92CC9" w:rsidRDefault="00B92CC9" w:rsidP="00B9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Предшественниками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С-5, явились машины АМО-2, (1931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АМО-3, (1932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.), прообразом которых явились заокеанские «Автокары». Грузовики АМО между собой ничем существенно не различались. Их принципиальным отличием было то, что «двойка» имела часть американских комплектующих, а «трёшка», (или «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АМО») собиралась полностью из советских, хотя в ряде случаев лицен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деталей и узлов.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партия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состоящая из 10 машин была собрана в июне 1933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серию в кратчайшие сроки.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(«трехтонка», «Захар», «Захар Иванович») — советский грузовик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 массовости в 1930-40-х годах после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CC9" w:rsidRDefault="00B92CC9" w:rsidP="00B9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л 3 тонны груза и буксировал прицеп общей массой 3,5 тонны. В его грузовой платформе (дополнительно оборудованной) можно было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25 человек. Сегодня это обстоятельство нам представляется несущественным, но в 30-40-е годы, когда, особенно в провинции, не хватало автобусов, оно имело жизненное значение.</w:t>
      </w:r>
    </w:p>
    <w:p w:rsidR="00B92CC9" w:rsidRDefault="00B92CC9" w:rsidP="00B9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начала 30-х годов при рабочем объеме двигателя 5550 см3 имел мощность 73 лошадиные силы. 4-ступенчатая коробка передач обеспечивала широкий (6,6)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14-15°.</w:t>
      </w:r>
    </w:p>
    <w:p w:rsidR="00B92CC9" w:rsidRDefault="00B92CC9" w:rsidP="00B9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Победы, </w:t>
      </w:r>
      <w:proofErr w:type="gramStart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proofErr w:type="gram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выпустил некоторое количество переходных машин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С-50, с внешностью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С-5В, но с новыми двигателем и коробкой передач от будущего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В 1947 году производство трёхтонок в Москве было прекращено, Ульяновскому заводу было поручено продолжать выпуск полуторок ГАЗ-ММ, и производство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осталось только в программе Уральского завода.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1934–1948 гг. только на </w:t>
      </w:r>
      <w:proofErr w:type="gramStart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proofErr w:type="gram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571 199 автомобилей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с модификациями, плюс в 1947–1948 гг. 13 896 ед. переходной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модели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С-50.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было выпущено около миллиона, экземпляров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С-5, различных модификаций.</w:t>
      </w:r>
    </w:p>
    <w:p w:rsidR="006F5C9F" w:rsidRPr="006F5C9F" w:rsidRDefault="006F5C9F" w:rsidP="00F20C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F5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Технические характеристики</w:t>
      </w:r>
    </w:p>
    <w:p w:rsidR="006F5C9F" w:rsidRPr="00E175C1" w:rsidRDefault="006F5C9F" w:rsidP="00F20C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6486"/>
      </w:tblGrid>
      <w:tr w:rsidR="006F5C9F" w:rsidRPr="00E175C1" w:rsidTr="00C93EBB">
        <w:tc>
          <w:tcPr>
            <w:tcW w:w="0" w:type="auto"/>
            <w:hideMark/>
          </w:tcPr>
          <w:p w:rsidR="006F5C9F" w:rsidRPr="00DF3FE7" w:rsidRDefault="006F5C9F" w:rsidP="00F20C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6F5C9F" w:rsidRPr="00E175C1" w:rsidTr="00C93EBB">
        <w:tc>
          <w:tcPr>
            <w:tcW w:w="9747" w:type="dxa"/>
            <w:gridSpan w:val="2"/>
            <w:hideMark/>
          </w:tcPr>
          <w:p w:rsidR="006F5C9F" w:rsidRPr="00DF3FE7" w:rsidRDefault="006F5C9F" w:rsidP="00F20C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6006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2235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</w:t>
            </w:r>
          </w:p>
        </w:tc>
      </w:tr>
      <w:tr w:rsidR="006F5C9F" w:rsidRPr="00E175C1" w:rsidTr="00C93EBB">
        <w:tc>
          <w:tcPr>
            <w:tcW w:w="9747" w:type="dxa"/>
            <w:gridSpan w:val="2"/>
            <w:hideMark/>
          </w:tcPr>
          <w:p w:rsidR="006F5C9F" w:rsidRPr="00DF3FE7" w:rsidRDefault="006F5C9F" w:rsidP="00F20C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3100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6100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6F5C9F" w:rsidRPr="00E175C1" w:rsidTr="00C93EBB">
        <w:tc>
          <w:tcPr>
            <w:tcW w:w="9747" w:type="dxa"/>
            <w:gridSpan w:val="2"/>
            <w:hideMark/>
          </w:tcPr>
          <w:p w:rsidR="006F5C9F" w:rsidRPr="00DF3FE7" w:rsidRDefault="006F5C9F" w:rsidP="00F20C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-5,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-5М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 см</w:t>
            </w: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5550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73-77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6F5C9F" w:rsidRPr="00E175C1" w:rsidTr="00C93EBB">
        <w:tc>
          <w:tcPr>
            <w:tcW w:w="9747" w:type="dxa"/>
            <w:gridSpan w:val="2"/>
            <w:hideMark/>
          </w:tcPr>
          <w:p w:rsidR="006F5C9F" w:rsidRPr="00DF3FE7" w:rsidRDefault="006F5C9F" w:rsidP="00F20C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DF3F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/100км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6F5C9F" w:rsidRPr="00E175C1" w:rsidTr="00C93EBB">
        <w:tc>
          <w:tcPr>
            <w:tcW w:w="0" w:type="auto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6486" w:type="dxa"/>
            <w:hideMark/>
          </w:tcPr>
          <w:p w:rsidR="006F5C9F" w:rsidRPr="00E175C1" w:rsidRDefault="006F5C9F" w:rsidP="00F20C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6F5C9F" w:rsidRDefault="006F5C9F" w:rsidP="00F20CA8">
      <w:pPr>
        <w:spacing w:after="0" w:line="240" w:lineRule="auto"/>
      </w:pPr>
    </w:p>
    <w:sectPr w:rsidR="006F5C9F" w:rsidSect="00B92CC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DB"/>
    <w:rsid w:val="00060EF9"/>
    <w:rsid w:val="000746E4"/>
    <w:rsid w:val="000E5ABB"/>
    <w:rsid w:val="00134356"/>
    <w:rsid w:val="001513FA"/>
    <w:rsid w:val="0015771C"/>
    <w:rsid w:val="00177C2C"/>
    <w:rsid w:val="00177DAE"/>
    <w:rsid w:val="001B4D4E"/>
    <w:rsid w:val="001B61F2"/>
    <w:rsid w:val="00214031"/>
    <w:rsid w:val="00242725"/>
    <w:rsid w:val="0025406B"/>
    <w:rsid w:val="002E3EE4"/>
    <w:rsid w:val="002E7173"/>
    <w:rsid w:val="003056DC"/>
    <w:rsid w:val="0031450F"/>
    <w:rsid w:val="00367D96"/>
    <w:rsid w:val="003808A2"/>
    <w:rsid w:val="00383597"/>
    <w:rsid w:val="0039468E"/>
    <w:rsid w:val="0042777A"/>
    <w:rsid w:val="00485EF0"/>
    <w:rsid w:val="004A0428"/>
    <w:rsid w:val="004E10AE"/>
    <w:rsid w:val="004E30D7"/>
    <w:rsid w:val="0052150E"/>
    <w:rsid w:val="005240AA"/>
    <w:rsid w:val="005327F8"/>
    <w:rsid w:val="005502EB"/>
    <w:rsid w:val="00562A2D"/>
    <w:rsid w:val="00636EDB"/>
    <w:rsid w:val="006821E2"/>
    <w:rsid w:val="006953DC"/>
    <w:rsid w:val="006F5C9F"/>
    <w:rsid w:val="007365F2"/>
    <w:rsid w:val="0075524A"/>
    <w:rsid w:val="00775706"/>
    <w:rsid w:val="00793B4C"/>
    <w:rsid w:val="007F119B"/>
    <w:rsid w:val="00817650"/>
    <w:rsid w:val="00890930"/>
    <w:rsid w:val="00892895"/>
    <w:rsid w:val="008A1A3A"/>
    <w:rsid w:val="008E0D34"/>
    <w:rsid w:val="008E1CCF"/>
    <w:rsid w:val="0091565A"/>
    <w:rsid w:val="00916EC3"/>
    <w:rsid w:val="00990748"/>
    <w:rsid w:val="009B3E6C"/>
    <w:rsid w:val="00AE3A19"/>
    <w:rsid w:val="00B003FB"/>
    <w:rsid w:val="00B12CB7"/>
    <w:rsid w:val="00B7675B"/>
    <w:rsid w:val="00B92CC9"/>
    <w:rsid w:val="00C05CB3"/>
    <w:rsid w:val="00C37584"/>
    <w:rsid w:val="00C7795E"/>
    <w:rsid w:val="00C80EC2"/>
    <w:rsid w:val="00D14FF6"/>
    <w:rsid w:val="00D20884"/>
    <w:rsid w:val="00D276FD"/>
    <w:rsid w:val="00DC3685"/>
    <w:rsid w:val="00DD151F"/>
    <w:rsid w:val="00E00F65"/>
    <w:rsid w:val="00E31C4E"/>
    <w:rsid w:val="00E651F2"/>
    <w:rsid w:val="00EE145C"/>
    <w:rsid w:val="00EE3D66"/>
    <w:rsid w:val="00EF1025"/>
    <w:rsid w:val="00F109DB"/>
    <w:rsid w:val="00F20CA8"/>
    <w:rsid w:val="00F47B5D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E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E0D34"/>
    <w:rPr>
      <w:b/>
      <w:bCs/>
    </w:rPr>
  </w:style>
  <w:style w:type="character" w:customStyle="1" w:styleId="msgbodytext">
    <w:name w:val="msgbodytext"/>
    <w:basedOn w:val="a0"/>
    <w:rsid w:val="003808A2"/>
  </w:style>
  <w:style w:type="character" w:customStyle="1" w:styleId="w">
    <w:name w:val="w"/>
    <w:basedOn w:val="a0"/>
    <w:rsid w:val="004E10AE"/>
  </w:style>
  <w:style w:type="character" w:customStyle="1" w:styleId="extended-textshort">
    <w:name w:val="extended-text__short"/>
    <w:basedOn w:val="a0"/>
    <w:rsid w:val="004E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E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E0D34"/>
    <w:rPr>
      <w:b/>
      <w:bCs/>
    </w:rPr>
  </w:style>
  <w:style w:type="character" w:customStyle="1" w:styleId="msgbodytext">
    <w:name w:val="msgbodytext"/>
    <w:basedOn w:val="a0"/>
    <w:rsid w:val="003808A2"/>
  </w:style>
  <w:style w:type="character" w:customStyle="1" w:styleId="w">
    <w:name w:val="w"/>
    <w:basedOn w:val="a0"/>
    <w:rsid w:val="004E10AE"/>
  </w:style>
  <w:style w:type="character" w:customStyle="1" w:styleId="extended-textshort">
    <w:name w:val="extended-text__short"/>
    <w:basedOn w:val="a0"/>
    <w:rsid w:val="004E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2018-07-27T10:31:00Z</dcterms:created>
  <dcterms:modified xsi:type="dcterms:W3CDTF">2020-05-23T15:02:00Z</dcterms:modified>
</cp:coreProperties>
</file>