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6F" w:rsidRPr="004D236F" w:rsidRDefault="00B5561D" w:rsidP="004D2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1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77BAFDA" wp14:editId="1F16169D">
            <wp:simplePos x="0" y="0"/>
            <wp:positionH relativeFrom="margin">
              <wp:posOffset>-24130</wp:posOffset>
            </wp:positionH>
            <wp:positionV relativeFrom="margin">
              <wp:posOffset>390525</wp:posOffset>
            </wp:positionV>
            <wp:extent cx="3380740" cy="2259965"/>
            <wp:effectExtent l="0" t="0" r="0" b="6985"/>
            <wp:wrapSquare wrapText="bothSides"/>
            <wp:docPr id="1" name="Рисунок 1" descr="Верхов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ховина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74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</w:t>
      </w:r>
      <w:r w:rsidRPr="00B556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Мопед Верховина 4</w:t>
      </w:r>
      <w:r w:rsidRPr="00B5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36F" w:rsidRPr="004D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двухколесной </w:t>
      </w:r>
      <w:proofErr w:type="spellStart"/>
      <w:r w:rsidR="004D236F" w:rsidRPr="004D23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малокубатурной</w:t>
      </w:r>
      <w:proofErr w:type="spellEnd"/>
      <w:r w:rsidR="004D236F" w:rsidRPr="004D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236F" w:rsidRPr="004D23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мототехники</w:t>
      </w:r>
      <w:proofErr w:type="spellEnd"/>
      <w:r w:rsidR="004D236F" w:rsidRPr="004D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довольно разнообразны: это велосипеды с подвесными моторами, тяжелые мопеды, отличающиеся большей мощностью и обычно имеющие коробки передач, </w:t>
      </w:r>
      <w:proofErr w:type="spellStart"/>
      <w:r w:rsidR="004D236F" w:rsidRPr="004D23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мокики</w:t>
      </w:r>
      <w:proofErr w:type="spellEnd"/>
      <w:r w:rsidR="004D236F" w:rsidRPr="004D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мопеды с </w:t>
      </w:r>
      <w:proofErr w:type="spellStart"/>
      <w:r w:rsidR="004D236F" w:rsidRPr="004D236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кикстартером</w:t>
      </w:r>
      <w:proofErr w:type="spellEnd"/>
      <w:r w:rsidR="004D236F" w:rsidRPr="004D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D236F" w:rsidRPr="004D23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минимотороллеры</w:t>
      </w:r>
      <w:proofErr w:type="spellEnd"/>
      <w:r w:rsidR="004D236F" w:rsidRPr="004D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(скутера).</w:t>
      </w:r>
    </w:p>
    <w:p w:rsidR="00B5561D" w:rsidRDefault="004D236F" w:rsidP="004D2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236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эту технику, в соответствии с Правилами дорожного движения РФ, можно объединить общим названием “мопед” - двух- или трехколесное транспортное средство, приводимое в движение двигателем с рабочим объемом не более 50 куб. см и имеющее максимальную конструктивную скоро</w:t>
      </w:r>
      <w:bookmarkStart w:id="0" w:name="_GoBack"/>
      <w:bookmarkEnd w:id="0"/>
      <w:r w:rsidRPr="004D23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не более 50 км/час.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61D" w:rsidRPr="00B55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Мопед Верховина 4 предназначен для различных дорожных условий и рассчитан на одного человека и перевозку на багажнике груза до 15 кг.</w:t>
      </w:r>
      <w:r w:rsidR="00B5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61D" w:rsidRPr="00B5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Верховина-4 получила новый </w:t>
      </w:r>
      <w:r w:rsidR="00EA5DB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A5DBE" w:rsidRPr="00B5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вухскоростной </w:t>
      </w:r>
      <w:r w:rsidR="00B5561D" w:rsidRPr="00B5561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 Ш-52</w:t>
      </w:r>
      <w:r w:rsidR="00B5561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5561D" w:rsidRPr="00B5561D">
        <w:rPr>
          <w:rFonts w:ascii="Times New Roman" w:eastAsia="Times New Roman" w:hAnsi="Times New Roman" w:cs="Times New Roman"/>
          <w:sz w:val="24"/>
          <w:szCs w:val="24"/>
          <w:lang w:eastAsia="ru-RU"/>
        </w:rPr>
        <w:t>Š-52</w:t>
      </w:r>
      <w:r w:rsidR="00EA5DBE" w:rsidRPr="00EA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A5DBE" w:rsidRPr="00B5561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шауляйского</w:t>
      </w:r>
      <w:proofErr w:type="spellEnd"/>
      <w:r w:rsidR="00EA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</w:t>
      </w:r>
      <w:r w:rsidR="00B5561D" w:rsidRPr="00B5561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на поздних моделях стали устанавливать и Ш-57</w:t>
      </w:r>
      <w:r w:rsidR="00B5561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5561D" w:rsidRPr="00B5561D">
        <w:rPr>
          <w:rFonts w:ascii="Times New Roman" w:eastAsia="Times New Roman" w:hAnsi="Times New Roman" w:cs="Times New Roman"/>
          <w:sz w:val="24"/>
          <w:szCs w:val="24"/>
          <w:lang w:eastAsia="ru-RU"/>
        </w:rPr>
        <w:t>Š-5</w:t>
      </w:r>
      <w:r w:rsidR="00B5561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5561D" w:rsidRPr="00B5561D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Ходовая часть практически не изменилась.</w:t>
      </w:r>
      <w:r w:rsidR="00EA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Мопеды этой модели имели</w:t>
      </w:r>
      <w:r w:rsidR="00EA5DBE" w:rsidRPr="00EA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узнаваемые детали, как характерное седло «мопедного» типа, которое заменило седло «велосипедное», которое раньше устанавливалось на мопеды производства львовского завода. Нескол</w:t>
      </w:r>
      <w:r w:rsidR="00EA5DBE">
        <w:rPr>
          <w:rFonts w:ascii="Times New Roman" w:eastAsia="Times New Roman" w:hAnsi="Times New Roman" w:cs="Times New Roman"/>
          <w:sz w:val="24"/>
          <w:szCs w:val="24"/>
          <w:lang w:eastAsia="ru-RU"/>
        </w:rPr>
        <w:t>ько изменяется форма и внешний в</w:t>
      </w:r>
      <w:r w:rsidR="00EA5DBE" w:rsidRPr="00EA5DBE">
        <w:rPr>
          <w:rFonts w:ascii="Times New Roman" w:eastAsia="Times New Roman" w:hAnsi="Times New Roman" w:cs="Times New Roman"/>
          <w:sz w:val="24"/>
          <w:szCs w:val="24"/>
          <w:lang w:eastAsia="ru-RU"/>
        </w:rPr>
        <w:t>ид топливного бака.</w:t>
      </w:r>
      <w:r w:rsidR="00B5561D" w:rsidRPr="00B55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61D" w:rsidRPr="00B5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Комфортабельность езды обеспечивается подушечным седлом, маятниковой задней подвеской, пружинным амортизаторами и телескопической передней вилкой. </w:t>
      </w:r>
      <w:r w:rsidR="00B5561D" w:rsidRPr="00B55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561D" w:rsidRPr="00B55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5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</w:t>
      </w:r>
      <w:r w:rsidR="00B5561D" w:rsidRPr="00B55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</w:p>
    <w:p w:rsidR="00EA5DBE" w:rsidRPr="00B5561D" w:rsidRDefault="00EA5DBE" w:rsidP="004D2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8"/>
        <w:gridCol w:w="5460"/>
      </w:tblGrid>
      <w:tr w:rsidR="00B5561D" w:rsidRPr="00B5561D" w:rsidTr="00B5561D"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B5561D" w:rsidRPr="00B5561D" w:rsidTr="00B5561D"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нагрузка, </w:t>
            </w:r>
            <w:proofErr w:type="gramStart"/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561D" w:rsidRPr="00B5561D" w:rsidTr="00B5561D"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</w:t>
            </w:r>
            <w:proofErr w:type="gramStart"/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1120-1170</w:t>
            </w:r>
          </w:p>
        </w:tc>
      </w:tr>
      <w:tr w:rsidR="00B5561D" w:rsidRPr="00B5561D" w:rsidTr="00B5561D"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</w:t>
            </w:r>
          </w:p>
        </w:tc>
      </w:tr>
      <w:tr w:rsidR="00B5561D" w:rsidRPr="00B5561D" w:rsidTr="00B5561D"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</w:tr>
      <w:tr w:rsidR="00B5561D" w:rsidRPr="00B5561D" w:rsidTr="00B5561D"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</w:tr>
      <w:tr w:rsidR="00B5561D" w:rsidRPr="00B5561D" w:rsidTr="00B5561D"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561D" w:rsidRPr="00B5561D" w:rsidTr="00B5561D"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конструктивная скорость, </w:t>
            </w:r>
            <w:proofErr w:type="gramStart"/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5561D" w:rsidRPr="00B5561D" w:rsidTr="00B5561D"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 при скорости 30 км/ч, л/100 км</w:t>
            </w:r>
          </w:p>
        </w:tc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561D" w:rsidRPr="00B5561D" w:rsidTr="00B5561D"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</w:t>
            </w:r>
          </w:p>
        </w:tc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Трубчатая, сварная</w:t>
            </w:r>
          </w:p>
        </w:tc>
      </w:tr>
      <w:tr w:rsidR="00B5561D" w:rsidRPr="00B5561D" w:rsidTr="00B5561D"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переднего колеса</w:t>
            </w:r>
          </w:p>
        </w:tc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Телескопическая </w:t>
            </w:r>
            <w:proofErr w:type="spellStart"/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вилка</w:t>
            </w:r>
            <w:proofErr w:type="gramStart"/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пружинными амортизаторами.</w:t>
            </w:r>
          </w:p>
        </w:tc>
      </w:tr>
      <w:tr w:rsidR="00B5561D" w:rsidRPr="00B5561D" w:rsidTr="00B5561D"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подвеска</w:t>
            </w:r>
          </w:p>
        </w:tc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Маятникового типа, с пружинными амортизаторами.</w:t>
            </w:r>
          </w:p>
        </w:tc>
      </w:tr>
      <w:tr w:rsidR="00B5561D" w:rsidRPr="00B5561D" w:rsidTr="00B5561D"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</w:t>
            </w:r>
          </w:p>
        </w:tc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Барабанного типа с раздельным механическим приводом на каждое колесо.</w:t>
            </w:r>
          </w:p>
        </w:tc>
      </w:tr>
      <w:tr w:rsidR="00B5561D" w:rsidRPr="00B5561D" w:rsidTr="00B5561D"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путь</w:t>
            </w:r>
          </w:p>
        </w:tc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обоими тормозами V=30 км/ч , 7м</w:t>
            </w:r>
          </w:p>
        </w:tc>
      </w:tr>
      <w:tr w:rsidR="00B5561D" w:rsidRPr="00B5561D" w:rsidTr="00B5561D"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2,50-16"</w:t>
            </w:r>
          </w:p>
        </w:tc>
      </w:tr>
      <w:tr w:rsidR="00B5561D" w:rsidRPr="00B5561D" w:rsidTr="00B5561D"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Ш57 </w:t>
            </w:r>
            <w:proofErr w:type="spellStart"/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  <w:proofErr w:type="gramStart"/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вухтактный</w:t>
            </w:r>
            <w:proofErr w:type="spellEnd"/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охлаждением встречным потоком воздуха.</w:t>
            </w:r>
          </w:p>
        </w:tc>
      </w:tr>
      <w:tr w:rsidR="00B5561D" w:rsidRPr="00B5561D" w:rsidTr="00B5561D"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spellStart"/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B5561D" w:rsidRPr="00B5561D" w:rsidTr="00B5561D"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цилиндра</w:t>
            </w:r>
            <w:proofErr w:type="gramStart"/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</w:t>
            </w:r>
          </w:p>
        </w:tc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5561D" w:rsidRPr="00B5561D" w:rsidTr="00B5561D"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Ход поршня</w:t>
            </w:r>
            <w:proofErr w:type="gramStart"/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</w:t>
            </w:r>
          </w:p>
        </w:tc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B5561D" w:rsidRPr="00B5561D" w:rsidTr="00B5561D"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7,5 - 8,5</w:t>
            </w:r>
          </w:p>
        </w:tc>
      </w:tr>
      <w:tr w:rsidR="00B5561D" w:rsidRPr="00B5561D" w:rsidTr="00B5561D"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эффективная мощность двигателя, кВт (</w:t>
            </w:r>
            <w:proofErr w:type="spellStart"/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при 4400 - 5200об\мин</w:t>
            </w:r>
          </w:p>
        </w:tc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 (2,0)</w:t>
            </w:r>
          </w:p>
        </w:tc>
      </w:tr>
      <w:tr w:rsidR="00B5561D" w:rsidRPr="00B5561D" w:rsidTr="00B5561D"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крутящий момент Н*м/мин-1</w:t>
            </w:r>
          </w:p>
        </w:tc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B5561D" w:rsidRPr="00B5561D" w:rsidTr="00B5561D"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коробки передач</w:t>
            </w:r>
          </w:p>
        </w:tc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Двухступенчатая</w:t>
            </w:r>
            <w:proofErr w:type="gramEnd"/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ручным переключением передач.</w:t>
            </w:r>
          </w:p>
        </w:tc>
      </w:tr>
      <w:tr w:rsidR="00B5561D" w:rsidRPr="00B5561D" w:rsidTr="00B5561D"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Многодисковое</w:t>
            </w:r>
            <w:proofErr w:type="gramEnd"/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масляной ванне.</w:t>
            </w:r>
          </w:p>
        </w:tc>
      </w:tr>
      <w:tr w:rsidR="00B5561D" w:rsidRPr="00B5561D" w:rsidTr="00B5561D"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запуска двигателя</w:t>
            </w:r>
          </w:p>
        </w:tc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Педали</w:t>
            </w:r>
          </w:p>
        </w:tc>
      </w:tr>
      <w:tr w:rsidR="00B5561D" w:rsidRPr="00B5561D" w:rsidTr="00B5561D"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Моторная передача</w:t>
            </w:r>
          </w:p>
        </w:tc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число моторной передачи 4,75</w:t>
            </w:r>
          </w:p>
        </w:tc>
      </w:tr>
      <w:tr w:rsidR="00B5561D" w:rsidRPr="00B5561D" w:rsidTr="00B5561D"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отношение коробки передач</w:t>
            </w:r>
          </w:p>
        </w:tc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передача 2,01</w:t>
            </w: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II передача 1 </w:t>
            </w:r>
          </w:p>
        </w:tc>
      </w:tr>
      <w:tr w:rsidR="00B5561D" w:rsidRPr="00B5561D" w:rsidTr="00B5561D"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Передаточные числа от двигателя к заднему колесу</w:t>
            </w:r>
          </w:p>
        </w:tc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передача 23,2</w:t>
            </w: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 передача 11,54</w:t>
            </w:r>
          </w:p>
        </w:tc>
      </w:tr>
      <w:tr w:rsidR="00B5561D" w:rsidRPr="00B5561D" w:rsidTr="00B5561D"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зажигания</w:t>
            </w:r>
          </w:p>
        </w:tc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</w:t>
            </w:r>
            <w:proofErr w:type="gramEnd"/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генератора переменного тока с высоковольтным трансформатором.</w:t>
            </w:r>
          </w:p>
        </w:tc>
      </w:tr>
      <w:tr w:rsidR="00B5561D" w:rsidRPr="00B5561D" w:rsidTr="00B5561D"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электроэнергии</w:t>
            </w:r>
          </w:p>
        </w:tc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переменного тока Г420 напряжением 6</w:t>
            </w:r>
            <w:proofErr w:type="gramStart"/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мощностью 18 Вт.</w:t>
            </w:r>
          </w:p>
        </w:tc>
      </w:tr>
      <w:tr w:rsidR="00B5561D" w:rsidRPr="00B5561D" w:rsidTr="00B5561D"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Высоковольтный трансформатор</w:t>
            </w:r>
          </w:p>
        </w:tc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2112.3705 или Б300</w:t>
            </w:r>
          </w:p>
        </w:tc>
      </w:tr>
      <w:tr w:rsidR="00B5561D" w:rsidRPr="00B5561D" w:rsidTr="00B5561D"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</w:t>
            </w:r>
          </w:p>
        </w:tc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К35</w:t>
            </w:r>
          </w:p>
        </w:tc>
      </w:tr>
      <w:tr w:rsidR="00B5561D" w:rsidRPr="00B5561D" w:rsidTr="00B5561D"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очиститель</w:t>
            </w:r>
          </w:p>
        </w:tc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бумажным фильтрующим элементом</w:t>
            </w:r>
          </w:p>
        </w:tc>
      </w:tr>
      <w:tr w:rsidR="00B5561D" w:rsidRPr="00B5561D" w:rsidTr="00B5561D"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выпуска газов</w:t>
            </w:r>
          </w:p>
        </w:tc>
        <w:tc>
          <w:tcPr>
            <w:tcW w:w="0" w:type="auto"/>
            <w:hideMark/>
          </w:tcPr>
          <w:p w:rsidR="00B5561D" w:rsidRPr="00B5561D" w:rsidRDefault="00B5561D" w:rsidP="00B5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Глушитель шума выпуска с перегородками для </w:t>
            </w:r>
            <w:proofErr w:type="spellStart"/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дросселирования</w:t>
            </w:r>
            <w:proofErr w:type="spellEnd"/>
            <w:r w:rsidRPr="00B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газов.</w:t>
            </w:r>
          </w:p>
        </w:tc>
      </w:tr>
    </w:tbl>
    <w:p w:rsidR="000E5ABB" w:rsidRDefault="000E5ABB"/>
    <w:sectPr w:rsidR="000E5ABB" w:rsidSect="00B5561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F7"/>
    <w:rsid w:val="000E5ABB"/>
    <w:rsid w:val="003B3CF7"/>
    <w:rsid w:val="0049586F"/>
    <w:rsid w:val="004D236F"/>
    <w:rsid w:val="0052150E"/>
    <w:rsid w:val="00B5561D"/>
    <w:rsid w:val="00EA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6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5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6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5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2018-11-26T13:40:00Z</dcterms:created>
  <dcterms:modified xsi:type="dcterms:W3CDTF">2018-11-26T15:25:00Z</dcterms:modified>
</cp:coreProperties>
</file>