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35" w:rsidRPr="00523035" w:rsidRDefault="00523035" w:rsidP="005230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23035">
        <w:rPr>
          <w:b/>
          <w:sz w:val="28"/>
          <w:szCs w:val="28"/>
        </w:rPr>
        <w:t xml:space="preserve">08-002 СМЗ С-3А/С-3АМ 4х2 2-дверная мотоколяска для инвалидов с ручным управлением и брезентовым складным верхом, мест 2, снаряжённый вес 425 кг, Иж-49/Иж-56 7.5/8 </w:t>
      </w:r>
      <w:proofErr w:type="spellStart"/>
      <w:r w:rsidRPr="00523035">
        <w:rPr>
          <w:b/>
          <w:sz w:val="28"/>
          <w:szCs w:val="28"/>
        </w:rPr>
        <w:t>лс</w:t>
      </w:r>
      <w:proofErr w:type="spellEnd"/>
      <w:r w:rsidRPr="00523035">
        <w:rPr>
          <w:b/>
          <w:sz w:val="28"/>
          <w:szCs w:val="28"/>
        </w:rPr>
        <w:t>, 60 км/час, 203</w:t>
      </w:r>
      <w:r w:rsidR="00640F5A">
        <w:rPr>
          <w:b/>
          <w:sz w:val="28"/>
          <w:szCs w:val="28"/>
        </w:rPr>
        <w:t>291 экз., г. Серпухов 1958-62-65</w:t>
      </w:r>
      <w:r w:rsidRPr="00523035">
        <w:rPr>
          <w:b/>
          <w:sz w:val="28"/>
          <w:szCs w:val="28"/>
        </w:rPr>
        <w:t xml:space="preserve"> г.</w:t>
      </w:r>
    </w:p>
    <w:p w:rsidR="00523035" w:rsidRDefault="000E6EDC" w:rsidP="001D4CAE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1E5994" wp14:editId="075F7483">
            <wp:simplePos x="0" y="0"/>
            <wp:positionH relativeFrom="margin">
              <wp:posOffset>419100</wp:posOffset>
            </wp:positionH>
            <wp:positionV relativeFrom="margin">
              <wp:posOffset>895350</wp:posOffset>
            </wp:positionV>
            <wp:extent cx="5290820" cy="3629025"/>
            <wp:effectExtent l="0" t="0" r="508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035" w:rsidRDefault="00523035" w:rsidP="001D4CAE">
      <w:pPr>
        <w:pStyle w:val="a3"/>
        <w:spacing w:before="0" w:beforeAutospacing="0" w:after="0" w:afterAutospacing="0"/>
      </w:pPr>
    </w:p>
    <w:p w:rsidR="00695075" w:rsidRDefault="00456E65" w:rsidP="001D4CAE">
      <w:pPr>
        <w:pStyle w:val="a3"/>
        <w:spacing w:before="0" w:beforeAutospacing="0" w:after="0" w:afterAutospacing="0"/>
      </w:pPr>
      <w:r>
        <w:t xml:space="preserve"> </w:t>
      </w:r>
      <w:r w:rsidR="00695075">
        <w:t xml:space="preserve">  </w:t>
      </w: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695075" w:rsidRDefault="00695075" w:rsidP="001D4CAE">
      <w:pPr>
        <w:pStyle w:val="a3"/>
        <w:spacing w:before="0" w:beforeAutospacing="0" w:after="0" w:afterAutospacing="0"/>
      </w:pPr>
    </w:p>
    <w:p w:rsidR="00753C15" w:rsidRDefault="00695075" w:rsidP="001D4CAE">
      <w:pPr>
        <w:pStyle w:val="a3"/>
        <w:spacing w:before="0" w:beforeAutospacing="0" w:after="0" w:afterAutospacing="0"/>
      </w:pPr>
      <w:r>
        <w:t xml:space="preserve"> </w:t>
      </w:r>
      <w:r w:rsidR="00456E65">
        <w:t xml:space="preserve">История серийного производства в СССР моторизированных колясок началась в 1952 году с выпуска Серпуховским мотоциклетным заводом трехколесной мотоколяски С-3Л. Создание такого транспортного средства обуславливалось необходимостью обеспечить транспортом инвалидов Великой Отечественной войны, которых в стране насчитывалось около двух миллионов. </w:t>
      </w:r>
      <w:r w:rsidR="00CC7541">
        <w:t xml:space="preserve">Большинство из них были молоды, полны сил и желания продолжать жить и восстанавливать хозяйство страны. Им был нужен специальный транспорт. </w:t>
      </w:r>
      <w:r w:rsidR="00F34E0E">
        <w:t xml:space="preserve">Мотоколяски в СССР нельзя было ни купить, ни продать. Инвалидам войны I и II группы государство через отделы соцобеспечения (собесы) выдавало машины бесплатно сроком на пять лет. По </w:t>
      </w:r>
      <w:proofErr w:type="gramStart"/>
      <w:r w:rsidR="00F34E0E">
        <w:t>прошествии</w:t>
      </w:r>
      <w:proofErr w:type="gramEnd"/>
      <w:r w:rsidR="00F34E0E">
        <w:t xml:space="preserve"> 2,5 лет автомобиль проходил обязательный капитальный ремонт, а еще спустя столько же времени владелец получал новый транспорт. Кроме того, власт</w:t>
      </w:r>
      <w:r w:rsidR="00F34E0E" w:rsidRPr="00F34E0E">
        <w:t>и</w:t>
      </w:r>
      <w:r w:rsidR="00F34E0E" w:rsidRPr="00F34E0E">
        <w:rPr>
          <w:b/>
        </w:rPr>
        <w:t xml:space="preserve"> </w:t>
      </w:r>
      <w:r w:rsidR="00F34E0E" w:rsidRPr="00F34E0E">
        <w:rPr>
          <w:rStyle w:val="a7"/>
          <w:b w:val="0"/>
        </w:rPr>
        <w:t>компенсировали расходы на топливо и обслуживание</w:t>
      </w:r>
      <w:r w:rsidR="00F34E0E" w:rsidRPr="00F34E0E">
        <w:rPr>
          <w:b/>
        </w:rPr>
        <w:t xml:space="preserve">. </w:t>
      </w:r>
      <w:r w:rsidR="00753C15">
        <w:t xml:space="preserve">В отличие от СССР на Западе серийно вообще не выпускали специальных инвалидных автомобилей, не говоря уже об их безвозмездном распределении.  </w:t>
      </w:r>
    </w:p>
    <w:p w:rsidR="00456E65" w:rsidRDefault="00753C15" w:rsidP="001D4CAE">
      <w:pPr>
        <w:pStyle w:val="a3"/>
        <w:spacing w:before="0" w:beforeAutospacing="0" w:after="0" w:afterAutospacing="0"/>
      </w:pPr>
      <w:r>
        <w:t xml:space="preserve"> </w:t>
      </w:r>
      <w:r w:rsidR="00F34E1A">
        <w:t xml:space="preserve">С-3А стал первым в стране двухместным </w:t>
      </w:r>
      <w:proofErr w:type="gramStart"/>
      <w:r w:rsidR="00F34E1A">
        <w:t>четырёхколёсными</w:t>
      </w:r>
      <w:proofErr w:type="gramEnd"/>
      <w:r w:rsidR="00F34E1A">
        <w:t xml:space="preserve"> автомобилем-мотоколяской. Он сменил на сборочном конвейере </w:t>
      </w:r>
      <w:proofErr w:type="gramStart"/>
      <w:r w:rsidR="00F34E1A">
        <w:t>трёхколёсную</w:t>
      </w:r>
      <w:proofErr w:type="gramEnd"/>
      <w:r w:rsidR="00F34E1A">
        <w:t xml:space="preserve"> С-3Л.</w:t>
      </w:r>
    </w:p>
    <w:p w:rsidR="00456E65" w:rsidRPr="00456E65" w:rsidRDefault="00456E65" w:rsidP="001D4CAE">
      <w:pPr>
        <w:pStyle w:val="a3"/>
        <w:spacing w:before="0" w:beforeAutospacing="0" w:after="0" w:afterAutospacing="0"/>
        <w:rPr>
          <w:iCs/>
          <w:color w:val="000000" w:themeColor="text1"/>
        </w:rPr>
      </w:pPr>
    </w:p>
    <w:p w:rsidR="001D4CAE" w:rsidRPr="001D4CAE" w:rsidRDefault="001D4CAE" w:rsidP="001D4CAE">
      <w:pPr>
        <w:pStyle w:val="a3"/>
        <w:spacing w:before="0" w:beforeAutospacing="0" w:after="0" w:afterAutospacing="0"/>
        <w:rPr>
          <w:color w:val="000000" w:themeColor="text1"/>
        </w:rPr>
      </w:pPr>
      <w:r w:rsidRPr="001D4CAE">
        <w:rPr>
          <w:i/>
          <w:iCs/>
          <w:color w:val="000000" w:themeColor="text1"/>
        </w:rPr>
        <w:t>Текст - Константин Андреев</w:t>
      </w:r>
    </w:p>
    <w:p w:rsidR="001B35FB" w:rsidRPr="001B35FB" w:rsidRDefault="008D3E52" w:rsidP="00640F5A">
      <w:pPr>
        <w:pStyle w:val="a3"/>
        <w:spacing w:before="0" w:beforeAutospacing="0" w:after="0" w:afterAutospacing="0"/>
        <w:rPr>
          <w:color w:val="000000" w:themeColor="text1"/>
        </w:rPr>
      </w:pPr>
      <w:r w:rsidRPr="001D4CAE">
        <w:rPr>
          <w:color w:val="000000" w:themeColor="text1"/>
        </w:rPr>
        <w:t xml:space="preserve">Практика эксплуатации трёхколесной мотоколяски </w:t>
      </w:r>
      <w:hyperlink r:id="rId8" w:tgtFrame="_blank" w:history="1">
        <w:r w:rsidR="00F34E1A">
          <w:rPr>
            <w:rStyle w:val="a4"/>
            <w:color w:val="000000" w:themeColor="text1"/>
            <w:u w:val="none"/>
          </w:rPr>
          <w:t xml:space="preserve">СМЗ </w:t>
        </w:r>
        <w:r w:rsidRPr="001D4CAE">
          <w:rPr>
            <w:rStyle w:val="a4"/>
            <w:color w:val="000000" w:themeColor="text1"/>
            <w:u w:val="none"/>
          </w:rPr>
          <w:t>С</w:t>
        </w:r>
        <w:r w:rsidR="00F34E1A">
          <w:rPr>
            <w:rStyle w:val="a4"/>
            <w:color w:val="000000" w:themeColor="text1"/>
            <w:u w:val="none"/>
          </w:rPr>
          <w:t>-</w:t>
        </w:r>
        <w:r w:rsidRPr="001D4CAE">
          <w:rPr>
            <w:rStyle w:val="a4"/>
            <w:color w:val="000000" w:themeColor="text1"/>
            <w:u w:val="none"/>
          </w:rPr>
          <w:t>3Л</w:t>
        </w:r>
      </w:hyperlink>
      <w:r w:rsidRPr="001D4CAE">
        <w:rPr>
          <w:color w:val="000000" w:themeColor="text1"/>
        </w:rPr>
        <w:t xml:space="preserve"> показала, что двухтактного одноцилиндрового мотоциклетного двигателя Иж-49 рабоч</w:t>
      </w:r>
      <w:r w:rsidR="003025C8">
        <w:rPr>
          <w:color w:val="000000" w:themeColor="text1"/>
        </w:rPr>
        <w:t>им объемом 346 см3 и мощностью 7.5</w:t>
      </w:r>
      <w:r w:rsidRPr="001D4CAE">
        <w:rPr>
          <w:color w:val="000000" w:themeColor="text1"/>
        </w:rPr>
        <w:t xml:space="preserve"> </w:t>
      </w:r>
      <w:proofErr w:type="spellStart"/>
      <w:r w:rsidRPr="001D4CAE">
        <w:rPr>
          <w:color w:val="000000" w:themeColor="text1"/>
        </w:rPr>
        <w:t>л.</w:t>
      </w:r>
      <w:proofErr w:type="gramStart"/>
      <w:r w:rsidRPr="001D4CAE">
        <w:rPr>
          <w:color w:val="000000" w:themeColor="text1"/>
        </w:rPr>
        <w:t>с</w:t>
      </w:r>
      <w:proofErr w:type="spellEnd"/>
      <w:proofErr w:type="gramEnd"/>
      <w:r w:rsidRPr="001D4CAE">
        <w:rPr>
          <w:color w:val="000000" w:themeColor="text1"/>
        </w:rPr>
        <w:t xml:space="preserve">. </w:t>
      </w:r>
      <w:proofErr w:type="gramStart"/>
      <w:r w:rsidRPr="001D4CAE">
        <w:rPr>
          <w:color w:val="000000" w:themeColor="text1"/>
        </w:rPr>
        <w:t>машине</w:t>
      </w:r>
      <w:proofErr w:type="gramEnd"/>
      <w:r w:rsidRPr="001D4CAE">
        <w:rPr>
          <w:color w:val="000000" w:themeColor="text1"/>
        </w:rPr>
        <w:t xml:space="preserve"> подобного класса более-менее «хватает». Таким образом, главным недостатком, от которого предстояло избавиться, была именно трёхколесная схема. Мало того, что трехколесная схема этой мотоколяски сказывалась на устойчивости машины, но еще это сводило </w:t>
      </w:r>
      <w:proofErr w:type="gramStart"/>
      <w:r w:rsidRPr="001D4CAE">
        <w:rPr>
          <w:color w:val="000000" w:themeColor="text1"/>
        </w:rPr>
        <w:t>на</w:t>
      </w:r>
      <w:proofErr w:type="gramEnd"/>
      <w:r w:rsidRPr="001D4CAE">
        <w:rPr>
          <w:color w:val="000000" w:themeColor="text1"/>
        </w:rPr>
        <w:t xml:space="preserve"> нет и </w:t>
      </w:r>
      <w:proofErr w:type="gramStart"/>
      <w:r w:rsidRPr="001D4CAE">
        <w:rPr>
          <w:color w:val="000000" w:themeColor="text1"/>
        </w:rPr>
        <w:t>без</w:t>
      </w:r>
      <w:proofErr w:type="gramEnd"/>
      <w:r w:rsidRPr="001D4CAE">
        <w:rPr>
          <w:color w:val="000000" w:themeColor="text1"/>
        </w:rPr>
        <w:t xml:space="preserve"> того невысокую ее проходимость: три колеи по бездорожью прокладывать значительно труднее, чем две. «</w:t>
      </w:r>
      <w:proofErr w:type="spellStart"/>
      <w:r w:rsidRPr="001D4CAE">
        <w:rPr>
          <w:color w:val="000000" w:themeColor="text1"/>
        </w:rPr>
        <w:t>Четырехколесность</w:t>
      </w:r>
      <w:proofErr w:type="spellEnd"/>
      <w:r w:rsidRPr="001D4CAE">
        <w:rPr>
          <w:color w:val="000000" w:themeColor="text1"/>
        </w:rPr>
        <w:t xml:space="preserve">» же повлекла за собой ряд неизбежных изменений. Переработать предстояло подвеску, рулевое управление, тормоза и кузов. </w:t>
      </w:r>
      <w:r w:rsidRPr="001D4CAE">
        <w:rPr>
          <w:color w:val="000000" w:themeColor="text1"/>
        </w:rPr>
        <w:br/>
        <w:t xml:space="preserve">    Независимую подвеску всех колес и реечное рулевое управление все же позаимствовали у опытного образца </w:t>
      </w:r>
      <w:hyperlink r:id="rId9" w:tgtFrame="_blank" w:history="1">
        <w:r w:rsidRPr="001D4CAE">
          <w:rPr>
            <w:rStyle w:val="a4"/>
            <w:color w:val="000000" w:themeColor="text1"/>
            <w:u w:val="none"/>
          </w:rPr>
          <w:t>НАМИ-031</w:t>
        </w:r>
      </w:hyperlink>
      <w:r w:rsidRPr="001D4CAE">
        <w:rPr>
          <w:color w:val="000000" w:themeColor="text1"/>
        </w:rPr>
        <w:t xml:space="preserve">. На «ноль тридцать первой», в свою очередь, конструкция </w:t>
      </w:r>
      <w:r w:rsidRPr="001D4CAE">
        <w:rPr>
          <w:color w:val="000000" w:themeColor="text1"/>
        </w:rPr>
        <w:lastRenderedPageBreak/>
        <w:t xml:space="preserve">передней подвески была разработана «под впечатлением» подвески «Фольксвагена - Жука»: пластинчатые торсионы, заключенные в поперечные трубы. И эти трубы, и пружинная подвеска задних колёс крепились к сварной пространственной раме. (По некоторым данным, изготовлялась рама из </w:t>
      </w:r>
      <w:proofErr w:type="spellStart"/>
      <w:r w:rsidRPr="001D4CAE">
        <w:rPr>
          <w:color w:val="000000" w:themeColor="text1"/>
        </w:rPr>
        <w:t>хромонсиловых</w:t>
      </w:r>
      <w:proofErr w:type="spellEnd"/>
      <w:r w:rsidRPr="001D4CAE">
        <w:rPr>
          <w:color w:val="000000" w:themeColor="text1"/>
        </w:rPr>
        <w:t xml:space="preserve"> труб, что на первых порах, когда производство требовало значительного объема ручного труда, делало себестоимость мотоколяски выше себестоимости современного ей «Москвича»!). Колебания гасились простейшими фрикционными амортизаторами. </w:t>
      </w:r>
      <w:r w:rsidRPr="001D4CAE">
        <w:rPr>
          <w:color w:val="000000" w:themeColor="text1"/>
        </w:rPr>
        <w:br/>
        <w:t xml:space="preserve">    Двигатель и трансмиссия изменений не претерпели. </w:t>
      </w:r>
      <w:proofErr w:type="gramStart"/>
      <w:r w:rsidRPr="001D4CAE">
        <w:rPr>
          <w:color w:val="000000" w:themeColor="text1"/>
        </w:rPr>
        <w:t>Двухтактная</w:t>
      </w:r>
      <w:proofErr w:type="gramEnd"/>
      <w:r w:rsidRPr="001D4CAE">
        <w:rPr>
          <w:color w:val="000000" w:themeColor="text1"/>
        </w:rPr>
        <w:t xml:space="preserve"> двигатель Иж-49 по-прежнему располагался в задней части. Передача крутящего момента от двигателя к ведущим задним колесам через четырёхступенчатую КПП осуществлялось втулочно-роликовой цепью (как на велосипеде), поскольку картер главной передачи, объединяющий конический дифференциал и заднюю «скорость», располагался отдельно. </w:t>
      </w:r>
      <w:r w:rsidR="00234355">
        <w:rPr>
          <w:color w:val="000000" w:themeColor="text1"/>
        </w:rPr>
        <w:t>Впоследствии устанавливали д</w:t>
      </w:r>
      <w:r w:rsidR="003025C8">
        <w:rPr>
          <w:color w:val="000000" w:themeColor="text1"/>
        </w:rPr>
        <w:t>вигатель от мотоцикла Иж</w:t>
      </w:r>
      <w:r w:rsidR="003025C8" w:rsidRPr="003025C8">
        <w:rPr>
          <w:color w:val="000000" w:themeColor="text1"/>
        </w:rPr>
        <w:t>-56</w:t>
      </w:r>
      <w:r w:rsidR="00234355">
        <w:rPr>
          <w:color w:val="000000" w:themeColor="text1"/>
        </w:rPr>
        <w:t xml:space="preserve">. Он </w:t>
      </w:r>
      <w:r w:rsidR="003025C8" w:rsidRPr="003025C8">
        <w:rPr>
          <w:color w:val="000000" w:themeColor="text1"/>
        </w:rPr>
        <w:t>оказался мощнее, чем у предшественника</w:t>
      </w:r>
      <w:r w:rsidR="00234355">
        <w:rPr>
          <w:color w:val="000000" w:themeColor="text1"/>
        </w:rPr>
        <w:t xml:space="preserve"> на 0.5 </w:t>
      </w:r>
      <w:proofErr w:type="spellStart"/>
      <w:r w:rsidR="00234355">
        <w:rPr>
          <w:color w:val="000000" w:themeColor="text1"/>
        </w:rPr>
        <w:t>лс</w:t>
      </w:r>
      <w:proofErr w:type="spellEnd"/>
      <w:r w:rsidR="003025C8" w:rsidRPr="003025C8">
        <w:rPr>
          <w:color w:val="000000" w:themeColor="text1"/>
        </w:rPr>
        <w:t xml:space="preserve">, </w:t>
      </w:r>
      <w:r w:rsidR="00234355">
        <w:rPr>
          <w:color w:val="000000" w:themeColor="text1"/>
        </w:rPr>
        <w:t>но на</w:t>
      </w:r>
      <w:r w:rsidR="003025C8" w:rsidRPr="003025C8">
        <w:rPr>
          <w:color w:val="000000" w:themeColor="text1"/>
        </w:rPr>
        <w:t xml:space="preserve"> динамике и максимальной скорости мотоколяск</w:t>
      </w:r>
      <w:r w:rsidR="00234355">
        <w:rPr>
          <w:color w:val="000000" w:themeColor="text1"/>
        </w:rPr>
        <w:t>и</w:t>
      </w:r>
      <w:r w:rsidR="003025C8" w:rsidRPr="003025C8">
        <w:rPr>
          <w:color w:val="000000" w:themeColor="text1"/>
        </w:rPr>
        <w:t xml:space="preserve"> </w:t>
      </w:r>
      <w:r w:rsidR="00234355">
        <w:rPr>
          <w:color w:val="000000" w:themeColor="text1"/>
        </w:rPr>
        <w:t>это не отразилось.</w:t>
      </w:r>
      <w:r w:rsidRPr="001D4CAE">
        <w:rPr>
          <w:color w:val="000000" w:themeColor="text1"/>
        </w:rPr>
        <w:br/>
        <w:t xml:space="preserve">    Никуда не делось и принудительное воздушное охлаждение единственного цилиндра с помощью вентилятора. </w:t>
      </w:r>
      <w:r w:rsidRPr="001D4CAE">
        <w:rPr>
          <w:color w:val="000000" w:themeColor="text1"/>
        </w:rPr>
        <w:br/>
        <w:t xml:space="preserve">    Унаследованный от предшественницы электрический стартер был маломощным и потому малоэффективным. Владельцы СМЗ С-3А куда чаще пользовались выходившим в салон рычагом кик-стартера. </w:t>
      </w:r>
      <w:r w:rsidRPr="001D4CAE">
        <w:rPr>
          <w:color w:val="000000" w:themeColor="text1"/>
        </w:rPr>
        <w:br/>
        <w:t xml:space="preserve">    Кузов, благодаря появлению четвертого колеса, естественным образом расширился в передней части. Фар </w:t>
      </w:r>
      <w:proofErr w:type="gramStart"/>
      <w:r w:rsidRPr="001D4CAE">
        <w:rPr>
          <w:color w:val="000000" w:themeColor="text1"/>
        </w:rPr>
        <w:t>стало две и каждая крепилась</w:t>
      </w:r>
      <w:proofErr w:type="gramEnd"/>
      <w:r w:rsidRPr="001D4CAE">
        <w:rPr>
          <w:color w:val="000000" w:themeColor="text1"/>
        </w:rPr>
        <w:t xml:space="preserve"> на небольших кронштейнах. Мест, включая </w:t>
      </w:r>
      <w:proofErr w:type="gramStart"/>
      <w:r w:rsidRPr="001D4CAE">
        <w:rPr>
          <w:color w:val="000000" w:themeColor="text1"/>
        </w:rPr>
        <w:t>водительское</w:t>
      </w:r>
      <w:proofErr w:type="gramEnd"/>
      <w:r w:rsidRPr="001D4CAE">
        <w:rPr>
          <w:color w:val="000000" w:themeColor="text1"/>
        </w:rPr>
        <w:t>, по-прежнему предусматривалось два. Рама обшивалась металлическими штампованными панелями, матерчатый верх складывался</w:t>
      </w:r>
      <w:r w:rsidR="00901046">
        <w:rPr>
          <w:color w:val="000000" w:themeColor="text1"/>
        </w:rPr>
        <w:t>,</w:t>
      </w:r>
      <w:r w:rsidRPr="001D4CAE">
        <w:rPr>
          <w:color w:val="000000" w:themeColor="text1"/>
        </w:rPr>
        <w:t xml:space="preserve"> </w:t>
      </w:r>
      <w:r w:rsidR="00901046">
        <w:t>спереди под капотом был маленький отсек багажник</w:t>
      </w:r>
      <w:proofErr w:type="gramStart"/>
      <w:r w:rsidR="00901046">
        <w:t xml:space="preserve"> ,</w:t>
      </w:r>
      <w:proofErr w:type="gramEnd"/>
      <w:r w:rsidR="00901046">
        <w:t xml:space="preserve"> отопления не было Тормоза были только на задней оси.</w:t>
      </w:r>
      <w:r w:rsidRPr="001D4CAE">
        <w:rPr>
          <w:color w:val="000000" w:themeColor="text1"/>
        </w:rPr>
        <w:br/>
        <w:t xml:space="preserve">    Но при этом получившийся автомобиль, затеянный с целью усовершенствования предыдущей модели, избавления ее конструкции от существенных недочетов, сам оказался нашпигован несуразностями. Торсионная подвеска передних колес отнимала в тесном кузове слишком много места. Мотоколяска получилась тяжелой, что негативно сказалось на ее динамике и расходе топлива, а маленькие колеса (5.00 на 10 дюймов) не способствовали улучшению проходимости. </w:t>
      </w:r>
      <w:r w:rsidRPr="001D4CAE">
        <w:rPr>
          <w:color w:val="000000" w:themeColor="text1"/>
        </w:rPr>
        <w:br/>
        <w:t>    У обладателей мотоколясок не было проблем с техосмотром (эти машины ему попросту не подлежали), а для управления такими транспортными средствами в водительских удостоверениях достаточно было иметь специальную «</w:t>
      </w:r>
      <w:proofErr w:type="spellStart"/>
      <w:r w:rsidRPr="001D4CAE">
        <w:rPr>
          <w:color w:val="000000" w:themeColor="text1"/>
        </w:rPr>
        <w:t>внекатегорийную</w:t>
      </w:r>
      <w:proofErr w:type="spellEnd"/>
      <w:r w:rsidRPr="001D4CAE">
        <w:rPr>
          <w:color w:val="000000" w:themeColor="text1"/>
        </w:rPr>
        <w:t xml:space="preserve">» пометку. </w:t>
      </w:r>
      <w:r w:rsidRPr="001D4CAE">
        <w:rPr>
          <w:color w:val="000000" w:themeColor="text1"/>
        </w:rPr>
        <w:br/>
        <w:t xml:space="preserve">    Завод-изготовитель давал на свое изделие один год гарантии. По истечении трех лет эксплуатации владелец мотоколяски мог сдать ее опять же в собес и бесплатно получить новую. </w:t>
      </w:r>
      <w:r w:rsidRPr="001D4CAE">
        <w:rPr>
          <w:color w:val="000000" w:themeColor="text1"/>
        </w:rPr>
        <w:br/>
        <w:t xml:space="preserve">    Выпуск СМЗ-С3А продолжался до 1962 года, когда на конвейере ее сменил </w:t>
      </w:r>
      <w:hyperlink r:id="rId10" w:tgtFrame="_blank" w:history="1">
        <w:r w:rsidRPr="001D4CAE">
          <w:rPr>
            <w:rStyle w:val="a4"/>
            <w:color w:val="000000" w:themeColor="text1"/>
            <w:u w:val="none"/>
          </w:rPr>
          <w:t>СМЗ-С3АМ</w:t>
        </w:r>
      </w:hyperlink>
      <w:r w:rsidRPr="001D4CAE">
        <w:rPr>
          <w:color w:val="000000" w:themeColor="text1"/>
        </w:rPr>
        <w:t xml:space="preserve">. </w:t>
      </w:r>
      <w:r w:rsidR="001B35FB">
        <w:rPr>
          <w:color w:val="000000" w:themeColor="text1"/>
        </w:rPr>
        <w:t xml:space="preserve"> </w:t>
      </w:r>
      <w:r w:rsidR="00630550">
        <w:rPr>
          <w:color w:val="000000" w:themeColor="text1"/>
        </w:rPr>
        <w:t xml:space="preserve"> Модернизация оказалась незначительной</w:t>
      </w:r>
      <w:r w:rsidR="001B35FB" w:rsidRPr="001B35FB">
        <w:rPr>
          <w:color w:val="000000" w:themeColor="text1"/>
        </w:rPr>
        <w:t>: фрикционные амортизаторы уступили место телескопическим гидравлическим; появились резиновые втулки полуосей и более совершенный глушитель. Мотоколяска получила индекс «СМЗ С-3АМ» и б</w:t>
      </w:r>
      <w:r w:rsidR="00640F5A">
        <w:rPr>
          <w:color w:val="000000" w:themeColor="text1"/>
        </w:rPr>
        <w:t>ез изменений выпускалась до 1965</w:t>
      </w:r>
      <w:r w:rsidR="001B35FB" w:rsidRPr="001B35FB">
        <w:rPr>
          <w:color w:val="000000" w:themeColor="text1"/>
        </w:rPr>
        <w:t xml:space="preserve"> года.</w:t>
      </w:r>
      <w:r w:rsidR="00640F5A">
        <w:rPr>
          <w:color w:val="000000" w:themeColor="text1"/>
        </w:rPr>
        <w:t xml:space="preserve"> </w:t>
      </w:r>
      <w:r w:rsidR="00640F5A" w:rsidRPr="00640F5A">
        <w:rPr>
          <w:color w:val="000000" w:themeColor="text1"/>
        </w:rPr>
        <w:t>В 1965 году был прекращен выпуск мотоколяски С3А. Завод освоил и стал выпускать сельскохозяйственную продукцию – узлы картофелеуборочных комбайнов.</w:t>
      </w:r>
      <w:r w:rsidR="00640F5A">
        <w:rPr>
          <w:color w:val="000000" w:themeColor="text1"/>
        </w:rPr>
        <w:t xml:space="preserve"> </w:t>
      </w:r>
      <w:r w:rsidR="00640F5A" w:rsidRPr="00640F5A">
        <w:rPr>
          <w:color w:val="000000" w:themeColor="text1"/>
        </w:rPr>
        <w:t>В 1967-1969 годах параллельно с реконструкцией завода ведутся работы по проектированию новой мотоколяски С</w:t>
      </w:r>
      <w:r w:rsidR="00640F5A">
        <w:rPr>
          <w:color w:val="000000" w:themeColor="text1"/>
        </w:rPr>
        <w:t>-</w:t>
      </w:r>
      <w:r w:rsidR="00640F5A" w:rsidRPr="00640F5A">
        <w:rPr>
          <w:color w:val="000000" w:themeColor="text1"/>
        </w:rPr>
        <w:t>3Д. Она выпускалась с 1 июля 1970 года до 1998 года. Объем производства составлял 10-12 тысяч штук в год. При этом в 1976-1977 годах ежегодный выпуск достигал 22 тысяч штук.</w:t>
      </w:r>
    </w:p>
    <w:p w:rsidR="001B35FB" w:rsidRPr="001B35FB" w:rsidRDefault="001B35FB" w:rsidP="00640F5A">
      <w:pPr>
        <w:pStyle w:val="a3"/>
        <w:spacing w:before="0" w:beforeAutospacing="0" w:after="0" w:afterAutospacing="0"/>
        <w:rPr>
          <w:color w:val="000000" w:themeColor="text1"/>
        </w:rPr>
      </w:pPr>
      <w:r w:rsidRPr="001B35FB">
        <w:rPr>
          <w:color w:val="000000" w:themeColor="text1"/>
        </w:rPr>
        <w:t xml:space="preserve">    После выхода в 1965 году комедии Леонида Гайдая «Операция "Ы" и другие приключения Шурика» С-3А мгновенно получил в народе прозвище «</w:t>
      </w:r>
      <w:proofErr w:type="spellStart"/>
      <w:r w:rsidRPr="001B35FB">
        <w:rPr>
          <w:color w:val="000000" w:themeColor="text1"/>
        </w:rPr>
        <w:t>Моргуновка</w:t>
      </w:r>
      <w:proofErr w:type="spellEnd"/>
      <w:r w:rsidRPr="001B35FB">
        <w:rPr>
          <w:color w:val="000000" w:themeColor="text1"/>
        </w:rPr>
        <w:t>» - по фамилии актёра Евгения Моргунова, сыгравшего роль Бывалого, владельца такой мотоколяски.</w:t>
      </w:r>
    </w:p>
    <w:p w:rsidR="001B35FB" w:rsidRDefault="00640F5A" w:rsidP="00640F5A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Всего с 1958 по 1965</w:t>
      </w:r>
      <w:r w:rsidR="001B35FB" w:rsidRPr="001B35FB">
        <w:rPr>
          <w:color w:val="000000" w:themeColor="text1"/>
        </w:rPr>
        <w:t xml:space="preserve"> год было выпущено 203</w:t>
      </w:r>
      <w:bookmarkStart w:id="0" w:name="_GoBack"/>
      <w:bookmarkEnd w:id="0"/>
      <w:r w:rsidR="001B35FB" w:rsidRPr="001B35FB">
        <w:rPr>
          <w:color w:val="000000" w:themeColor="text1"/>
        </w:rPr>
        <w:t>291 мотоколяска семейства «3А-3АМ».</w:t>
      </w:r>
    </w:p>
    <w:p w:rsidR="0004713C" w:rsidRDefault="0004713C" w:rsidP="00901046">
      <w:pPr>
        <w:pStyle w:val="a3"/>
        <w:spacing w:before="0" w:beforeAutospacing="0" w:after="0" w:afterAutospacing="0"/>
        <w:rPr>
          <w:color w:val="000000" w:themeColor="text1"/>
        </w:rPr>
      </w:pPr>
    </w:p>
    <w:p w:rsidR="0004713C" w:rsidRPr="0004713C" w:rsidRDefault="0004713C" w:rsidP="0004713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</w:t>
      </w:r>
    </w:p>
    <w:p w:rsidR="0004713C" w:rsidRPr="0004713C" w:rsidRDefault="0004713C" w:rsidP="0004713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СЕРИЙНЫЕ</w:t>
      </w:r>
    </w:p>
    <w:p w:rsidR="0004713C" w:rsidRPr="0004713C" w:rsidRDefault="0004713C" w:rsidP="0004713C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C-3А</w:t>
      </w:r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базовый вариант мотоколяски, выпускался с 1958 по 1962 год.</w:t>
      </w:r>
    </w:p>
    <w:p w:rsidR="0004713C" w:rsidRPr="0004713C" w:rsidRDefault="0004713C" w:rsidP="0004713C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C-3АБ</w:t>
      </w:r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модификация базового варианта, отличалась рулевым управлением реечного типа и боковым остеклением.</w:t>
      </w:r>
    </w:p>
    <w:p w:rsidR="0004713C" w:rsidRPr="0004713C" w:rsidRDefault="0004713C" w:rsidP="0004713C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С3АМ</w:t>
      </w:r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модернизированный вариант мотоколяски, выпускался с 1962 по 1970 год. Модернизированная модель отличалась от </w:t>
      </w:r>
      <w:proofErr w:type="gramStart"/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proofErr w:type="gramEnd"/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резиновыми шарнирами полуосей, более совершенным глушителем, гидравлическими телескопическими амортизаторами вместо фрикционных и рядом других незначительных улучшений.</w:t>
      </w:r>
    </w:p>
    <w:p w:rsidR="0004713C" w:rsidRPr="0004713C" w:rsidRDefault="0004713C" w:rsidP="0004713C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С-3Б</w:t>
      </w:r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модификация С3А, предназначенная для управления инвалидами с одной рукой и одной ногой, выпускалась в 1959—1962 годах (по другим сведениям в 1960—1961). Всего было выпущено 7 819 экземпляров данной модификации.</w:t>
      </w:r>
    </w:p>
    <w:p w:rsidR="0004713C" w:rsidRPr="0004713C" w:rsidRDefault="0004713C" w:rsidP="0004713C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ЭКСПЕРИМЕНТАЛЬНЫЕ</w:t>
      </w:r>
    </w:p>
    <w:p w:rsidR="0004713C" w:rsidRPr="0004713C" w:rsidRDefault="0004713C" w:rsidP="0004713C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C-4A</w:t>
      </w:r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> (1959) — опытный вариант с жёсткой крышей, в серию не пошёл.</w:t>
      </w:r>
    </w:p>
    <w:p w:rsidR="0004713C" w:rsidRPr="0004713C" w:rsidRDefault="0004713C" w:rsidP="0004713C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C-4Б</w:t>
      </w:r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> (1960) — прототип с кузовом купе, в серию не пошёл.</w:t>
      </w:r>
    </w:p>
    <w:p w:rsidR="0004713C" w:rsidRPr="0004713C" w:rsidRDefault="0004713C" w:rsidP="0004713C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С-5А</w:t>
      </w:r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> (1960) — опытный образец с кузовными панелями из стеклопластика, в серию не пошёл.</w:t>
      </w:r>
    </w:p>
    <w:p w:rsidR="0004713C" w:rsidRDefault="0004713C" w:rsidP="0004713C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СМЗ-НАМИ-086 «Спутник»</w:t>
      </w:r>
      <w:r w:rsidRPr="0004713C">
        <w:rPr>
          <w:rFonts w:ascii="Times New Roman" w:eastAsia="Times New Roman" w:hAnsi="Times New Roman" w:cs="Times New Roman"/>
          <w:sz w:val="24"/>
          <w:szCs w:val="24"/>
          <w:lang w:eastAsia="ru-RU"/>
        </w:rPr>
        <w:t> (1962) — прототип микроавтомобиля с закрытым кузовом, разработанный конструкторами НАМИ, ЗИЛа и АЗЛК.</w:t>
      </w:r>
    </w:p>
    <w:p w:rsidR="0004713C" w:rsidRPr="0004713C" w:rsidRDefault="0004713C" w:rsidP="000471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ОСНОВНЫЕ ТЕХНИЧЕСКИЕ ХАРАКТЕРИСТИКИ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Класс: мотоколяска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Число мест: 2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Двигатель СМЗ С-3А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- С3А (ИЖ-56), объём: 346 см3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 xml:space="preserve">- Максимальная мощность: 8 </w:t>
      </w:r>
      <w:proofErr w:type="spellStart"/>
      <w:r>
        <w:t>л.с</w:t>
      </w:r>
      <w:proofErr w:type="spellEnd"/>
      <w:r>
        <w:t xml:space="preserve">., при 3200 </w:t>
      </w:r>
      <w:proofErr w:type="gramStart"/>
      <w:r>
        <w:t>об</w:t>
      </w:r>
      <w:proofErr w:type="gramEnd"/>
      <w:r>
        <w:t>/мин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 xml:space="preserve">- Максимальный крутящий момент: 19 </w:t>
      </w:r>
      <w:proofErr w:type="spellStart"/>
      <w:r>
        <w:t>Н·м</w:t>
      </w:r>
      <w:proofErr w:type="spellEnd"/>
      <w:r>
        <w:t xml:space="preserve">, при 2400 </w:t>
      </w:r>
      <w:proofErr w:type="gramStart"/>
      <w:r>
        <w:t>об</w:t>
      </w:r>
      <w:proofErr w:type="gramEnd"/>
      <w:r>
        <w:t>/мин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Габаритные размеры СМЗ С-3А</w:t>
      </w:r>
      <w:r w:rsidRPr="00901046">
        <w:t xml:space="preserve"> </w:t>
      </w:r>
      <w:r>
        <w:t xml:space="preserve">мм: длина: 2625, </w:t>
      </w:r>
      <w:r w:rsidR="00DA45A9">
        <w:t>ширина</w:t>
      </w:r>
      <w:r>
        <w:t>: 1316</w:t>
      </w:r>
      <w:r w:rsidR="00DA45A9">
        <w:t>, в</w:t>
      </w:r>
      <w:r>
        <w:t>ысота</w:t>
      </w:r>
      <w:proofErr w:type="gramStart"/>
      <w:r>
        <w:t xml:space="preserve">.: </w:t>
      </w:r>
      <w:proofErr w:type="gramEnd"/>
      <w:r>
        <w:t>1380</w:t>
      </w:r>
      <w:r w:rsidR="00DA45A9">
        <w:t>.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Клиренс: 170 мм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Колёсная база: 1650 мм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Колея задняя: 1050 мм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Колея передняя: 1114 мм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Коробка передач: механическая 4-ступенчатая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Максимальная скорость СМЗ С-3А</w:t>
      </w:r>
      <w:r w:rsidR="00DA45A9">
        <w:t xml:space="preserve"> </w:t>
      </w:r>
      <w:r>
        <w:t>60 км/ч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Объем бака СМЗ С-3А</w:t>
      </w:r>
      <w:r w:rsidR="00DA45A9">
        <w:t xml:space="preserve"> </w:t>
      </w:r>
      <w:r>
        <w:t>12 л.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Расход топлива СМЗ С-3А</w:t>
      </w:r>
      <w:r w:rsidR="00DA45A9" w:rsidRPr="00DA45A9">
        <w:t xml:space="preserve"> </w:t>
      </w:r>
      <w:r w:rsidR="00DA45A9">
        <w:t>при смешанном цикле: 4,5 — 5,0 л/100 км</w:t>
      </w:r>
    </w:p>
    <w:p w:rsidR="00901046" w:rsidRDefault="00901046" w:rsidP="00901046">
      <w:pPr>
        <w:pStyle w:val="article-renderblock"/>
        <w:spacing w:before="0" w:beforeAutospacing="0" w:after="0" w:afterAutospacing="0"/>
      </w:pPr>
      <w:r>
        <w:t>Вес СМЗ С-3А</w:t>
      </w:r>
      <w:r w:rsidR="00DA45A9">
        <w:t xml:space="preserve"> </w:t>
      </w:r>
      <w:r>
        <w:t>425 кг</w:t>
      </w:r>
    </w:p>
    <w:p w:rsidR="00901046" w:rsidRPr="001B35FB" w:rsidRDefault="00901046" w:rsidP="001B35FB">
      <w:pPr>
        <w:pStyle w:val="a3"/>
        <w:spacing w:before="0" w:beforeAutospacing="0" w:after="0" w:afterAutospacing="0"/>
        <w:rPr>
          <w:color w:val="000000" w:themeColor="text1"/>
        </w:rPr>
      </w:pPr>
    </w:p>
    <w:p w:rsidR="008D3E52" w:rsidRPr="001D4CAE" w:rsidRDefault="008D3E52" w:rsidP="001D4CAE">
      <w:pPr>
        <w:pStyle w:val="a3"/>
        <w:spacing w:before="0" w:beforeAutospacing="0" w:after="0" w:afterAutospacing="0"/>
        <w:rPr>
          <w:color w:val="000000" w:themeColor="text1"/>
        </w:rPr>
      </w:pPr>
    </w:p>
    <w:p w:rsidR="000E5ABB" w:rsidRPr="001D4CAE" w:rsidRDefault="002555D4" w:rsidP="001D4CAE">
      <w:pPr>
        <w:spacing w:line="240" w:lineRule="auto"/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D5680F7" wp14:editId="5A9E6343">
            <wp:simplePos x="0" y="0"/>
            <wp:positionH relativeFrom="margin">
              <wp:posOffset>-162560</wp:posOffset>
            </wp:positionH>
            <wp:positionV relativeFrom="margin">
              <wp:posOffset>-73660</wp:posOffset>
            </wp:positionV>
            <wp:extent cx="6362700" cy="6785610"/>
            <wp:effectExtent l="0" t="0" r="0" b="0"/>
            <wp:wrapSquare wrapText="bothSides"/>
            <wp:docPr id="1" name="Рисунок 1" descr="https://xn--80aafe9bhdrpm.com/wp-content/uploads/2017/04/smz-s3a_7_autohis.ru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fe9bhdrpm.com/wp-content/uploads/2017/04/smz-s3a_7_autohis.ru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78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5ABB" w:rsidRPr="001D4CAE" w:rsidSect="001B35F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43F"/>
    <w:multiLevelType w:val="multilevel"/>
    <w:tmpl w:val="5AD2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4F60"/>
    <w:multiLevelType w:val="multilevel"/>
    <w:tmpl w:val="B28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A1613"/>
    <w:multiLevelType w:val="multilevel"/>
    <w:tmpl w:val="29BA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D"/>
    <w:rsid w:val="0004713C"/>
    <w:rsid w:val="000E5ABB"/>
    <w:rsid w:val="000E6EDC"/>
    <w:rsid w:val="001B35FB"/>
    <w:rsid w:val="001D4CAE"/>
    <w:rsid w:val="00234355"/>
    <w:rsid w:val="002555D4"/>
    <w:rsid w:val="003025C8"/>
    <w:rsid w:val="003926F1"/>
    <w:rsid w:val="00456E65"/>
    <w:rsid w:val="0052150E"/>
    <w:rsid w:val="00523035"/>
    <w:rsid w:val="00566ABC"/>
    <w:rsid w:val="00630550"/>
    <w:rsid w:val="00640F5A"/>
    <w:rsid w:val="00695075"/>
    <w:rsid w:val="00753C15"/>
    <w:rsid w:val="0086517D"/>
    <w:rsid w:val="008D3E52"/>
    <w:rsid w:val="00901046"/>
    <w:rsid w:val="009D5FE5"/>
    <w:rsid w:val="00AD4DE1"/>
    <w:rsid w:val="00B5550B"/>
    <w:rsid w:val="00CC7541"/>
    <w:rsid w:val="00DA45A9"/>
    <w:rsid w:val="00F34E0E"/>
    <w:rsid w:val="00F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7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E52"/>
    <w:rPr>
      <w:color w:val="0000FF"/>
      <w:u w:val="single"/>
    </w:rPr>
  </w:style>
  <w:style w:type="paragraph" w:customStyle="1" w:styleId="article-renderblock">
    <w:name w:val="article-render__block"/>
    <w:basedOn w:val="a"/>
    <w:rsid w:val="0090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7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4713C"/>
  </w:style>
  <w:style w:type="character" w:styleId="a7">
    <w:name w:val="Strong"/>
    <w:basedOn w:val="a0"/>
    <w:uiPriority w:val="22"/>
    <w:qFormat/>
    <w:rsid w:val="00F34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7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E52"/>
    <w:rPr>
      <w:color w:val="0000FF"/>
      <w:u w:val="single"/>
    </w:rPr>
  </w:style>
  <w:style w:type="paragraph" w:customStyle="1" w:styleId="article-renderblock">
    <w:name w:val="article-render__block"/>
    <w:basedOn w:val="a"/>
    <w:rsid w:val="0090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7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4713C"/>
  </w:style>
  <w:style w:type="character" w:styleId="a7">
    <w:name w:val="Strong"/>
    <w:basedOn w:val="a0"/>
    <w:uiPriority w:val="22"/>
    <w:qFormat/>
    <w:rsid w:val="00F34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seaz/seazpages/s3l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http://denisovets.ru/seaz/seazpages/s3a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nisovets.ru/nami/namipages/nami0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1231-8C33-404B-88B1-F860E379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2020-01-19T08:52:00Z</dcterms:created>
  <dcterms:modified xsi:type="dcterms:W3CDTF">2020-01-19T16:35:00Z</dcterms:modified>
</cp:coreProperties>
</file>