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01" w:rsidRPr="00FB6EAB" w:rsidRDefault="00FB6EAB" w:rsidP="00FB6EAB">
      <w:pPr>
        <w:pStyle w:val="el-text"/>
        <w:spacing w:before="0" w:beforeAutospacing="0" w:after="0" w:afterAutospacing="0"/>
        <w:jc w:val="center"/>
        <w:rPr>
          <w:sz w:val="28"/>
          <w:szCs w:val="28"/>
        </w:rPr>
      </w:pPr>
      <w:r w:rsidRPr="00FB6EAB">
        <w:rPr>
          <w:rFonts w:eastAsiaTheme="minorHAnsi"/>
          <w:b/>
          <w:sz w:val="28"/>
          <w:szCs w:val="28"/>
          <w:lang w:eastAsia="en-US"/>
        </w:rPr>
        <w:t>01-019 ПМЗ-16</w:t>
      </w:r>
      <w:r w:rsidR="00514B37">
        <w:rPr>
          <w:rFonts w:eastAsiaTheme="minorHAnsi"/>
          <w:b/>
          <w:sz w:val="28"/>
          <w:szCs w:val="28"/>
          <w:lang w:eastAsia="en-US"/>
        </w:rPr>
        <w:t>М</w:t>
      </w:r>
      <w:r w:rsidRPr="00FB6EAB">
        <w:rPr>
          <w:rFonts w:eastAsiaTheme="minorHAnsi"/>
          <w:b/>
          <w:sz w:val="28"/>
          <w:szCs w:val="28"/>
          <w:lang w:eastAsia="en-US"/>
        </w:rPr>
        <w:t>, АХП-2(151)-16</w:t>
      </w:r>
      <w:r w:rsidR="00514B37">
        <w:rPr>
          <w:rFonts w:eastAsiaTheme="minorHAnsi"/>
          <w:b/>
          <w:sz w:val="28"/>
          <w:szCs w:val="28"/>
          <w:lang w:eastAsia="en-US"/>
        </w:rPr>
        <w:t>М</w:t>
      </w:r>
      <w:r w:rsidRPr="00FB6EAB">
        <w:rPr>
          <w:rFonts w:eastAsiaTheme="minorHAnsi"/>
          <w:b/>
          <w:sz w:val="28"/>
          <w:szCs w:val="28"/>
          <w:lang w:eastAsia="en-US"/>
        </w:rPr>
        <w:t xml:space="preserve"> автомобиль химического пенного тушения на шасси ЗиЛ-151 6х6, боевой расчёт 3, порошок 2 </w:t>
      </w:r>
      <w:proofErr w:type="spellStart"/>
      <w:r w:rsidRPr="00FB6EAB">
        <w:rPr>
          <w:rFonts w:eastAsiaTheme="minorHAnsi"/>
          <w:b/>
          <w:sz w:val="28"/>
          <w:szCs w:val="28"/>
          <w:lang w:eastAsia="en-US"/>
        </w:rPr>
        <w:t>тн</w:t>
      </w:r>
      <w:proofErr w:type="spellEnd"/>
      <w:r w:rsidRPr="00FB6EAB">
        <w:rPr>
          <w:rFonts w:eastAsiaTheme="minorHAnsi"/>
          <w:b/>
          <w:sz w:val="28"/>
          <w:szCs w:val="28"/>
          <w:lang w:eastAsia="en-US"/>
        </w:rPr>
        <w:t xml:space="preserve">, шнеков 2, полный вес 10 </w:t>
      </w:r>
      <w:proofErr w:type="spellStart"/>
      <w:r w:rsidRPr="00FB6EAB">
        <w:rPr>
          <w:rFonts w:eastAsiaTheme="minorHAnsi"/>
          <w:b/>
          <w:sz w:val="28"/>
          <w:szCs w:val="28"/>
          <w:lang w:eastAsia="en-US"/>
        </w:rPr>
        <w:t>тн</w:t>
      </w:r>
      <w:proofErr w:type="spellEnd"/>
      <w:r w:rsidRPr="00FB6EAB">
        <w:rPr>
          <w:rFonts w:eastAsiaTheme="minorHAnsi"/>
          <w:b/>
          <w:sz w:val="28"/>
          <w:szCs w:val="28"/>
          <w:lang w:eastAsia="en-US"/>
        </w:rPr>
        <w:t xml:space="preserve">, ЗиС-121 92 </w:t>
      </w:r>
      <w:proofErr w:type="spellStart"/>
      <w:r w:rsidRPr="00FB6EAB">
        <w:rPr>
          <w:rFonts w:eastAsiaTheme="minorHAnsi"/>
          <w:b/>
          <w:sz w:val="28"/>
          <w:szCs w:val="28"/>
          <w:lang w:eastAsia="en-US"/>
        </w:rPr>
        <w:t>лс</w:t>
      </w:r>
      <w:proofErr w:type="spellEnd"/>
      <w:r w:rsidRPr="00FB6EAB">
        <w:rPr>
          <w:rFonts w:eastAsiaTheme="minorHAnsi"/>
          <w:b/>
          <w:sz w:val="28"/>
          <w:szCs w:val="28"/>
          <w:lang w:eastAsia="en-US"/>
        </w:rPr>
        <w:t xml:space="preserve">, 60 км/час, </w:t>
      </w:r>
      <w:proofErr w:type="spellStart"/>
      <w:r w:rsidR="00514B37" w:rsidRPr="00514B37">
        <w:rPr>
          <w:rFonts w:eastAsiaTheme="minorHAnsi"/>
          <w:b/>
          <w:sz w:val="28"/>
          <w:szCs w:val="28"/>
          <w:lang w:eastAsia="en-US"/>
        </w:rPr>
        <w:t>Прилукский</w:t>
      </w:r>
      <w:proofErr w:type="spellEnd"/>
      <w:r w:rsidR="00514B37" w:rsidRPr="00514B37">
        <w:rPr>
          <w:rFonts w:eastAsiaTheme="minorHAnsi"/>
          <w:b/>
          <w:sz w:val="28"/>
          <w:szCs w:val="28"/>
          <w:lang w:eastAsia="en-US"/>
        </w:rPr>
        <w:t xml:space="preserve"> завод </w:t>
      </w:r>
      <w:r w:rsidR="00514B37">
        <w:rPr>
          <w:rFonts w:eastAsiaTheme="minorHAnsi"/>
          <w:b/>
          <w:sz w:val="28"/>
          <w:szCs w:val="28"/>
          <w:lang w:eastAsia="en-US"/>
        </w:rPr>
        <w:t xml:space="preserve">ППО </w:t>
      </w:r>
      <w:r w:rsidRPr="00FB6EAB">
        <w:rPr>
          <w:rFonts w:eastAsiaTheme="minorHAnsi"/>
          <w:b/>
          <w:sz w:val="28"/>
          <w:szCs w:val="28"/>
          <w:lang w:eastAsia="en-US"/>
        </w:rPr>
        <w:t>1958-59 г.</w:t>
      </w:r>
    </w:p>
    <w:p w:rsidR="008D5C37" w:rsidRDefault="00FB6EAB" w:rsidP="004C1C3A">
      <w:pPr>
        <w:pStyle w:val="el-text"/>
        <w:spacing w:before="0" w:beforeAutospacing="0" w:after="0" w:afterAutospacing="0"/>
      </w:pPr>
      <w:r w:rsidRPr="00FB6EA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1768D7" wp14:editId="081DE723">
            <wp:simplePos x="0" y="0"/>
            <wp:positionH relativeFrom="margin">
              <wp:posOffset>388620</wp:posOffset>
            </wp:positionH>
            <wp:positionV relativeFrom="margin">
              <wp:posOffset>770890</wp:posOffset>
            </wp:positionV>
            <wp:extent cx="5579110" cy="2681605"/>
            <wp:effectExtent l="0" t="0" r="2540" b="4445"/>
            <wp:wrapSquare wrapText="bothSides"/>
            <wp:docPr id="2" name="Рисунок 2" descr="C:\Users\Владимир\Desktop\фото в работе\в работе\01-019\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1-019\06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C37" w:rsidRDefault="00341F52" w:rsidP="004C1C3A">
      <w:pPr>
        <w:pStyle w:val="el-text"/>
        <w:spacing w:before="0" w:beforeAutospacing="0" w:after="0" w:afterAutospacing="0"/>
      </w:pPr>
      <w:r>
        <w:t xml:space="preserve"> </w:t>
      </w:r>
    </w:p>
    <w:p w:rsidR="008D5C37" w:rsidRDefault="008D5C37" w:rsidP="004C1C3A">
      <w:pPr>
        <w:pStyle w:val="el-text"/>
        <w:spacing w:before="0" w:beforeAutospacing="0" w:after="0" w:afterAutospacing="0"/>
      </w:pPr>
    </w:p>
    <w:p w:rsidR="008D5C37" w:rsidRDefault="008D5C37" w:rsidP="004C1C3A">
      <w:pPr>
        <w:pStyle w:val="el-text"/>
        <w:spacing w:before="0" w:beforeAutospacing="0" w:after="0" w:afterAutospacing="0"/>
      </w:pPr>
    </w:p>
    <w:p w:rsidR="008D5C37" w:rsidRDefault="008D5C37" w:rsidP="004C1C3A">
      <w:pPr>
        <w:pStyle w:val="el-text"/>
        <w:spacing w:before="0" w:beforeAutospacing="0" w:after="0" w:afterAutospacing="0"/>
      </w:pPr>
    </w:p>
    <w:p w:rsidR="008D5C37" w:rsidRDefault="008D5C37" w:rsidP="004C1C3A">
      <w:pPr>
        <w:pStyle w:val="el-text"/>
        <w:spacing w:before="0" w:beforeAutospacing="0" w:after="0" w:afterAutospacing="0"/>
      </w:pPr>
    </w:p>
    <w:p w:rsidR="008D5C37" w:rsidRDefault="008D5C37" w:rsidP="004C1C3A">
      <w:pPr>
        <w:pStyle w:val="el-text"/>
        <w:spacing w:before="0" w:beforeAutospacing="0" w:after="0" w:afterAutospacing="0"/>
      </w:pPr>
    </w:p>
    <w:p w:rsidR="008D5C37" w:rsidRDefault="008D5C37" w:rsidP="004C1C3A">
      <w:pPr>
        <w:pStyle w:val="el-text"/>
        <w:spacing w:before="0" w:beforeAutospacing="0" w:after="0" w:afterAutospacing="0"/>
      </w:pPr>
    </w:p>
    <w:p w:rsidR="008D5C37" w:rsidRDefault="008D5C37" w:rsidP="004C1C3A">
      <w:pPr>
        <w:pStyle w:val="el-text"/>
        <w:spacing w:before="0" w:beforeAutospacing="0" w:after="0" w:afterAutospacing="0"/>
      </w:pPr>
    </w:p>
    <w:p w:rsidR="008D5C37" w:rsidRDefault="008D5C37" w:rsidP="004C1C3A">
      <w:pPr>
        <w:pStyle w:val="el-text"/>
        <w:spacing w:before="0" w:beforeAutospacing="0" w:after="0" w:afterAutospacing="0"/>
      </w:pPr>
    </w:p>
    <w:p w:rsidR="008D5C37" w:rsidRDefault="008D5C37" w:rsidP="004C1C3A">
      <w:pPr>
        <w:pStyle w:val="el-text"/>
        <w:spacing w:before="0" w:beforeAutospacing="0" w:after="0" w:afterAutospacing="0"/>
      </w:pPr>
    </w:p>
    <w:p w:rsidR="008D5C37" w:rsidRDefault="008D5C37" w:rsidP="004C1C3A">
      <w:pPr>
        <w:pStyle w:val="el-text"/>
        <w:spacing w:before="0" w:beforeAutospacing="0" w:after="0" w:afterAutospacing="0"/>
      </w:pPr>
    </w:p>
    <w:p w:rsidR="008D5C37" w:rsidRDefault="008D5C37" w:rsidP="004C1C3A">
      <w:pPr>
        <w:pStyle w:val="el-text"/>
        <w:spacing w:before="0" w:beforeAutospacing="0" w:after="0" w:afterAutospacing="0"/>
      </w:pPr>
    </w:p>
    <w:p w:rsidR="008D5C37" w:rsidRDefault="008D5C37" w:rsidP="004C1C3A">
      <w:pPr>
        <w:pStyle w:val="el-text"/>
        <w:spacing w:before="0" w:beforeAutospacing="0" w:after="0" w:afterAutospacing="0"/>
      </w:pPr>
    </w:p>
    <w:p w:rsidR="008D5C37" w:rsidRDefault="008D5C37" w:rsidP="004C1C3A">
      <w:pPr>
        <w:pStyle w:val="el-text"/>
        <w:spacing w:before="0" w:beforeAutospacing="0" w:after="0" w:afterAutospacing="0"/>
      </w:pPr>
    </w:p>
    <w:p w:rsidR="008D5C37" w:rsidRDefault="008D5C37" w:rsidP="004C1C3A">
      <w:pPr>
        <w:pStyle w:val="el-text"/>
        <w:spacing w:before="0" w:beforeAutospacing="0" w:after="0" w:afterAutospacing="0"/>
      </w:pPr>
    </w:p>
    <w:p w:rsidR="00FB6EAB" w:rsidRDefault="00FB6EAB" w:rsidP="004C1C3A">
      <w:pPr>
        <w:pStyle w:val="el-text"/>
        <w:spacing w:before="0" w:beforeAutospacing="0" w:after="0" w:afterAutospacing="0"/>
      </w:pPr>
    </w:p>
    <w:p w:rsidR="008D5C37" w:rsidRDefault="008D5C37" w:rsidP="004C1C3A">
      <w:pPr>
        <w:pStyle w:val="el-text"/>
        <w:spacing w:before="0" w:beforeAutospacing="0" w:after="0" w:afterAutospacing="0"/>
      </w:pPr>
      <w:r>
        <w:t xml:space="preserve">Источники: </w:t>
      </w:r>
    </w:p>
    <w:p w:rsidR="008D5C37" w:rsidRDefault="008D5C37" w:rsidP="004C1C3A">
      <w:pPr>
        <w:pStyle w:val="el-text"/>
        <w:spacing w:before="0" w:beforeAutospacing="0" w:after="0" w:afterAutospacing="0"/>
      </w:pPr>
      <w:proofErr w:type="spellStart"/>
      <w:r>
        <w:t>Лылов</w:t>
      </w:r>
      <w:proofErr w:type="spellEnd"/>
      <w:r>
        <w:t xml:space="preserve"> Д.В., </w:t>
      </w:r>
      <w:proofErr w:type="spellStart"/>
      <w:r>
        <w:t>Сусленников</w:t>
      </w:r>
      <w:proofErr w:type="spellEnd"/>
      <w:r>
        <w:t xml:space="preserve"> В.В., </w:t>
      </w:r>
      <w:proofErr w:type="spellStart"/>
      <w:r>
        <w:t>Зазовит</w:t>
      </w:r>
      <w:proofErr w:type="spellEnd"/>
      <w:r>
        <w:t xml:space="preserve"> А.В. Автомобили специальных служб пожарной охраны. – М., 1960.</w:t>
      </w:r>
    </w:p>
    <w:p w:rsidR="008D5C37" w:rsidRDefault="008D5C37" w:rsidP="004C1C3A">
      <w:pPr>
        <w:pStyle w:val="el-text"/>
        <w:spacing w:before="0" w:beforeAutospacing="0" w:after="0" w:afterAutospacing="0"/>
      </w:pPr>
      <w:r>
        <w:t>Противопожарное оборудование. Каталог-справочник.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Шарова</w:t>
      </w:r>
      <w:proofErr w:type="spellEnd"/>
      <w:r>
        <w:t xml:space="preserve"> Н.В. и </w:t>
      </w:r>
      <w:proofErr w:type="spellStart"/>
      <w:r>
        <w:t>Шебеко</w:t>
      </w:r>
      <w:proofErr w:type="spellEnd"/>
      <w:r>
        <w:t xml:space="preserve"> Н.Д. – М., 1960.</w:t>
      </w:r>
    </w:p>
    <w:p w:rsidR="008D5C37" w:rsidRDefault="008D5C37" w:rsidP="004C1C3A">
      <w:pPr>
        <w:pStyle w:val="el-text"/>
        <w:spacing w:before="0" w:beforeAutospacing="0" w:after="0" w:afterAutospacing="0"/>
      </w:pPr>
      <w:r>
        <w:t>Карпов А. В. Пожарный типаж. Том 2. Целевое применение. – М., 2013</w:t>
      </w:r>
    </w:p>
    <w:p w:rsidR="008D5C37" w:rsidRDefault="008D5C37" w:rsidP="004C1C3A">
      <w:pPr>
        <w:pStyle w:val="el-text"/>
        <w:spacing w:before="0" w:beforeAutospacing="0" w:after="0" w:afterAutospacing="0"/>
      </w:pPr>
      <w:r>
        <w:t xml:space="preserve">Ф. В. Сухоруков, В. Н. Сибиряков, Я. А. </w:t>
      </w:r>
      <w:proofErr w:type="spellStart"/>
      <w:r>
        <w:t>Соломоник</w:t>
      </w:r>
      <w:proofErr w:type="spellEnd"/>
      <w:r>
        <w:t xml:space="preserve">, И. Е. Воробьёв, И. Н. </w:t>
      </w:r>
      <w:proofErr w:type="spellStart"/>
      <w:r>
        <w:t>Васиков</w:t>
      </w:r>
      <w:proofErr w:type="spellEnd"/>
      <w:r>
        <w:t xml:space="preserve">. Пожарная техника, М. 1965 г.    </w:t>
      </w:r>
    </w:p>
    <w:p w:rsidR="008D5C37" w:rsidRDefault="008D5C37" w:rsidP="004C1C3A">
      <w:pPr>
        <w:pStyle w:val="el-text"/>
        <w:spacing w:before="0" w:beforeAutospacing="0" w:after="0" w:afterAutospacing="0"/>
      </w:pPr>
      <w:r>
        <w:t xml:space="preserve"> Трушин В. И. Специальные пожарные автомобили. Учебное пособие. М. 1966.</w:t>
      </w:r>
    </w:p>
    <w:p w:rsidR="008D5C37" w:rsidRDefault="008D5C37" w:rsidP="004C1C3A">
      <w:pPr>
        <w:pStyle w:val="el-text"/>
        <w:spacing w:before="0" w:beforeAutospacing="0" w:after="0" w:afterAutospacing="0"/>
      </w:pPr>
      <w:r>
        <w:t xml:space="preserve"> Указанные источники не дают однозначного понимания о названии этой машины и её модификации. Неясности добавляет информация в </w:t>
      </w:r>
      <w:r w:rsidRPr="00E12B94">
        <w:t>gruzovikpress.ru</w:t>
      </w:r>
      <w:r>
        <w:t xml:space="preserve"> от Н. </w:t>
      </w:r>
      <w:proofErr w:type="spellStart"/>
      <w:r w:rsidRPr="006E5965">
        <w:t>Братащук</w:t>
      </w:r>
      <w:r>
        <w:t>а</w:t>
      </w:r>
      <w:proofErr w:type="spellEnd"/>
      <w:r>
        <w:t xml:space="preserve"> о машине ПМЗ-16В, существование которой указанные источники не подтверждают. Но в статье дается достаточно полное описание о модернизации машины на рубеже 1957-58 годов. </w:t>
      </w:r>
      <w:proofErr w:type="gramStart"/>
      <w:r>
        <w:t>Думаю</w:t>
      </w:r>
      <w:proofErr w:type="gramEnd"/>
      <w:r>
        <w:t xml:space="preserve"> возможно применить к этой модернизированной машине наименование ПМЗ-16М, позже АХП-2(151) модели 16М, которое использовано Шаровым Н.В. и </w:t>
      </w:r>
      <w:proofErr w:type="spellStart"/>
      <w:r>
        <w:t>Шебеко</w:t>
      </w:r>
      <w:proofErr w:type="spellEnd"/>
      <w:r>
        <w:t xml:space="preserve"> Н.Д. Не исключаю, что после появления последнего серийного АХП АХ-2,4(157К) мод. 16М с новым кузовом и на шасси </w:t>
      </w:r>
      <w:r w:rsidR="00BD59C4">
        <w:t>Зи</w:t>
      </w:r>
      <w:r>
        <w:t>Л-157К, во избежание путаницы, буква «М» в наименовании ПМЗ-16М была заменена на «В». Хотя не факт.</w:t>
      </w:r>
    </w:p>
    <w:p w:rsidR="008D5C37" w:rsidRDefault="008D5C37" w:rsidP="004C1C3A">
      <w:pPr>
        <w:pStyle w:val="el-text"/>
        <w:spacing w:before="0" w:beforeAutospacing="0" w:after="0" w:afterAutospacing="0"/>
      </w:pPr>
    </w:p>
    <w:p w:rsidR="00611FC5" w:rsidRDefault="008D5C37" w:rsidP="004C1C3A">
      <w:pPr>
        <w:pStyle w:val="el-text"/>
        <w:spacing w:before="0" w:beforeAutospacing="0" w:after="0" w:afterAutospacing="0"/>
      </w:pPr>
      <w:r>
        <w:t xml:space="preserve"> </w:t>
      </w:r>
      <w:r w:rsidR="00611FC5">
        <w:t xml:space="preserve">Химическая пена представляет собой концентрированную эмульсию двуокиси углерода в водном растворе минеральных солей с содержанием пенообразующего вещества. </w:t>
      </w:r>
      <w:proofErr w:type="gramStart"/>
      <w:r w:rsidR="00611FC5">
        <w:t xml:space="preserve">Химическая пена образовывалась из </w:t>
      </w:r>
      <w:proofErr w:type="spellStart"/>
      <w:r w:rsidR="00611FC5">
        <w:t>пенопорошков</w:t>
      </w:r>
      <w:proofErr w:type="spellEnd"/>
      <w:r w:rsidR="00611FC5">
        <w:t xml:space="preserve">, состоящих из кислотной (размолотый сернокислый глинозём) и щелочной (измельчённый бикарбонат натрия) частей, а непосредственное получение пены из </w:t>
      </w:r>
      <w:proofErr w:type="spellStart"/>
      <w:r w:rsidR="00611FC5">
        <w:t>пенопорошка</w:t>
      </w:r>
      <w:proofErr w:type="spellEnd"/>
      <w:r w:rsidR="00611FC5">
        <w:t xml:space="preserve"> осуществлялось с помощью </w:t>
      </w:r>
      <w:proofErr w:type="spellStart"/>
      <w:r w:rsidR="00611FC5">
        <w:t>пеногенераторов</w:t>
      </w:r>
      <w:proofErr w:type="spellEnd"/>
      <w:r w:rsidR="00611FC5">
        <w:t>.</w:t>
      </w:r>
      <w:proofErr w:type="gramEnd"/>
    </w:p>
    <w:p w:rsidR="00611FC5" w:rsidRDefault="00611FC5" w:rsidP="004C1C3A">
      <w:pPr>
        <w:pStyle w:val="el-text"/>
        <w:spacing w:before="0" w:beforeAutospacing="0" w:after="0" w:afterAutospacing="0"/>
      </w:pPr>
      <w:r>
        <w:t xml:space="preserve">Успех химического тушения напрямую зависел от чистоты и состояния </w:t>
      </w:r>
      <w:proofErr w:type="spellStart"/>
      <w:r>
        <w:t>пенопорошка</w:t>
      </w:r>
      <w:proofErr w:type="spellEnd"/>
      <w:r>
        <w:t xml:space="preserve">. Ведь, впитывая влагу, он терял свои свойства, превращаясь в твёрдую массу с последующим окаменением. </w:t>
      </w:r>
      <w:proofErr w:type="gramStart"/>
      <w:r>
        <w:t>Слежавшийся</w:t>
      </w:r>
      <w:proofErr w:type="gramEnd"/>
      <w:r>
        <w:t xml:space="preserve"> </w:t>
      </w:r>
      <w:proofErr w:type="spellStart"/>
      <w:r>
        <w:t>пенопорошок</w:t>
      </w:r>
      <w:proofErr w:type="spellEnd"/>
      <w:r>
        <w:t xml:space="preserve"> терял сыпучесть, становясь малопригодным для дальнейшего эффективного использования. А потому нужно было найти выход, повышающий эффективность применения </w:t>
      </w:r>
      <w:proofErr w:type="spellStart"/>
      <w:r>
        <w:t>пенопорошка</w:t>
      </w:r>
      <w:proofErr w:type="spellEnd"/>
      <w:r>
        <w:t>. Для этого были определены два пути решения проблемы: совершенствование существующих средств пенного тушения с учётом способа их доставки и применения и создание принципиально новых образцов противопожарного вооружения.</w:t>
      </w:r>
    </w:p>
    <w:p w:rsidR="00611FC5" w:rsidRDefault="001F3654" w:rsidP="004C1C3A">
      <w:pPr>
        <w:pStyle w:val="el-text"/>
        <w:spacing w:before="0" w:beforeAutospacing="0" w:after="0" w:afterAutospacing="0"/>
      </w:pPr>
      <w:r>
        <w:t xml:space="preserve"> </w:t>
      </w:r>
      <w:r w:rsidR="00611FC5">
        <w:t xml:space="preserve">В начале 1950-х годов был построен автомобиль пенного тушения, ставший своеобразным прототипом для последующих серийных машин </w:t>
      </w:r>
      <w:proofErr w:type="spellStart"/>
      <w:r w:rsidR="00611FC5">
        <w:t>Прилукского</w:t>
      </w:r>
      <w:proofErr w:type="spellEnd"/>
      <w:r w:rsidR="00611FC5">
        <w:t xml:space="preserve"> завода ППО, известных под </w:t>
      </w:r>
      <w:r w:rsidR="00611FC5">
        <w:lastRenderedPageBreak/>
        <w:t xml:space="preserve">общим названием – </w:t>
      </w:r>
      <w:r w:rsidR="00611FC5" w:rsidRPr="001F3654">
        <w:rPr>
          <w:b/>
        </w:rPr>
        <w:t>ПМЗ-16</w:t>
      </w:r>
      <w:r w:rsidR="00611FC5">
        <w:t xml:space="preserve">. Автомобиль выпускали с 1956 по 1959 год на шасси </w:t>
      </w:r>
      <w:r w:rsidR="00BD59C4">
        <w:t>Зи</w:t>
      </w:r>
      <w:r w:rsidR="00611FC5">
        <w:t xml:space="preserve">С-151. Пожарный автомобиль химического пенного тушения ПМЗ-16 был предназначен для доставки к месту пожара личного состава боевого расчёта, </w:t>
      </w:r>
      <w:proofErr w:type="spellStart"/>
      <w:r w:rsidR="00611FC5">
        <w:t>пенопорошка</w:t>
      </w:r>
      <w:proofErr w:type="spellEnd"/>
      <w:r w:rsidR="00611FC5">
        <w:t>, аппаратуры для образования химической пены, специального оборудования и пожарно-технического вооружения.</w:t>
      </w:r>
    </w:p>
    <w:p w:rsidR="00611FC5" w:rsidRDefault="00611FC5" w:rsidP="004C1C3A">
      <w:pPr>
        <w:pStyle w:val="el-text"/>
        <w:spacing w:before="0" w:beforeAutospacing="0" w:after="0" w:afterAutospacing="0"/>
      </w:pPr>
      <w:r>
        <w:t xml:space="preserve">Как уже сказано, базой спецмашины стало </w:t>
      </w:r>
      <w:proofErr w:type="spellStart"/>
      <w:r>
        <w:t>полноприводное</w:t>
      </w:r>
      <w:proofErr w:type="spellEnd"/>
      <w:r>
        <w:t xml:space="preserve"> трёхосное шасси 6х6 </w:t>
      </w:r>
      <w:r w:rsidR="00BD59C4">
        <w:t>Зи</w:t>
      </w:r>
      <w:r>
        <w:t>С-151, но с некоторыми изменениями. На раме автомобиля монтировали кронштейны для крепления закрытого кузова, выполненного отдельно от кабины водителя; на раздаточной коробке крепилась на фланце коробка отбора мощности (КОМ), передающая крутящий момент от двигателя к редуктору шнеков и к насосу. Редуктор шнеков установлен на раме автомобиля, на специальных кронштейнах. От него крутящий момент передаётся к шнекам и к насосу, расположенному в задней части рамы автомобиля.</w:t>
      </w:r>
    </w:p>
    <w:p w:rsidR="00611FC5" w:rsidRDefault="00611FC5" w:rsidP="004C1C3A">
      <w:pPr>
        <w:pStyle w:val="el-text"/>
        <w:spacing w:before="0" w:beforeAutospacing="0" w:after="0" w:afterAutospacing="0"/>
      </w:pPr>
      <w:r>
        <w:t xml:space="preserve">На раме автомобиля, на соответственных кронштейнах, установлен бункер, служащий ёмкостью для </w:t>
      </w:r>
      <w:proofErr w:type="spellStart"/>
      <w:r>
        <w:t>пенопорошка</w:t>
      </w:r>
      <w:proofErr w:type="spellEnd"/>
      <w:r>
        <w:t xml:space="preserve">. Шнеки расположены в правом и левом отсеках бункера и при своём вращении производят дозированную подачу </w:t>
      </w:r>
      <w:proofErr w:type="spellStart"/>
      <w:r>
        <w:t>пенопорошка</w:t>
      </w:r>
      <w:proofErr w:type="spellEnd"/>
      <w:r>
        <w:t xml:space="preserve"> к </w:t>
      </w:r>
      <w:proofErr w:type="spellStart"/>
      <w:r>
        <w:t>пеногенераторам</w:t>
      </w:r>
      <w:proofErr w:type="spellEnd"/>
      <w:r>
        <w:t xml:space="preserve">. Регулировка подачи </w:t>
      </w:r>
      <w:proofErr w:type="spellStart"/>
      <w:r>
        <w:t>пенопорошка</w:t>
      </w:r>
      <w:proofErr w:type="spellEnd"/>
      <w:r>
        <w:t xml:space="preserve"> из бункера достигается изменением числа оборотов вала шнека, при помощи сменных шестерён. Так, при установке шестерён с числом зубьев 17 и 55 подача </w:t>
      </w:r>
      <w:proofErr w:type="spellStart"/>
      <w:r>
        <w:t>пенопорошка</w:t>
      </w:r>
      <w:proofErr w:type="spellEnd"/>
      <w:r>
        <w:t xml:space="preserve"> равнялась примерно 1 кг/</w:t>
      </w:r>
      <w:proofErr w:type="gramStart"/>
      <w:r>
        <w:t>с</w:t>
      </w:r>
      <w:proofErr w:type="gramEnd"/>
      <w:r>
        <w:t>, а </w:t>
      </w:r>
      <w:proofErr w:type="gramStart"/>
      <w:r>
        <w:t>при</w:t>
      </w:r>
      <w:proofErr w:type="gramEnd"/>
      <w:r>
        <w:t xml:space="preserve"> установке шестерён с числом зубьев 21 и 51 – увеличивалась до 1,3 кг/с. При этом шнеки могли подавать раздельно разные порошки, если таковые были загружены, или работать как один бункер.</w:t>
      </w:r>
    </w:p>
    <w:p w:rsidR="00611FC5" w:rsidRDefault="00611FC5" w:rsidP="004C1C3A">
      <w:pPr>
        <w:pStyle w:val="el-text"/>
        <w:spacing w:before="0" w:beforeAutospacing="0" w:after="0" w:afterAutospacing="0"/>
      </w:pPr>
      <w:proofErr w:type="spellStart"/>
      <w:proofErr w:type="gramStart"/>
      <w:r>
        <w:t>C</w:t>
      </w:r>
      <w:proofErr w:type="gramEnd"/>
      <w:r>
        <w:t>ерийный</w:t>
      </w:r>
      <w:proofErr w:type="spellEnd"/>
      <w:r>
        <w:t xml:space="preserve"> вариант ПМЗ-16 имел бункеры на 2000 кг </w:t>
      </w:r>
      <w:proofErr w:type="spellStart"/>
      <w:r>
        <w:t>пенопорошка</w:t>
      </w:r>
      <w:proofErr w:type="spellEnd"/>
      <w:r>
        <w:t xml:space="preserve">. С переходом в 1960 году на новую систему обозначений ПМЗ-16 получил маркировку АХП-2(151) мод. 16. </w:t>
      </w:r>
      <w:proofErr w:type="gramStart"/>
      <w:r>
        <w:t>Передача крутящего момента от КОМ к редуктору осуществлялась карданным валом, а от редуктора к насосу – двумя карданными валами через промежуточную опору.</w:t>
      </w:r>
      <w:proofErr w:type="gramEnd"/>
      <w:r>
        <w:t xml:space="preserve"> Вода в </w:t>
      </w:r>
      <w:proofErr w:type="spellStart"/>
      <w:r>
        <w:t>пеногенераторы</w:t>
      </w:r>
      <w:proofErr w:type="spellEnd"/>
      <w:r>
        <w:t xml:space="preserve"> подавалась насосом ПН-25Б. Управление насосом и шнеками осуществлялось из насосного отделения, расположенного в задней части автомобиля.</w:t>
      </w:r>
    </w:p>
    <w:p w:rsidR="00611FC5" w:rsidRDefault="00611FC5" w:rsidP="004C1C3A">
      <w:pPr>
        <w:pStyle w:val="el-text"/>
        <w:spacing w:before="0" w:beforeAutospacing="0" w:after="0" w:afterAutospacing="0"/>
      </w:pPr>
      <w:r>
        <w:t xml:space="preserve">Закрытый кузов автомобиля типа «фургон» выполнен отдельно от кабины. В задней его части, по бокам устроены две одноместные кабины, а в средней части расположен бункер. Всё пожарно-техническое вооружение уложено в боковых отсеках, с обеих сторон автомобиля. При этом доступ к отсекам кузова и в насосное отделение осуществлялось через боковые и задние двери. На крыше кузова размещались </w:t>
      </w:r>
      <w:proofErr w:type="spellStart"/>
      <w:r>
        <w:t>пеноподъёмники</w:t>
      </w:r>
      <w:proofErr w:type="spellEnd"/>
      <w:r>
        <w:t>, доступ к которым осуществлялся со стороны заднего борта.</w:t>
      </w:r>
    </w:p>
    <w:p w:rsidR="00611FC5" w:rsidRDefault="004C1C3A" w:rsidP="004C1C3A">
      <w:pPr>
        <w:pStyle w:val="el-text"/>
        <w:spacing w:before="0" w:beforeAutospacing="0" w:after="0" w:afterAutospacing="0"/>
      </w:pPr>
      <w:r>
        <w:t xml:space="preserve"> </w:t>
      </w:r>
      <w:r w:rsidR="00611FC5">
        <w:t xml:space="preserve">ПМЗ-16 </w:t>
      </w:r>
      <w:proofErr w:type="gramStart"/>
      <w:r w:rsidR="00611FC5">
        <w:t>оборудован</w:t>
      </w:r>
      <w:proofErr w:type="gramEnd"/>
      <w:r w:rsidR="00611FC5">
        <w:t xml:space="preserve"> дополнительным сигналом (сиреной), работавшим от выхлопных газов двигателя. Управление сиреной производилось из кабины водителя. Здесь же осуществлялось управление включением дополнительной сигнализации и освещения. С правой стороны передней части кабины, на телескопической стойке установлен поворотный прожектор, питаемый от бортовой сети автомобиля и служащий для освещения места пожара в ночное время. На крыше кабины в средней её части установлена мигающая красным цветом фара, а в ранних версиях по углам крыши – передние габаритные огни.</w:t>
      </w:r>
    </w:p>
    <w:p w:rsidR="00611FC5" w:rsidRDefault="00611FC5" w:rsidP="004C1C3A">
      <w:pPr>
        <w:pStyle w:val="el-text"/>
        <w:spacing w:before="0" w:beforeAutospacing="0" w:after="0" w:afterAutospacing="0"/>
      </w:pPr>
      <w:r>
        <w:t>Модернизированная версия получила некоторые внешние изменения. Так, боковые патрубки были перенесены из-под нижнего среза надстройки выше, в боковины кузова. На крыше появились приспособления с подвижными каретками на направляющих для удобства работы с </w:t>
      </w:r>
      <w:proofErr w:type="spellStart"/>
      <w:r>
        <w:t>пеносливами</w:t>
      </w:r>
      <w:proofErr w:type="spellEnd"/>
      <w:r>
        <w:t xml:space="preserve"> при погрузке-выгрузке.</w:t>
      </w:r>
    </w:p>
    <w:p w:rsidR="00611FC5" w:rsidRDefault="00611FC5" w:rsidP="004C1C3A">
      <w:pPr>
        <w:pStyle w:val="el-text"/>
        <w:spacing w:before="0" w:beforeAutospacing="0" w:after="0" w:afterAutospacing="0"/>
      </w:pPr>
      <w:r>
        <w:t xml:space="preserve"> Одноместные кабинки в задней части получили сдвижные боковые окна для обеспечения вентиляции, а в задней стенке появились дополнительные окошки для улучшения естественного освещения.</w:t>
      </w:r>
      <w:r w:rsidR="0074628D">
        <w:t xml:space="preserve"> </w:t>
      </w:r>
      <w:r>
        <w:t xml:space="preserve">Кроме тушения пожаров химической пеной автомобиль ПМЗ-16 мог быть использован и как автонасос общего назначения. Последним серийным АХП стал АХ-2,4(157К) мод. 16М на шасси </w:t>
      </w:r>
      <w:r w:rsidR="00BD59C4">
        <w:t>Зи</w:t>
      </w:r>
      <w:r>
        <w:t>Л-157К.</w:t>
      </w:r>
      <w:r w:rsidR="006C4738" w:rsidRPr="006C4738">
        <w:t xml:space="preserve"> </w:t>
      </w:r>
    </w:p>
    <w:p w:rsidR="00FB6EAB" w:rsidRDefault="00FB6EAB" w:rsidP="00FB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 противопожарного оборудования Киевского СНХ. Далее</w:t>
      </w:r>
    </w:p>
    <w:p w:rsidR="0045670B" w:rsidRDefault="00FB6EAB" w:rsidP="00FB6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по производству противопожарного оборудования Всесоюзного промышленного объединения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Союзкоммаш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Министерства строительного, дорожного и коммунального машиностроения СССР,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Прилукский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р-н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Ладан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Черниговская обл., УССР</w:t>
      </w:r>
      <w:r w:rsidR="0045670B">
        <w:t xml:space="preserve"> </w:t>
      </w:r>
    </w:p>
    <w:bookmarkEnd w:id="0"/>
    <w:p w:rsidR="0045670B" w:rsidRDefault="0045670B" w:rsidP="004C1C3A">
      <w:pPr>
        <w:pStyle w:val="el-text"/>
        <w:spacing w:before="0" w:beforeAutospacing="0" w:after="0" w:afterAutospacing="0"/>
      </w:pPr>
    </w:p>
    <w:p w:rsidR="00FB6EAB" w:rsidRDefault="00FB6EAB" w:rsidP="004C1C3A">
      <w:pPr>
        <w:pStyle w:val="el-text"/>
        <w:spacing w:before="0" w:beforeAutospacing="0" w:after="0" w:afterAutospacing="0"/>
      </w:pPr>
      <w:r w:rsidRPr="007C1201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DD8CFDD" wp14:editId="41AB29B3">
            <wp:simplePos x="0" y="0"/>
            <wp:positionH relativeFrom="margin">
              <wp:posOffset>224790</wp:posOffset>
            </wp:positionH>
            <wp:positionV relativeFrom="margin">
              <wp:posOffset>-345440</wp:posOffset>
            </wp:positionV>
            <wp:extent cx="5406390" cy="2164080"/>
            <wp:effectExtent l="0" t="0" r="3810" b="7620"/>
            <wp:wrapSquare wrapText="bothSides"/>
            <wp:docPr id="3" name="Рисунок 3" descr="http://www.gruzovikpress.ru/article/17308-avtomobili-pennogo-tusheniya-pmz-16-i-pmz-16v-problemy-pennogo-tusheniya-v-miniatyure/Images/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uzovikpress.ru/article/17308-avtomobili-pennogo-tusheniya-pmz-16-i-pmz-16v-problemy-pennogo-tusheniya-v-miniatyure/Images/1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D79">
        <w:t xml:space="preserve"> </w:t>
      </w:r>
    </w:p>
    <w:p w:rsidR="00FB6EAB" w:rsidRDefault="00FB6EAB" w:rsidP="004C1C3A">
      <w:pPr>
        <w:pStyle w:val="el-text"/>
        <w:spacing w:before="0" w:beforeAutospacing="0" w:after="0" w:afterAutospacing="0"/>
      </w:pPr>
    </w:p>
    <w:p w:rsidR="00FB6EAB" w:rsidRDefault="00FB6EAB" w:rsidP="004C1C3A">
      <w:pPr>
        <w:pStyle w:val="el-text"/>
        <w:spacing w:before="0" w:beforeAutospacing="0" w:after="0" w:afterAutospacing="0"/>
      </w:pPr>
    </w:p>
    <w:p w:rsidR="00FB6EAB" w:rsidRDefault="00FB6EAB" w:rsidP="004C1C3A">
      <w:pPr>
        <w:pStyle w:val="el-text"/>
        <w:spacing w:before="0" w:beforeAutospacing="0" w:after="0" w:afterAutospacing="0"/>
      </w:pPr>
    </w:p>
    <w:p w:rsidR="00FB6EAB" w:rsidRDefault="00FB6EAB" w:rsidP="004C1C3A">
      <w:pPr>
        <w:pStyle w:val="el-text"/>
        <w:spacing w:before="0" w:beforeAutospacing="0" w:after="0" w:afterAutospacing="0"/>
      </w:pPr>
    </w:p>
    <w:p w:rsidR="00FB6EAB" w:rsidRDefault="00FB6EAB" w:rsidP="004C1C3A">
      <w:pPr>
        <w:pStyle w:val="el-text"/>
        <w:spacing w:before="0" w:beforeAutospacing="0" w:after="0" w:afterAutospacing="0"/>
      </w:pPr>
    </w:p>
    <w:p w:rsidR="00FB6EAB" w:rsidRDefault="00FB6EAB" w:rsidP="004C1C3A">
      <w:pPr>
        <w:pStyle w:val="el-text"/>
        <w:spacing w:before="0" w:beforeAutospacing="0" w:after="0" w:afterAutospacing="0"/>
      </w:pPr>
    </w:p>
    <w:p w:rsidR="00FB6EAB" w:rsidRDefault="00FB6EAB" w:rsidP="004C1C3A">
      <w:pPr>
        <w:pStyle w:val="el-text"/>
        <w:spacing w:before="0" w:beforeAutospacing="0" w:after="0" w:afterAutospacing="0"/>
      </w:pPr>
    </w:p>
    <w:p w:rsidR="00FB6EAB" w:rsidRDefault="00FB6EAB" w:rsidP="004C1C3A">
      <w:pPr>
        <w:pStyle w:val="el-text"/>
        <w:spacing w:before="0" w:beforeAutospacing="0" w:after="0" w:afterAutospacing="0"/>
      </w:pPr>
    </w:p>
    <w:p w:rsidR="00FB6EAB" w:rsidRDefault="00FB6EAB" w:rsidP="004C1C3A">
      <w:pPr>
        <w:pStyle w:val="el-text"/>
        <w:spacing w:before="0" w:beforeAutospacing="0" w:after="0" w:afterAutospacing="0"/>
      </w:pPr>
    </w:p>
    <w:p w:rsidR="00FB6EAB" w:rsidRDefault="00FB6EAB" w:rsidP="004C1C3A">
      <w:pPr>
        <w:pStyle w:val="el-text"/>
        <w:spacing w:before="0" w:beforeAutospacing="0" w:after="0" w:afterAutospacing="0"/>
      </w:pPr>
    </w:p>
    <w:p w:rsidR="007C1201" w:rsidRDefault="007C1201" w:rsidP="004C1C3A">
      <w:pPr>
        <w:pStyle w:val="el-text"/>
        <w:spacing w:before="0" w:beforeAutospacing="0" w:after="0" w:afterAutospacing="0"/>
      </w:pPr>
      <w:r w:rsidRPr="007C1201">
        <w:rPr>
          <w:b/>
        </w:rPr>
        <w:t>Спецификация ПМЗ-16</w:t>
      </w:r>
      <w:r>
        <w:t>: 1 – КОМ; 2 – трансмиссия; 3 – редуктор шнеков; 4 – шнек; 5 – бункер; 6 – ПГ-50; 7– МУ ДВС; 8 – ПН-25Б; 9 – подъёмник ПС; 10, 11 – пеналы для всасывающих рукавов; 12 – рыхлитель</w:t>
      </w:r>
    </w:p>
    <w:p w:rsidR="0074628D" w:rsidRDefault="0074628D" w:rsidP="00746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C37" w:rsidRDefault="008D5C37" w:rsidP="004C1C3A">
      <w:pPr>
        <w:pStyle w:val="el-text"/>
        <w:spacing w:before="0" w:beforeAutospacing="0" w:after="0" w:afterAutospacing="0"/>
      </w:pPr>
    </w:p>
    <w:p w:rsidR="008D5C37" w:rsidRDefault="008D5C37" w:rsidP="004C1C3A">
      <w:pPr>
        <w:pStyle w:val="el-text"/>
        <w:spacing w:before="0" w:beforeAutospacing="0" w:after="0" w:afterAutospacing="0"/>
      </w:pPr>
      <w:r w:rsidRPr="00E12B94">
        <w:t>gruzovikpress.ru</w:t>
      </w:r>
      <w:r>
        <w:t xml:space="preserve"> Н. </w:t>
      </w:r>
      <w:proofErr w:type="spellStart"/>
      <w:r w:rsidRPr="006E5965">
        <w:t>Братащук</w:t>
      </w:r>
      <w:proofErr w:type="spellEnd"/>
    </w:p>
    <w:p w:rsidR="008D5C37" w:rsidRPr="00FB6EAB" w:rsidRDefault="008D5C37" w:rsidP="004C1C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ПМЗ-16В</w:t>
      </w:r>
    </w:p>
    <w:p w:rsidR="008D5C37" w:rsidRPr="000F0E27" w:rsidRDefault="008D5C37" w:rsidP="004C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серийного автомобиля химического пенного тушения образца 1958 года представляет собой дальнейшее развитие АХП на шасси </w:t>
      </w:r>
      <w:r w:rsidR="00B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0F0E27">
        <w:rPr>
          <w:rFonts w:ascii="Times New Roman" w:eastAsia="Times New Roman" w:hAnsi="Times New Roman" w:cs="Times New Roman"/>
          <w:sz w:val="24"/>
          <w:szCs w:val="24"/>
          <w:lang w:eastAsia="ru-RU"/>
        </w:rPr>
        <w:t>С-151.</w:t>
      </w:r>
    </w:p>
    <w:p w:rsidR="00E73D79" w:rsidRDefault="008D5C37" w:rsidP="00826CD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 ранее рассмотренного варианта здесь на верхней части облицовки радиатора машины красуется хромированная надпись «</w:t>
      </w:r>
      <w:proofErr w:type="spellStart"/>
      <w:r w:rsidR="00B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0F0E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0F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(после переименования </w:t>
      </w:r>
      <w:proofErr w:type="spellStart"/>
      <w:r w:rsidR="00B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0F0E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F0E27">
        <w:rPr>
          <w:rFonts w:ascii="Times New Roman" w:eastAsia="Times New Roman" w:hAnsi="Times New Roman" w:cs="Times New Roman"/>
          <w:sz w:val="24"/>
          <w:szCs w:val="24"/>
          <w:lang w:eastAsia="ru-RU"/>
        </w:rPr>
        <w:t>), число хромированных элементов меньше, а отличительная особенность этого варианта, кроме собственных конструкционных решений, – наличие на крыше надстройки приспособления для удобства работы с </w:t>
      </w:r>
      <w:proofErr w:type="spellStart"/>
      <w:r w:rsidRPr="000F0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пеносливами</w:t>
      </w:r>
      <w:proofErr w:type="spellEnd"/>
      <w:r w:rsidRPr="000F0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этой пожарной надстройки есть отличительные особенности: наличие двух окон сзади, для улучшения естественного освещения внутри кабинок, имитация сдвижных форточек на боковых окнах, иное размещение боковых патрубков, другие ручки открывания отсеков и задний фонарь на стенке, в отличие </w:t>
      </w:r>
      <w:proofErr w:type="gramStart"/>
      <w:r w:rsidRPr="007C1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C120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ранее свободно свисающего. Как уже отмечалось, площадь использования хромированных элементов уменьшилась. Есть мнение, что это было связано с рационализаторством, направленным на снижение себестоимости готового автомобиля. ПМЗ-16В имеет такие хромированные элементы: ободки всех фар спереди, включая сигнальную фару и прожектор, дверные ручки кабины, элементы конструкции пожарной надстройки и заглушки боковых патрубков. На бампере вместо пяти вертикальных хромированных элементов осталось три, но зато сам бампер приобрёл характерные габаритные усы по углам, для удобства водителя при контроле габаритов.</w:t>
      </w:r>
    </w:p>
    <w:p w:rsidR="00E73D79" w:rsidRPr="006B243C" w:rsidRDefault="00E73D79" w:rsidP="004C1C3A">
      <w:pPr>
        <w:pStyle w:val="el-text"/>
        <w:spacing w:before="0" w:beforeAutospacing="0" w:after="0" w:afterAutospacing="0"/>
        <w:jc w:val="center"/>
        <w:rPr>
          <w:b/>
        </w:rPr>
      </w:pPr>
      <w:r w:rsidRPr="006B243C">
        <w:rPr>
          <w:b/>
        </w:rPr>
        <w:t>Техническая характеристика</w:t>
      </w:r>
    </w:p>
    <w:p w:rsidR="00E73D79" w:rsidRPr="006B243C" w:rsidRDefault="00E73D79" w:rsidP="004C1C3A">
      <w:pPr>
        <w:pStyle w:val="el-text"/>
        <w:spacing w:before="0" w:beforeAutospacing="0" w:after="0" w:afterAutospacing="0"/>
        <w:rPr>
          <w:b/>
        </w:rPr>
      </w:pPr>
      <w:r w:rsidRPr="006B243C">
        <w:rPr>
          <w:b/>
        </w:rPr>
        <w:t>1. Об</w:t>
      </w:r>
      <w:r w:rsidR="008F740C" w:rsidRPr="006B243C">
        <w:rPr>
          <w:b/>
        </w:rPr>
        <w:t>щие</w:t>
      </w:r>
      <w:r w:rsidRPr="006B243C">
        <w:rPr>
          <w:b/>
        </w:rPr>
        <w:t xml:space="preserve"> данные по автомобилю</w:t>
      </w:r>
    </w:p>
    <w:p w:rsidR="008F740C" w:rsidRDefault="00E73D79" w:rsidP="004C1C3A">
      <w:pPr>
        <w:pStyle w:val="el-text"/>
        <w:spacing w:before="0" w:beforeAutospacing="0" w:after="0" w:afterAutospacing="0"/>
      </w:pPr>
      <w:r>
        <w:t>Марка автомобиля</w:t>
      </w:r>
      <w:r w:rsidR="008F740C">
        <w:t xml:space="preserve"> ПМЗ-16</w:t>
      </w:r>
    </w:p>
    <w:p w:rsidR="008F740C" w:rsidRDefault="00E73D79" w:rsidP="004C1C3A">
      <w:pPr>
        <w:pStyle w:val="el-text"/>
        <w:spacing w:before="0" w:beforeAutospacing="0" w:after="0" w:afterAutospacing="0"/>
      </w:pPr>
      <w:r>
        <w:t>Марка шасси</w:t>
      </w:r>
      <w:r w:rsidR="008F740C" w:rsidRPr="008F740C">
        <w:t xml:space="preserve"> </w:t>
      </w:r>
      <w:r w:rsidR="00BD59C4">
        <w:t>Зи</w:t>
      </w:r>
      <w:r w:rsidR="008F740C">
        <w:t>Л-151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>Габаритные размеры</w:t>
      </w:r>
      <w:r w:rsidR="008F740C" w:rsidRPr="008F740C">
        <w:t xml:space="preserve"> </w:t>
      </w:r>
      <w:proofErr w:type="gramStart"/>
      <w:r w:rsidR="008F740C">
        <w:t>мм</w:t>
      </w:r>
      <w:proofErr w:type="gramEnd"/>
      <w:r>
        <w:t>:</w:t>
      </w:r>
      <w:r w:rsidR="008F740C" w:rsidRPr="008F740C">
        <w:t xml:space="preserve"> </w:t>
      </w:r>
      <w:r w:rsidR="008F740C">
        <w:t xml:space="preserve">длина (с </w:t>
      </w:r>
      <w:proofErr w:type="spellStart"/>
      <w:r w:rsidR="008F740C">
        <w:t>пеноподъемниками</w:t>
      </w:r>
      <w:proofErr w:type="spellEnd"/>
      <w:r w:rsidR="008F740C">
        <w:t xml:space="preserve">) 7560, ширина 2400, высота без </w:t>
      </w:r>
      <w:proofErr w:type="spellStart"/>
      <w:r w:rsidR="008F740C">
        <w:t>пенонодьемников</w:t>
      </w:r>
      <w:proofErr w:type="spellEnd"/>
      <w:r w:rsidR="008F740C">
        <w:t xml:space="preserve"> 2610</w:t>
      </w:r>
      <w:r w:rsidR="00E01331">
        <w:t xml:space="preserve">, </w:t>
      </w:r>
      <w:r>
        <w:t xml:space="preserve">высота с </w:t>
      </w:r>
      <w:proofErr w:type="spellStart"/>
      <w:r>
        <w:t>пеноподъемниками</w:t>
      </w:r>
      <w:proofErr w:type="spellEnd"/>
      <w:r w:rsidR="00E01331">
        <w:t xml:space="preserve"> 3060;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>Весовые данные</w:t>
      </w:r>
      <w:r w:rsidR="00E01331" w:rsidRPr="00E01331">
        <w:t xml:space="preserve"> </w:t>
      </w:r>
      <w:r w:rsidR="0039133A">
        <w:t>т</w:t>
      </w:r>
      <w:r>
        <w:t>:</w:t>
      </w:r>
      <w:r w:rsidR="00E01331">
        <w:t xml:space="preserve"> </w:t>
      </w:r>
      <w:r>
        <w:t>с полной нагрузкой</w:t>
      </w:r>
      <w:r w:rsidR="0039133A">
        <w:t xml:space="preserve"> 10,47</w:t>
      </w:r>
      <w:r w:rsidR="00E01331">
        <w:t>, в</w:t>
      </w:r>
      <w:r>
        <w:t>ес на переднюю ось</w:t>
      </w:r>
      <w:r w:rsidR="0039133A">
        <w:t xml:space="preserve"> 2,7</w:t>
      </w:r>
      <w:r w:rsidR="00E01331">
        <w:t xml:space="preserve">, </w:t>
      </w:r>
      <w:r>
        <w:t>вес на заднюю ось</w:t>
      </w:r>
      <w:r w:rsidR="00E01331">
        <w:t xml:space="preserve"> 7</w:t>
      </w:r>
      <w:r w:rsidR="00826CD4">
        <w:t>,</w:t>
      </w:r>
      <w:r w:rsidR="00E01331">
        <w:t>77;</w:t>
      </w:r>
      <w:r>
        <w:tab/>
      </w:r>
    </w:p>
    <w:p w:rsidR="00502733" w:rsidRDefault="00E73D79" w:rsidP="004C1C3A">
      <w:pPr>
        <w:pStyle w:val="el-text"/>
        <w:spacing w:before="0" w:beforeAutospacing="0" w:after="0" w:afterAutospacing="0"/>
      </w:pPr>
      <w:r>
        <w:t>Колея перед</w:t>
      </w:r>
      <w:r w:rsidR="00502733">
        <w:t>ни</w:t>
      </w:r>
      <w:r>
        <w:t>х колес (по грунту)</w:t>
      </w:r>
      <w:r w:rsidR="00502733" w:rsidRPr="00502733">
        <w:t xml:space="preserve"> </w:t>
      </w:r>
      <w:r w:rsidR="00502733">
        <w:t>1590 мм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 xml:space="preserve">Колея задних колес (между серединами двойных скатов) </w:t>
      </w:r>
      <w:r w:rsidR="00502733">
        <w:t>1720 мм</w:t>
      </w:r>
      <w:r>
        <w:tab/>
      </w:r>
    </w:p>
    <w:p w:rsidR="00FF4734" w:rsidRDefault="00E73D79" w:rsidP="004C1C3A">
      <w:pPr>
        <w:pStyle w:val="el-text"/>
        <w:spacing w:before="0" w:beforeAutospacing="0" w:after="0" w:afterAutospacing="0"/>
      </w:pPr>
      <w:r>
        <w:t>Низшие точки от земли</w:t>
      </w:r>
      <w:r w:rsidR="00502733">
        <w:t xml:space="preserve"> (при полной нагрузке) </w:t>
      </w:r>
      <w:proofErr w:type="gramStart"/>
      <w:r w:rsidR="00502733">
        <w:t>мм</w:t>
      </w:r>
      <w:proofErr w:type="gramEnd"/>
      <w:r w:rsidR="00502733">
        <w:t xml:space="preserve">: передний мост 265, </w:t>
      </w:r>
      <w:r>
        <w:t>задний мост</w:t>
      </w:r>
      <w:r w:rsidR="00FF4734">
        <w:t xml:space="preserve"> 270;</w:t>
      </w:r>
    </w:p>
    <w:p w:rsidR="00FF4734" w:rsidRDefault="00E73D79" w:rsidP="004C1C3A">
      <w:pPr>
        <w:pStyle w:val="el-text"/>
        <w:spacing w:before="0" w:beforeAutospacing="0" w:after="0" w:afterAutospacing="0"/>
      </w:pPr>
      <w:r>
        <w:t>Наименьший радиус поворота по коле</w:t>
      </w:r>
      <w:r w:rsidR="00FF4734">
        <w:t>е</w:t>
      </w:r>
      <w:r>
        <w:t xml:space="preserve"> внешнего</w:t>
      </w:r>
      <w:r w:rsidR="00FF4734">
        <w:t xml:space="preserve"> </w:t>
      </w:r>
      <w:r>
        <w:t>переднего колеса</w:t>
      </w:r>
      <w:r w:rsidR="00FF4734">
        <w:t xml:space="preserve"> 11,2 м</w:t>
      </w:r>
    </w:p>
    <w:p w:rsidR="00FF4734" w:rsidRDefault="00E73D79" w:rsidP="004C1C3A">
      <w:pPr>
        <w:pStyle w:val="el-text"/>
        <w:spacing w:before="0" w:beforeAutospacing="0" w:after="0" w:afterAutospacing="0"/>
      </w:pPr>
      <w:r>
        <w:t>Углы въезда е полной нагрузкой</w:t>
      </w:r>
      <w:r w:rsidR="00FF4734">
        <w:t xml:space="preserve"> </w:t>
      </w:r>
      <w:proofErr w:type="spellStart"/>
      <w:r w:rsidR="00FF4734">
        <w:t>грд</w:t>
      </w:r>
      <w:proofErr w:type="spellEnd"/>
      <w:r w:rsidR="00FF4734">
        <w:t xml:space="preserve">.: </w:t>
      </w:r>
      <w:r>
        <w:t>передний</w:t>
      </w:r>
      <w:r>
        <w:tab/>
      </w:r>
      <w:r w:rsidR="00FF4734">
        <w:t xml:space="preserve">50, </w:t>
      </w:r>
      <w:r>
        <w:t>задний</w:t>
      </w:r>
      <w:r w:rsidR="00FF4734">
        <w:t xml:space="preserve"> 26: </w:t>
      </w:r>
    </w:p>
    <w:p w:rsidR="00E73D79" w:rsidRDefault="006B243C" w:rsidP="004C1C3A">
      <w:pPr>
        <w:pStyle w:val="el-text"/>
        <w:spacing w:before="0" w:beforeAutospacing="0" w:after="0" w:afterAutospacing="0"/>
      </w:pPr>
      <w:r>
        <w:rPr>
          <w:b/>
        </w:rPr>
        <w:t>2</w:t>
      </w:r>
      <w:r w:rsidR="00E73D79" w:rsidRPr="006B243C">
        <w:rPr>
          <w:b/>
        </w:rPr>
        <w:t>.</w:t>
      </w:r>
      <w:r w:rsidR="00FF4734" w:rsidRPr="006B243C">
        <w:rPr>
          <w:b/>
        </w:rPr>
        <w:t xml:space="preserve"> </w:t>
      </w:r>
      <w:r w:rsidR="00E73D79" w:rsidRPr="006B243C">
        <w:rPr>
          <w:b/>
        </w:rPr>
        <w:t>Двигатель</w:t>
      </w:r>
      <w:r w:rsidR="00FF4734" w:rsidRPr="006B243C">
        <w:rPr>
          <w:b/>
        </w:rPr>
        <w:t>:</w:t>
      </w:r>
      <w:r w:rsidR="00FF4734">
        <w:t xml:space="preserve"> </w:t>
      </w:r>
      <w:r w:rsidR="00E73D79">
        <w:t xml:space="preserve">Марка </w:t>
      </w:r>
      <w:r w:rsidR="00BD59C4">
        <w:t>Зи</w:t>
      </w:r>
      <w:r w:rsidR="00E73D79">
        <w:t>Л-121</w:t>
      </w:r>
      <w:r w:rsidR="00FF4734">
        <w:t xml:space="preserve">, </w:t>
      </w:r>
      <w:r w:rsidR="0060253C">
        <w:t>Тип: б</w:t>
      </w:r>
      <w:r w:rsidR="00E73D79">
        <w:t xml:space="preserve">ензиновый </w:t>
      </w:r>
      <w:r w:rsidR="0060253C">
        <w:t>4</w:t>
      </w:r>
      <w:r w:rsidR="00E73D79">
        <w:t>-тактный, карбюра</w:t>
      </w:r>
      <w:r w:rsidR="0060253C">
        <w:t>т</w:t>
      </w:r>
      <w:r w:rsidR="00E73D79">
        <w:t>орный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>Максимальная мощность</w:t>
      </w:r>
      <w:r w:rsidR="001F3654">
        <w:t xml:space="preserve"> </w:t>
      </w:r>
      <w:r>
        <w:t xml:space="preserve">95 л. </w:t>
      </w:r>
      <w:proofErr w:type="gramStart"/>
      <w:r>
        <w:t>с</w:t>
      </w:r>
      <w:proofErr w:type="gramEnd"/>
      <w:r>
        <w:t>.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>Чис</w:t>
      </w:r>
      <w:r w:rsidR="0060253C">
        <w:t>ло оборотов при максимальной мощ</w:t>
      </w:r>
      <w:r>
        <w:t>ности 2800 об/мин.</w:t>
      </w:r>
    </w:p>
    <w:p w:rsidR="0060253C" w:rsidRPr="006B243C" w:rsidRDefault="006B243C" w:rsidP="004C1C3A">
      <w:pPr>
        <w:pStyle w:val="el-text"/>
        <w:spacing w:before="0" w:beforeAutospacing="0" w:after="0" w:afterAutospacing="0"/>
        <w:rPr>
          <w:b/>
        </w:rPr>
      </w:pPr>
      <w:r>
        <w:rPr>
          <w:b/>
        </w:rPr>
        <w:t>3</w:t>
      </w:r>
      <w:r w:rsidR="00E73D79" w:rsidRPr="006B243C">
        <w:rPr>
          <w:b/>
        </w:rPr>
        <w:t>.</w:t>
      </w:r>
      <w:r w:rsidR="0060253C" w:rsidRPr="006B243C">
        <w:rPr>
          <w:b/>
        </w:rPr>
        <w:t xml:space="preserve"> </w:t>
      </w:r>
      <w:r w:rsidR="00E73D79" w:rsidRPr="006B243C">
        <w:rPr>
          <w:b/>
        </w:rPr>
        <w:t>Коробка отбора мощности</w:t>
      </w:r>
      <w:r w:rsidR="0060253C" w:rsidRPr="006B243C">
        <w:rPr>
          <w:b/>
        </w:rPr>
        <w:t xml:space="preserve">: 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>Тип и марка</w:t>
      </w:r>
      <w:r w:rsidR="0060253C">
        <w:t xml:space="preserve"> механическая, 1-</w:t>
      </w:r>
      <w:r>
        <w:t>хо</w:t>
      </w:r>
      <w:r w:rsidR="0060253C">
        <w:t>довая. 1-</w:t>
      </w:r>
      <w:r>
        <w:t>скоростная</w:t>
      </w:r>
      <w:r w:rsidR="0060253C">
        <w:t xml:space="preserve"> </w:t>
      </w:r>
      <w:r w:rsidR="00BD59C4">
        <w:t>Зи</w:t>
      </w:r>
      <w:r>
        <w:t>Л-121</w:t>
      </w:r>
      <w:r w:rsidR="0060253C">
        <w:t xml:space="preserve"> </w:t>
      </w:r>
      <w:r>
        <w:t>Передаточное отношение</w:t>
      </w:r>
      <w:r w:rsidR="0060253C">
        <w:t xml:space="preserve"> </w:t>
      </w:r>
      <w:r>
        <w:t>1:1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>Переключение коробки отбора мощности рычагом, установленным с правой стороны</w:t>
      </w:r>
      <w:r w:rsidR="0060253C">
        <w:t xml:space="preserve"> </w:t>
      </w:r>
      <w:r>
        <w:t>коробки передач</w:t>
      </w:r>
    </w:p>
    <w:p w:rsidR="006B243C" w:rsidRDefault="006B243C" w:rsidP="004C1C3A">
      <w:pPr>
        <w:pStyle w:val="el-text"/>
        <w:spacing w:before="0" w:beforeAutospacing="0" w:after="0" w:afterAutospacing="0"/>
      </w:pPr>
      <w:r>
        <w:rPr>
          <w:b/>
        </w:rPr>
        <w:lastRenderedPageBreak/>
        <w:t>4</w:t>
      </w:r>
      <w:r w:rsidR="00E73D79" w:rsidRPr="006B243C">
        <w:rPr>
          <w:b/>
        </w:rPr>
        <w:t>.</w:t>
      </w:r>
      <w:r w:rsidRPr="006B243C">
        <w:rPr>
          <w:b/>
        </w:rPr>
        <w:t xml:space="preserve"> </w:t>
      </w:r>
      <w:r w:rsidR="00E73D79" w:rsidRPr="006B243C">
        <w:rPr>
          <w:b/>
        </w:rPr>
        <w:t>Насосная установка</w:t>
      </w:r>
      <w:r w:rsidRPr="006B243C">
        <w:rPr>
          <w:b/>
        </w:rPr>
        <w:t>:</w:t>
      </w:r>
      <w:r>
        <w:t xml:space="preserve"> тип</w:t>
      </w:r>
      <w:r w:rsidR="00E73D79">
        <w:t xml:space="preserve"> и марка насоса</w:t>
      </w:r>
      <w:r w:rsidRPr="006B243C">
        <w:t xml:space="preserve"> </w:t>
      </w:r>
      <w:r>
        <w:t>двухступенчатый центробежный ПН-25Б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 xml:space="preserve">Производительность </w:t>
      </w:r>
      <w:r w:rsidR="00226042">
        <w:t>1500 л/мин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>Напор</w:t>
      </w:r>
      <w:r w:rsidR="00226042">
        <w:t xml:space="preserve"> 90 м вод</w:t>
      </w:r>
      <w:proofErr w:type="gramStart"/>
      <w:r w:rsidR="00226042">
        <w:t>.</w:t>
      </w:r>
      <w:proofErr w:type="gramEnd"/>
      <w:r w:rsidR="00226042">
        <w:t xml:space="preserve"> </w:t>
      </w:r>
      <w:proofErr w:type="gramStart"/>
      <w:r w:rsidR="00226042">
        <w:t>с</w:t>
      </w:r>
      <w:proofErr w:type="gramEnd"/>
      <w:r w:rsidR="00226042">
        <w:t>т.</w:t>
      </w:r>
    </w:p>
    <w:p w:rsidR="00226042" w:rsidRDefault="00E73D79" w:rsidP="004C1C3A">
      <w:pPr>
        <w:pStyle w:val="el-text"/>
        <w:spacing w:before="0" w:beforeAutospacing="0" w:after="0" w:afterAutospacing="0"/>
      </w:pPr>
      <w:r>
        <w:t xml:space="preserve">Высота всасывания </w:t>
      </w:r>
      <w:r w:rsidR="00226042">
        <w:t>3.5 м</w:t>
      </w:r>
    </w:p>
    <w:p w:rsidR="00226042" w:rsidRDefault="00E73D79" w:rsidP="004C1C3A">
      <w:pPr>
        <w:pStyle w:val="el-text"/>
        <w:spacing w:before="0" w:beforeAutospacing="0" w:after="0" w:afterAutospacing="0"/>
      </w:pPr>
      <w:r>
        <w:t xml:space="preserve">Наибольшая высота всасывания </w:t>
      </w:r>
      <w:r w:rsidR="00226042">
        <w:t>7 м</w:t>
      </w:r>
    </w:p>
    <w:p w:rsidR="00226042" w:rsidRDefault="00E73D79" w:rsidP="004C1C3A">
      <w:pPr>
        <w:pStyle w:val="el-text"/>
        <w:spacing w:before="0" w:beforeAutospacing="0" w:after="0" w:afterAutospacing="0"/>
      </w:pPr>
      <w:r>
        <w:t>Вакуумная система</w:t>
      </w:r>
      <w:r w:rsidR="00226042">
        <w:t xml:space="preserve"> от </w:t>
      </w:r>
      <w:proofErr w:type="spellStart"/>
      <w:r w:rsidR="00226042">
        <w:t>газоструйиого</w:t>
      </w:r>
      <w:proofErr w:type="spellEnd"/>
      <w:r w:rsidR="00226042">
        <w:t xml:space="preserve"> вакуум</w:t>
      </w:r>
      <w:r w:rsidR="00674A85">
        <w:t>-</w:t>
      </w:r>
      <w:r w:rsidR="00226042">
        <w:t>аппарата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>Диаметр всасывающего рукава</w:t>
      </w:r>
      <w:r w:rsidR="00226042">
        <w:t xml:space="preserve"> </w:t>
      </w:r>
      <w:r>
        <w:t>125 мм</w:t>
      </w:r>
      <w:r w:rsidR="00226042">
        <w:t xml:space="preserve"> </w:t>
      </w:r>
    </w:p>
    <w:p w:rsidR="003E4D54" w:rsidRDefault="00E73D79" w:rsidP="004C1C3A">
      <w:pPr>
        <w:pStyle w:val="el-text"/>
        <w:spacing w:before="0" w:beforeAutospacing="0" w:after="0" w:afterAutospacing="0"/>
      </w:pPr>
      <w:r w:rsidRPr="00226042">
        <w:rPr>
          <w:b/>
        </w:rPr>
        <w:t>5. Бункер</w:t>
      </w:r>
      <w:r w:rsidR="003E4D54">
        <w:rPr>
          <w:b/>
        </w:rPr>
        <w:t xml:space="preserve">: </w:t>
      </w:r>
      <w:r>
        <w:t>Тип</w:t>
      </w:r>
      <w:r w:rsidR="003E4D54" w:rsidRPr="003E4D54">
        <w:t xml:space="preserve"> </w:t>
      </w:r>
      <w:r w:rsidR="003E4D54">
        <w:t>сварной из листовой стали с двумя отсеками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 xml:space="preserve">Общая емкость отсеков </w:t>
      </w:r>
      <w:r w:rsidR="003E4D54">
        <w:t>2450 кг</w:t>
      </w:r>
    </w:p>
    <w:p w:rsidR="003E4D54" w:rsidRDefault="00E73D79" w:rsidP="004C1C3A">
      <w:pPr>
        <w:pStyle w:val="el-text"/>
        <w:spacing w:before="0" w:beforeAutospacing="0" w:after="0" w:afterAutospacing="0"/>
      </w:pPr>
      <w:r>
        <w:t xml:space="preserve">Число шнеков для подачи </w:t>
      </w:r>
      <w:proofErr w:type="spellStart"/>
      <w:r>
        <w:t>пенопорошка</w:t>
      </w:r>
      <w:proofErr w:type="spellEnd"/>
      <w:r>
        <w:t xml:space="preserve"> </w:t>
      </w:r>
      <w:r w:rsidR="003E4D54">
        <w:t>2</w:t>
      </w:r>
    </w:p>
    <w:p w:rsidR="003E4D54" w:rsidRDefault="00E73D79" w:rsidP="004C1C3A">
      <w:pPr>
        <w:pStyle w:val="el-text"/>
        <w:spacing w:before="0" w:beforeAutospacing="0" w:after="0" w:afterAutospacing="0"/>
      </w:pPr>
      <w:r>
        <w:t>Диаметр шнека</w:t>
      </w:r>
      <w:r w:rsidR="003E4D54">
        <w:t xml:space="preserve"> 140 мм, </w:t>
      </w:r>
      <w:r>
        <w:t>Шаг спирали шнека</w:t>
      </w:r>
      <w:r w:rsidR="003E4D54">
        <w:t xml:space="preserve"> 60 мм, </w:t>
      </w:r>
      <w:r>
        <w:t>Диаметр оси шнека</w:t>
      </w:r>
      <w:r w:rsidR="003E4D54">
        <w:t xml:space="preserve"> 60 мм;</w:t>
      </w:r>
    </w:p>
    <w:p w:rsidR="00081EE0" w:rsidRDefault="00E73D79" w:rsidP="004C1C3A">
      <w:pPr>
        <w:pStyle w:val="el-text"/>
        <w:spacing w:before="0" w:beforeAutospacing="0" w:after="0" w:afterAutospacing="0"/>
      </w:pPr>
      <w:r w:rsidRPr="00081EE0">
        <w:rPr>
          <w:b/>
        </w:rPr>
        <w:t xml:space="preserve">6. </w:t>
      </w:r>
      <w:proofErr w:type="spellStart"/>
      <w:r w:rsidRPr="00081EE0">
        <w:rPr>
          <w:b/>
        </w:rPr>
        <w:t>Пеногенератор</w:t>
      </w:r>
      <w:proofErr w:type="spellEnd"/>
      <w:r w:rsidR="00081EE0">
        <w:rPr>
          <w:b/>
        </w:rPr>
        <w:t>: т</w:t>
      </w:r>
      <w:r>
        <w:t>ип</w:t>
      </w:r>
      <w:r w:rsidR="00081EE0" w:rsidRPr="00081EE0">
        <w:t xml:space="preserve"> </w:t>
      </w:r>
      <w:r w:rsidR="00081EE0">
        <w:t>ПГ-50</w:t>
      </w:r>
    </w:p>
    <w:p w:rsidR="00081EE0" w:rsidRDefault="00E73D79" w:rsidP="004C1C3A">
      <w:pPr>
        <w:pStyle w:val="el-text"/>
        <w:spacing w:before="0" w:beforeAutospacing="0" w:after="0" w:afterAutospacing="0"/>
      </w:pPr>
      <w:r>
        <w:t>Производительность</w:t>
      </w:r>
      <w:r w:rsidR="00081EE0">
        <w:t xml:space="preserve"> 50 л/сек</w:t>
      </w:r>
    </w:p>
    <w:p w:rsidR="00081EE0" w:rsidRDefault="00E73D79" w:rsidP="004C1C3A">
      <w:pPr>
        <w:pStyle w:val="el-text"/>
        <w:spacing w:before="0" w:beforeAutospacing="0" w:after="0" w:afterAutospacing="0"/>
      </w:pPr>
      <w:r>
        <w:t xml:space="preserve">Количество </w:t>
      </w:r>
      <w:proofErr w:type="spellStart"/>
      <w:r>
        <w:t>пеногенераторов</w:t>
      </w:r>
      <w:proofErr w:type="spellEnd"/>
      <w:r>
        <w:t xml:space="preserve"> </w:t>
      </w:r>
      <w:r w:rsidR="00081EE0">
        <w:t>2</w:t>
      </w:r>
    </w:p>
    <w:p w:rsidR="00081EE0" w:rsidRDefault="00E73D79" w:rsidP="004C1C3A">
      <w:pPr>
        <w:pStyle w:val="el-text"/>
        <w:spacing w:before="0" w:beforeAutospacing="0" w:after="0" w:afterAutospacing="0"/>
      </w:pPr>
      <w:r>
        <w:t xml:space="preserve">Расход воды и а один </w:t>
      </w:r>
      <w:proofErr w:type="spellStart"/>
      <w:r>
        <w:t>пеногенератор</w:t>
      </w:r>
      <w:proofErr w:type="spellEnd"/>
      <w:r>
        <w:t xml:space="preserve"> </w:t>
      </w:r>
      <w:r w:rsidR="00081EE0">
        <w:t>10 л/сек</w:t>
      </w:r>
    </w:p>
    <w:p w:rsidR="00081EE0" w:rsidRDefault="00E73D79" w:rsidP="004C1C3A">
      <w:pPr>
        <w:pStyle w:val="el-text"/>
        <w:spacing w:before="0" w:beforeAutospacing="0" w:after="0" w:afterAutospacing="0"/>
      </w:pPr>
      <w:r>
        <w:t xml:space="preserve">Расход </w:t>
      </w:r>
      <w:proofErr w:type="spellStart"/>
      <w:r>
        <w:t>пенопорошка</w:t>
      </w:r>
      <w:proofErr w:type="spellEnd"/>
      <w:r>
        <w:t xml:space="preserve"> на один </w:t>
      </w:r>
      <w:proofErr w:type="spellStart"/>
      <w:r>
        <w:t>пеногенератор</w:t>
      </w:r>
      <w:proofErr w:type="spellEnd"/>
      <w:r w:rsidR="00081EE0">
        <w:t xml:space="preserve"> 12 кг\сек</w:t>
      </w:r>
    </w:p>
    <w:p w:rsidR="00E73D79" w:rsidRPr="00081EE0" w:rsidRDefault="00081EE0" w:rsidP="004C1C3A">
      <w:pPr>
        <w:pStyle w:val="el-text"/>
        <w:spacing w:before="0" w:beforeAutospacing="0" w:after="0" w:afterAutospacing="0"/>
        <w:rPr>
          <w:b/>
        </w:rPr>
      </w:pPr>
      <w:r w:rsidRPr="00081EE0">
        <w:rPr>
          <w:b/>
        </w:rPr>
        <w:t>7. Передача к шне</w:t>
      </w:r>
      <w:r w:rsidR="00E73D79" w:rsidRPr="00081EE0">
        <w:rPr>
          <w:b/>
        </w:rPr>
        <w:t>кам</w:t>
      </w:r>
    </w:p>
    <w:p w:rsidR="0060313C" w:rsidRDefault="00E73D79" w:rsidP="004C1C3A">
      <w:pPr>
        <w:pStyle w:val="el-text"/>
        <w:spacing w:before="0" w:beforeAutospacing="0" w:after="0" w:afterAutospacing="0"/>
      </w:pPr>
      <w:r>
        <w:t>Привод к шнекам</w:t>
      </w:r>
      <w:r w:rsidR="0060313C" w:rsidRPr="0060313C">
        <w:t xml:space="preserve"> </w:t>
      </w:r>
      <w:r w:rsidR="0060313C">
        <w:t xml:space="preserve">от трансмиссии насоса через редуктор </w:t>
      </w:r>
    </w:p>
    <w:p w:rsidR="0060313C" w:rsidRDefault="0060313C" w:rsidP="004C1C3A">
      <w:pPr>
        <w:pStyle w:val="el-text"/>
        <w:spacing w:before="0" w:beforeAutospacing="0" w:after="0" w:afterAutospacing="0"/>
      </w:pPr>
      <w:r>
        <w:t>Тип редуктора: двусторонний, трехступенчатый с цилиндрическими шестернями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 xml:space="preserve">Подача </w:t>
      </w:r>
      <w:proofErr w:type="spellStart"/>
      <w:r>
        <w:t>пенопорошка</w:t>
      </w:r>
      <w:proofErr w:type="spellEnd"/>
      <w:r w:rsidR="00D91DE9">
        <w:t xml:space="preserve"> </w:t>
      </w:r>
      <w:r>
        <w:t>при</w:t>
      </w:r>
      <w:r w:rsidR="00D91DE9">
        <w:t xml:space="preserve"> </w:t>
      </w:r>
      <w:r>
        <w:t>числе</w:t>
      </w:r>
      <w:r w:rsidR="00D91DE9">
        <w:t xml:space="preserve"> </w:t>
      </w:r>
      <w:r>
        <w:t>зубьев</w:t>
      </w:r>
      <w:r w:rsidR="00D91DE9">
        <w:t xml:space="preserve"> </w:t>
      </w:r>
      <w:r>
        <w:t>сменных шестерен</w:t>
      </w:r>
      <w:r w:rsidR="00D91DE9">
        <w:t xml:space="preserve"> </w:t>
      </w:r>
      <w:r>
        <w:t>17</w:t>
      </w:r>
      <w:r w:rsidR="00D91DE9">
        <w:t xml:space="preserve"> </w:t>
      </w:r>
      <w:r>
        <w:t>и</w:t>
      </w:r>
      <w:r w:rsidR="00D91DE9">
        <w:t xml:space="preserve"> </w:t>
      </w:r>
      <w:r>
        <w:t>55</w:t>
      </w:r>
      <w:r w:rsidR="00D91DE9">
        <w:t xml:space="preserve">  1 кг/сек</w:t>
      </w:r>
    </w:p>
    <w:p w:rsidR="00D91DE9" w:rsidRDefault="00E73D79" w:rsidP="004C1C3A">
      <w:pPr>
        <w:pStyle w:val="el-text"/>
        <w:spacing w:before="0" w:beforeAutospacing="0" w:after="0" w:afterAutospacing="0"/>
      </w:pPr>
      <w:r>
        <w:t xml:space="preserve">Подача </w:t>
      </w:r>
      <w:proofErr w:type="spellStart"/>
      <w:r>
        <w:t>пенопорошка</w:t>
      </w:r>
      <w:proofErr w:type="spellEnd"/>
      <w:r w:rsidR="0060313C">
        <w:t xml:space="preserve"> </w:t>
      </w:r>
      <w:r>
        <w:t>при</w:t>
      </w:r>
      <w:r w:rsidR="0060313C">
        <w:t xml:space="preserve"> </w:t>
      </w:r>
      <w:r>
        <w:t>числе</w:t>
      </w:r>
      <w:r w:rsidR="0060313C">
        <w:t xml:space="preserve"> </w:t>
      </w:r>
      <w:r>
        <w:t>зубьев</w:t>
      </w:r>
      <w:r w:rsidR="0060313C">
        <w:t xml:space="preserve"> </w:t>
      </w:r>
      <w:r>
        <w:t>сменных шестерен</w:t>
      </w:r>
      <w:r w:rsidR="0060313C">
        <w:t xml:space="preserve"> </w:t>
      </w:r>
      <w:r>
        <w:t>21и</w:t>
      </w:r>
      <w:r w:rsidR="0060313C">
        <w:t xml:space="preserve"> </w:t>
      </w:r>
      <w:r>
        <w:t>51</w:t>
      </w:r>
      <w:r w:rsidR="00D91DE9">
        <w:t xml:space="preserve"> 1.3 кг/сек</w:t>
      </w:r>
    </w:p>
    <w:p w:rsidR="00E73D79" w:rsidRDefault="00E73D79" w:rsidP="004C1C3A">
      <w:pPr>
        <w:pStyle w:val="el-text"/>
        <w:spacing w:before="0" w:beforeAutospacing="0" w:after="0" w:afterAutospacing="0"/>
      </w:pPr>
      <w:r w:rsidRPr="00D91DE9">
        <w:rPr>
          <w:b/>
        </w:rPr>
        <w:t>8. Кузов</w:t>
      </w:r>
      <w:r w:rsidR="00D91DE9">
        <w:rPr>
          <w:b/>
        </w:rPr>
        <w:t xml:space="preserve"> тип </w:t>
      </w:r>
      <w:r>
        <w:t>закрытый, с бортовыми отсеками</w:t>
      </w:r>
    </w:p>
    <w:p w:rsidR="00E73D79" w:rsidRPr="001F5F82" w:rsidRDefault="00E73D79" w:rsidP="004C1C3A">
      <w:pPr>
        <w:pStyle w:val="el-text"/>
        <w:spacing w:before="0" w:beforeAutospacing="0" w:after="0" w:afterAutospacing="0"/>
        <w:rPr>
          <w:b/>
        </w:rPr>
      </w:pPr>
      <w:r w:rsidRPr="001F5F82">
        <w:rPr>
          <w:b/>
        </w:rPr>
        <w:t>9 . Эксплуатационные дан</w:t>
      </w:r>
      <w:r w:rsidR="001F5F82" w:rsidRPr="001F5F82">
        <w:rPr>
          <w:b/>
        </w:rPr>
        <w:t>н</w:t>
      </w:r>
      <w:r w:rsidRPr="001F5F82">
        <w:rPr>
          <w:b/>
        </w:rPr>
        <w:t>ы</w:t>
      </w:r>
      <w:r w:rsidR="001F5F82" w:rsidRPr="001F5F82">
        <w:rPr>
          <w:b/>
        </w:rPr>
        <w:t>е</w:t>
      </w:r>
      <w:r w:rsidR="001F5F82">
        <w:rPr>
          <w:b/>
        </w:rPr>
        <w:t>:</w:t>
      </w:r>
    </w:p>
    <w:p w:rsidR="001F5F82" w:rsidRDefault="00E73D79" w:rsidP="004C1C3A">
      <w:pPr>
        <w:pStyle w:val="el-text"/>
        <w:spacing w:before="0" w:beforeAutospacing="0" w:after="0" w:afterAutospacing="0"/>
      </w:pPr>
      <w:r>
        <w:t>Максимальная скорость на шоссе</w:t>
      </w:r>
      <w:r w:rsidR="001F5F82">
        <w:t xml:space="preserve"> 60 км/час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 xml:space="preserve">Расход топлива </w:t>
      </w:r>
      <w:r w:rsidR="001F5F82">
        <w:t>42 л на 100 км</w:t>
      </w:r>
      <w:r>
        <w:tab/>
      </w:r>
    </w:p>
    <w:p w:rsidR="00E73D79" w:rsidRDefault="001F5F82" w:rsidP="004C1C3A">
      <w:pPr>
        <w:pStyle w:val="el-text"/>
        <w:spacing w:before="0" w:beforeAutospacing="0" w:after="0" w:afterAutospacing="0"/>
      </w:pPr>
      <w:r>
        <w:t xml:space="preserve">Путь торможения на асфальте </w:t>
      </w:r>
      <w:r w:rsidR="00E73D79">
        <w:t>10 м</w:t>
      </w:r>
    </w:p>
    <w:p w:rsidR="00E73D79" w:rsidRPr="001F5F82" w:rsidRDefault="00E73D79" w:rsidP="004C1C3A">
      <w:pPr>
        <w:pStyle w:val="el-text"/>
        <w:spacing w:before="0" w:beforeAutospacing="0" w:after="0" w:afterAutospacing="0"/>
        <w:rPr>
          <w:b/>
        </w:rPr>
      </w:pPr>
      <w:r w:rsidRPr="001F5F82">
        <w:rPr>
          <w:b/>
        </w:rPr>
        <w:t>10. Данные специального оборудования</w:t>
      </w:r>
    </w:p>
    <w:p w:rsidR="00E73D79" w:rsidRDefault="00E73D79" w:rsidP="004C1C3A">
      <w:pPr>
        <w:pStyle w:val="el-text"/>
        <w:spacing w:before="0" w:beforeAutospacing="0" w:after="0" w:afterAutospacing="0"/>
      </w:pPr>
      <w:proofErr w:type="spellStart"/>
      <w:r>
        <w:t>Пснонодьсмники</w:t>
      </w:r>
      <w:proofErr w:type="spellEnd"/>
      <w:r>
        <w:t xml:space="preserve"> системы Трофимова</w:t>
      </w:r>
      <w:r w:rsidR="001F5F82">
        <w:t xml:space="preserve"> </w:t>
      </w:r>
      <w:r>
        <w:t>2 шт.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>Дополнительный звуковой сигнал</w:t>
      </w:r>
      <w:r w:rsidR="001F5F82">
        <w:t>:</w:t>
      </w:r>
      <w:r>
        <w:t xml:space="preserve"> сирена газовая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>Дополни</w:t>
      </w:r>
      <w:r w:rsidR="001F5F82">
        <w:t>тельное</w:t>
      </w:r>
      <w:r>
        <w:t xml:space="preserve"> охлаждение дв</w:t>
      </w:r>
      <w:r w:rsidR="001F5F82">
        <w:t>ига</w:t>
      </w:r>
      <w:r>
        <w:t>теля теплообменник</w:t>
      </w:r>
      <w:r w:rsidR="001F5F82">
        <w:t xml:space="preserve"> </w:t>
      </w:r>
    </w:p>
    <w:p w:rsidR="00E73D79" w:rsidRPr="001F5F82" w:rsidRDefault="001F5F82" w:rsidP="004C1C3A">
      <w:pPr>
        <w:pStyle w:val="el-text"/>
        <w:spacing w:before="0" w:beforeAutospacing="0" w:after="0" w:afterAutospacing="0"/>
        <w:rPr>
          <w:b/>
        </w:rPr>
      </w:pPr>
      <w:r>
        <w:rPr>
          <w:b/>
        </w:rPr>
        <w:t>11</w:t>
      </w:r>
      <w:r w:rsidR="00E73D79" w:rsidRPr="001F5F82">
        <w:rPr>
          <w:b/>
        </w:rPr>
        <w:t>. Дополнительное электрооборудование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>Прожектор поворотный</w:t>
      </w:r>
      <w:r w:rsidR="001F5F82">
        <w:t xml:space="preserve"> </w:t>
      </w:r>
      <w:r>
        <w:t>ФГ-16</w:t>
      </w:r>
      <w:r w:rsidR="00F6351C">
        <w:t xml:space="preserve"> </w:t>
      </w:r>
      <w:r>
        <w:t>1</w:t>
      </w:r>
      <w:r>
        <w:tab/>
        <w:t>шт.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>Мигающая фара ФГ-16</w:t>
      </w:r>
      <w:r w:rsidR="00F6351C">
        <w:t xml:space="preserve"> 1 шт.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>Сигналы поворота передние</w:t>
      </w:r>
      <w:r w:rsidR="00F6351C">
        <w:t xml:space="preserve"> </w:t>
      </w:r>
      <w:r>
        <w:t>ПФ-1</w:t>
      </w:r>
      <w:r w:rsidR="00F6351C">
        <w:t xml:space="preserve"> 2 шт.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>Сигналы поворота задние БС-42</w:t>
      </w:r>
      <w:r w:rsidR="00F6351C">
        <w:t xml:space="preserve"> </w:t>
      </w:r>
      <w:r>
        <w:t xml:space="preserve">2 </w:t>
      </w:r>
      <w:r w:rsidR="00F6351C">
        <w:t>шт.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>Плафоны освещения кабины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асосного</w:t>
      </w:r>
      <w:r w:rsidR="00F6351C">
        <w:t xml:space="preserve"> </w:t>
      </w:r>
      <w:r>
        <w:t>отделения и отсеков кузова ПК-2-Б</w:t>
      </w:r>
      <w:r w:rsidR="00F6351C">
        <w:t xml:space="preserve"> </w:t>
      </w:r>
      <w:r>
        <w:t xml:space="preserve">5 </w:t>
      </w:r>
      <w:r w:rsidR="00F6351C">
        <w:t>шт.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>Пат</w:t>
      </w:r>
      <w:r w:rsidR="00674A85">
        <w:t>рон подсвета вакуум-клапана ПН</w:t>
      </w:r>
      <w:r>
        <w:t>-6</w:t>
      </w:r>
      <w:r w:rsidR="00674A85">
        <w:t xml:space="preserve"> </w:t>
      </w:r>
      <w:r>
        <w:t xml:space="preserve">1 </w:t>
      </w:r>
      <w:proofErr w:type="spellStart"/>
      <w:proofErr w:type="gramStart"/>
      <w:r w:rsidR="00674A85">
        <w:t>шт</w:t>
      </w:r>
      <w:proofErr w:type="spellEnd"/>
      <w:proofErr w:type="gramEnd"/>
    </w:p>
    <w:p w:rsidR="00E73D79" w:rsidRDefault="00E73D79" w:rsidP="004C1C3A">
      <w:pPr>
        <w:pStyle w:val="el-text"/>
        <w:spacing w:before="0" w:beforeAutospacing="0" w:after="0" w:afterAutospacing="0"/>
      </w:pPr>
      <w:r>
        <w:t>Штеп</w:t>
      </w:r>
      <w:r w:rsidR="00674A85">
        <w:t>сельная розетка ремонтного освещ</w:t>
      </w:r>
      <w:r>
        <w:t>ения в насосном отделении 47-К</w:t>
      </w:r>
      <w:r w:rsidR="00674A85">
        <w:t xml:space="preserve"> </w:t>
      </w:r>
      <w:r>
        <w:t>1</w:t>
      </w:r>
      <w:r w:rsidR="00674A85">
        <w:t xml:space="preserve"> шт.</w:t>
      </w:r>
    </w:p>
    <w:p w:rsidR="00E73D79" w:rsidRDefault="00E73D79" w:rsidP="004C1C3A">
      <w:pPr>
        <w:pStyle w:val="el-text"/>
        <w:spacing w:before="0" w:beforeAutospacing="0" w:after="0" w:afterAutospacing="0"/>
      </w:pPr>
      <w:r>
        <w:t>Кнопка сигнала водителю из кабины боевого расчета КУО-2</w:t>
      </w:r>
      <w:r w:rsidR="00674A85">
        <w:t xml:space="preserve"> </w:t>
      </w:r>
      <w:r>
        <w:t>1</w:t>
      </w:r>
      <w:r w:rsidR="00674A85">
        <w:t xml:space="preserve"> шт.</w:t>
      </w:r>
    </w:p>
    <w:p w:rsidR="00E73D79" w:rsidRDefault="00E73D79" w:rsidP="00592FDF">
      <w:pPr>
        <w:pStyle w:val="el-text"/>
        <w:spacing w:before="0" w:beforeAutospacing="0" w:after="0" w:afterAutospacing="0"/>
      </w:pPr>
      <w:r w:rsidRPr="00FB6EAB">
        <w:rPr>
          <w:b/>
        </w:rPr>
        <w:t>12. Дополнительные</w:t>
      </w:r>
      <w:r w:rsidR="00A00B37" w:rsidRPr="00FB6EAB">
        <w:rPr>
          <w:b/>
        </w:rPr>
        <w:t xml:space="preserve"> </w:t>
      </w:r>
      <w:r w:rsidRPr="00FB6EAB">
        <w:rPr>
          <w:b/>
        </w:rPr>
        <w:t>приборы</w:t>
      </w:r>
      <w:r>
        <w:t xml:space="preserve"> насосного отделения</w:t>
      </w:r>
      <w:r w:rsidR="00A00B37">
        <w:t xml:space="preserve">: </w:t>
      </w:r>
      <w:r>
        <w:t>Тахометр, вакуумметр, манометры.</w:t>
      </w:r>
    </w:p>
    <w:p w:rsidR="00592FDF" w:rsidRDefault="00592FDF" w:rsidP="00592FDF">
      <w:pPr>
        <w:pStyle w:val="el-text"/>
        <w:spacing w:before="0" w:beforeAutospacing="0" w:after="0" w:afterAutospacing="0"/>
      </w:pPr>
    </w:p>
    <w:p w:rsidR="00592FDF" w:rsidRDefault="00592FDF" w:rsidP="00592FDF">
      <w:pPr>
        <w:pStyle w:val="el-text"/>
        <w:spacing w:before="0" w:beforeAutospacing="0" w:after="0" w:afterAutospacing="0"/>
        <w:jc w:val="center"/>
      </w:pPr>
      <w:r>
        <w:rPr>
          <w:b/>
          <w:bCs/>
        </w:rPr>
        <w:t>ЗиС-151</w:t>
      </w:r>
    </w:p>
    <w:p w:rsidR="00592FDF" w:rsidRDefault="00592FDF" w:rsidP="00592FDF">
      <w:pPr>
        <w:pStyle w:val="el-text"/>
        <w:spacing w:before="0" w:beforeAutospacing="0" w:after="0" w:afterAutospacing="0"/>
      </w:pPr>
      <w:r>
        <w:t xml:space="preserve"> Первые опытные образцы трёхосного </w:t>
      </w:r>
      <w:r w:rsidR="00BD59C4">
        <w:t>Зи</w:t>
      </w:r>
      <w:r>
        <w:t xml:space="preserve">С-151 построили в 1946 году, а в серию он пошёл в апреле 1948 года. Для нужд Красной Армии был создан ряд модификаций. Среди них был </w:t>
      </w:r>
      <w:r w:rsidR="00BD59C4">
        <w:t>Зи</w:t>
      </w:r>
      <w:r>
        <w:t xml:space="preserve">С-151А, оборудованный лебёдкой, помогавшей при самовытаскивании автомобиля из грязи, и седельный тягач </w:t>
      </w:r>
      <w:r w:rsidR="00BD59C4">
        <w:t>Зи</w:t>
      </w:r>
      <w:r>
        <w:t xml:space="preserve">С-1215 для буксировки полуприцепов с ракетными установками. В 1955 году появился </w:t>
      </w:r>
      <w:r w:rsidR="00BD59C4">
        <w:t>Зи</w:t>
      </w:r>
      <w:r>
        <w:t xml:space="preserve">С-151Г с односкатной ошиновкой всех колёс и централизованной системой давления воздуха в шинах. 18 сентября 1958 года с конвейера сошёл последний </w:t>
      </w:r>
      <w:r w:rsidR="00BD59C4">
        <w:t>Зи</w:t>
      </w:r>
      <w:r>
        <w:t xml:space="preserve">С-151, и в тот же день завод перешёл на выпуск новых грузовиков повышенной проходимости </w:t>
      </w:r>
      <w:r w:rsidR="00BD59C4">
        <w:t>Зи</w:t>
      </w:r>
      <w:r>
        <w:t xml:space="preserve">Л-157. </w:t>
      </w:r>
      <w:r w:rsidR="0039133A">
        <w:t xml:space="preserve">Всего было выпущено 149 600 экземпляров всех модификаций. </w:t>
      </w:r>
      <w:r>
        <w:t xml:space="preserve">В народном хозяйстве СССР на шасси </w:t>
      </w:r>
      <w:r w:rsidR="00BD59C4">
        <w:t>Зи</w:t>
      </w:r>
      <w:r>
        <w:t>С-151 было построено множество спецмашин: от автоцистерн и топливозаправщиков до балластных тягачей и экскаваторов.</w:t>
      </w:r>
    </w:p>
    <w:p w:rsidR="006C4AED" w:rsidRDefault="006C4AED" w:rsidP="004C1C3A">
      <w:pPr>
        <w:pStyle w:val="el-text"/>
        <w:spacing w:before="0" w:beforeAutospacing="0" w:after="0" w:afterAutospacing="0"/>
      </w:pPr>
    </w:p>
    <w:p w:rsidR="006C4AED" w:rsidRPr="0000027F" w:rsidRDefault="00CB7D15" w:rsidP="004C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ТТХ серийного ЗиС-151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8"/>
        <w:gridCol w:w="7100"/>
      </w:tblGrid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производства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1948—1958 гг.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Завод изготовитель</w:t>
            </w:r>
          </w:p>
        </w:tc>
        <w:tc>
          <w:tcPr>
            <w:tcW w:w="0" w:type="auto"/>
            <w:hideMark/>
          </w:tcPr>
          <w:p w:rsidR="00CB7D15" w:rsidRPr="00CB7D15" w:rsidRDefault="00BD59C4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proofErr w:type="gramStart"/>
            <w:r w:rsidR="00CB7D15"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CB7D15"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B7D15"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Москва)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 6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:rsidR="00CB7D15" w:rsidRPr="00CB7D15" w:rsidRDefault="00BD59C4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CB7D15"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С-150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7D15" w:rsidRPr="00CB7D15" w:rsidTr="00CB7D15">
        <w:tc>
          <w:tcPr>
            <w:tcW w:w="0" w:type="auto"/>
            <w:gridSpan w:val="2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Габариты </w:t>
            </w:r>
            <w:r w:rsidR="00BD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</w:t>
            </w:r>
            <w:r w:rsidRPr="00CB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С-151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 мм.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 мм.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2310(2740)мм.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 мм.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(клиренс)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мм.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 м.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 кг.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буксируемого прицепа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 кг.</w:t>
            </w:r>
          </w:p>
        </w:tc>
      </w:tr>
      <w:tr w:rsidR="00CB7D15" w:rsidRPr="00CB7D15" w:rsidTr="00CB7D15">
        <w:tc>
          <w:tcPr>
            <w:tcW w:w="0" w:type="auto"/>
            <w:gridSpan w:val="2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  <w:r w:rsidR="00BD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</w:t>
            </w:r>
            <w:r w:rsidRPr="00CB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С-151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CB7D15" w:rsidRPr="00CB7D15" w:rsidRDefault="00BD59C4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CB7D15"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С-121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B7D15" w:rsidRPr="00CB7D15" w:rsidRDefault="0039133A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4-</w:t>
            </w:r>
            <w:r w:rsidR="00CB7D15"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рядный, </w:t>
            </w:r>
            <w:proofErr w:type="spellStart"/>
            <w:r w:rsidR="00CB7D15"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 см</w:t>
            </w: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spell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2600 </w:t>
            </w:r>
            <w:proofErr w:type="gram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Клапаный</w:t>
            </w:r>
            <w:proofErr w:type="spell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 мм.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 мм.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</w:t>
            </w:r>
            <w:proofErr w:type="spell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(304 </w:t>
            </w:r>
            <w:proofErr w:type="spell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при 1200 </w:t>
            </w:r>
            <w:proofErr w:type="gram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CB7D15" w:rsidRPr="00CB7D15" w:rsidTr="00CB7D15">
        <w:tc>
          <w:tcPr>
            <w:tcW w:w="0" w:type="auto"/>
            <w:gridSpan w:val="2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CB7D15" w:rsidRPr="00CB7D15" w:rsidRDefault="0039133A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трёхходовая, 5-</w:t>
            </w:r>
            <w:r w:rsidR="00CB7D15"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</w:t>
            </w:r>
            <w:proofErr w:type="gramStart"/>
            <w:r w:rsidR="00CB7D15"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="00CB7D15"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передача — прямая, пятая — повышающая)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CB7D15" w:rsidRPr="00CB7D15" w:rsidRDefault="0039133A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1-ходовая 2-</w:t>
            </w:r>
            <w:r w:rsidR="00CB7D15"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 с двумя понижающими передачами и с муфтой включения переднего моста.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продольных полуэллиптических рессорах с качающимися передними серьгами, с гидравлическими рычажно-поршневыми амортизаторами.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среднего и заднего мостов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балансирного типа, на двух продольных полуэллиптических рессорах со скользящими концами, с шестью реактивными штангами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</w:t>
            </w:r>
            <w:proofErr w:type="gram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сухое, с механическим приводом.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трёхребневым</w:t>
            </w:r>
            <w:proofErr w:type="spell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ножной тормоз колодочный, барабанного типа, на все колёса с пневматическим приводом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дискового типа с механическим приводом на трансмиссию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</w:t>
            </w:r>
            <w:proofErr w:type="gramEnd"/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закрытая, с принудительной циркуляцией</w:t>
            </w:r>
          </w:p>
        </w:tc>
      </w:tr>
      <w:tr w:rsidR="00CB7D15" w:rsidRPr="00CB7D15" w:rsidTr="00CB7D15">
        <w:tc>
          <w:tcPr>
            <w:tcW w:w="0" w:type="auto"/>
            <w:gridSpan w:val="2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Динамика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л./100 км.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топливу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км.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Грузоподъёмность</w:t>
            </w: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шоссе/по грунтовке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 / 2500 кг.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Преодолеваемый брод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м.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</w:tr>
      <w:tr w:rsidR="00CB7D15" w:rsidRPr="00CB7D15" w:rsidTr="00CB7D15">
        <w:tc>
          <w:tcPr>
            <w:tcW w:w="0" w:type="auto"/>
            <w:hideMark/>
          </w:tcPr>
          <w:p w:rsidR="00CB7D15" w:rsidRPr="00CB7D15" w:rsidRDefault="00CB7D15" w:rsidP="00CB7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</w:t>
            </w:r>
          </w:p>
        </w:tc>
        <w:tc>
          <w:tcPr>
            <w:tcW w:w="0" w:type="auto"/>
            <w:hideMark/>
          </w:tcPr>
          <w:p w:rsidR="00CB7D15" w:rsidRPr="00CB7D15" w:rsidRDefault="00CB7D15" w:rsidP="00CB7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B7D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</w:tr>
    </w:tbl>
    <w:p w:rsidR="006C4AED" w:rsidRDefault="006C4AED" w:rsidP="004C1C3A">
      <w:pPr>
        <w:pStyle w:val="el-text"/>
        <w:spacing w:before="0" w:beforeAutospacing="0" w:after="0" w:afterAutospacing="0"/>
      </w:pPr>
    </w:p>
    <w:p w:rsidR="00611FC5" w:rsidRDefault="00611FC5" w:rsidP="004C1C3A">
      <w:pPr>
        <w:pStyle w:val="el-text"/>
        <w:spacing w:before="0" w:beforeAutospacing="0" w:after="0" w:afterAutospacing="0"/>
      </w:pPr>
    </w:p>
    <w:p w:rsidR="00611FC5" w:rsidRDefault="00611FC5" w:rsidP="004C1C3A">
      <w:pPr>
        <w:spacing w:after="0" w:line="240" w:lineRule="auto"/>
      </w:pPr>
    </w:p>
    <w:sectPr w:rsidR="00611FC5" w:rsidSect="008D5C3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39"/>
    <w:rsid w:val="0000027F"/>
    <w:rsid w:val="00081EE0"/>
    <w:rsid w:val="00082B2B"/>
    <w:rsid w:val="000E5ABB"/>
    <w:rsid w:val="000F0E27"/>
    <w:rsid w:val="001F3654"/>
    <w:rsid w:val="001F5F82"/>
    <w:rsid w:val="002202C7"/>
    <w:rsid w:val="00226042"/>
    <w:rsid w:val="00341F52"/>
    <w:rsid w:val="0039133A"/>
    <w:rsid w:val="003E4D54"/>
    <w:rsid w:val="0045670B"/>
    <w:rsid w:val="004C1C3A"/>
    <w:rsid w:val="004E0EDF"/>
    <w:rsid w:val="00502733"/>
    <w:rsid w:val="00514B37"/>
    <w:rsid w:val="0052150E"/>
    <w:rsid w:val="00592FDF"/>
    <w:rsid w:val="0060253C"/>
    <w:rsid w:val="0060313C"/>
    <w:rsid w:val="00611FC5"/>
    <w:rsid w:val="006675ED"/>
    <w:rsid w:val="00674A85"/>
    <w:rsid w:val="006B243C"/>
    <w:rsid w:val="006C4738"/>
    <w:rsid w:val="006C4AED"/>
    <w:rsid w:val="0074628D"/>
    <w:rsid w:val="007C1201"/>
    <w:rsid w:val="00826CD4"/>
    <w:rsid w:val="008D5C37"/>
    <w:rsid w:val="008D6F39"/>
    <w:rsid w:val="008F2FA5"/>
    <w:rsid w:val="008F740C"/>
    <w:rsid w:val="009007A9"/>
    <w:rsid w:val="00A00B37"/>
    <w:rsid w:val="00A12551"/>
    <w:rsid w:val="00B346EB"/>
    <w:rsid w:val="00BD59C4"/>
    <w:rsid w:val="00CB7D15"/>
    <w:rsid w:val="00D91DE9"/>
    <w:rsid w:val="00E01331"/>
    <w:rsid w:val="00E73D79"/>
    <w:rsid w:val="00EF3A3A"/>
    <w:rsid w:val="00F6351C"/>
    <w:rsid w:val="00F83354"/>
    <w:rsid w:val="00FB6EAB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6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7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C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4A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0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CB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6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7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C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4A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0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CB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2018-07-01T07:54:00Z</dcterms:created>
  <dcterms:modified xsi:type="dcterms:W3CDTF">2020-04-28T09:25:00Z</dcterms:modified>
</cp:coreProperties>
</file>