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DA" w:rsidRPr="00016FDA" w:rsidRDefault="00610311" w:rsidP="006103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08-261 МАЗ-8926 тип 2-ПН-6М автомобильный низкорамный 2-осный бортовой прицеп </w:t>
      </w:r>
      <w:proofErr w:type="spellStart"/>
      <w:r w:rsidRPr="00610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610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</w:t>
      </w:r>
      <w:proofErr w:type="spellStart"/>
      <w:r w:rsidRPr="00610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610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агрегатах МАЗ-500, тягач МАЗ-5335, снаряжённый вес 4 </w:t>
      </w:r>
      <w:proofErr w:type="spellStart"/>
      <w:r w:rsidRPr="00610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610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85 км/час, г. Минск 1974 г.</w:t>
      </w:r>
    </w:p>
    <w:p w:rsidR="00AE04E5" w:rsidRDefault="006978BF" w:rsidP="000C3F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128AF47" wp14:editId="00D90420">
            <wp:simplePos x="0" y="0"/>
            <wp:positionH relativeFrom="margin">
              <wp:posOffset>-61595</wp:posOffset>
            </wp:positionH>
            <wp:positionV relativeFrom="margin">
              <wp:posOffset>733425</wp:posOffset>
            </wp:positionV>
            <wp:extent cx="6152515" cy="3383915"/>
            <wp:effectExtent l="0" t="0" r="635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8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E04E5" w:rsidRDefault="000439D6" w:rsidP="000C3F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1970-х характеризовалось появлением конструкций большегрузных транспортных автопоездов. В их состав вошли прицепы грузоподъёмностью от 7 до 14,5 т – модели 8925, 8926, 886В, 8950, 8378.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4E5" w:rsidRPr="00AE0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Прицеп МАЗ-8926</w:t>
      </w:r>
      <w:r w:rsidR="00AE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4E5" w:rsidRPr="00AE0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появился в 1974-м, когда на конвейере Минского автозавода уже выпускали грузовики 500-го семейства.</w:t>
      </w:r>
    </w:p>
    <w:p w:rsidR="000C3F0D" w:rsidRPr="000C3F0D" w:rsidRDefault="00AE04E5" w:rsidP="000C3F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F0D" w:rsidRPr="000C3F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МАЗ-8926 (тип 2-ПН-6М)</w:t>
      </w:r>
      <w:r w:rsidR="000C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C3F0D" w:rsidRPr="000C3F0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рицеп автомобильный низкорамный двухосный с грузовой платформой</w:t>
      </w:r>
      <w:proofErr w:type="gramStart"/>
      <w:r w:rsidR="000C3F0D" w:rsidRPr="000C3F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C3F0D" w:rsidRPr="000C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C3F0D" w:rsidRPr="000C3F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C3F0D" w:rsidRPr="000C3F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редназначен для перевозки грузов в составе автопоезда по всем дорогам и местности.</w:t>
      </w:r>
      <w:r w:rsidR="000C3F0D" w:rsidRPr="000C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F0D" w:rsidRPr="000C3F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Прицеп МАЗ-8926 создан на Минском Автомобильном Заводе</w:t>
      </w:r>
    </w:p>
    <w:p w:rsidR="000C3F0D" w:rsidRPr="000C3F0D" w:rsidRDefault="000C3F0D" w:rsidP="000C3F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F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бозначение:</w:t>
      </w:r>
      <w:r w:rsidR="00AE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3F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Заводское</w:t>
      </w:r>
      <w:proofErr w:type="gramEnd"/>
      <w:r w:rsidRPr="000C3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МАЗ-8926 (Минский Автомобильный Завод модель 8926)</w:t>
      </w:r>
    </w:p>
    <w:p w:rsidR="000C3F0D" w:rsidRPr="000C3F0D" w:rsidRDefault="000C3F0D" w:rsidP="000C3F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F0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- 2-ПН-6М (2-хосный Прицеп Низкорамный грузоподъёмностью 6 т Модернизированный)</w:t>
      </w:r>
    </w:p>
    <w:p w:rsidR="000C3F0D" w:rsidRPr="000C3F0D" w:rsidRDefault="000C3F0D" w:rsidP="000C3F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F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- 2ПН6М, 2-ПН6М, 2ПН-6М ...</w:t>
      </w:r>
    </w:p>
    <w:p w:rsidR="000C3F0D" w:rsidRPr="000C3F0D" w:rsidRDefault="000C3F0D" w:rsidP="000C3F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6FDA" w:rsidRPr="00016FDA" w:rsidRDefault="000C3F0D" w:rsidP="000C3F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F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3F0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</w:t>
      </w:r>
      <w:r w:rsidR="00016FDA" w:rsidRPr="00016FD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Двухосный низкорамный прицеп МАЗ-8926 имеет бортовую платформу и предназначен для перевозки грузов в составе автопоезда по всем дорогам и местности. Модификацией прицепа МАЗ-8926 является прицеп-шасси МАЗ-8925</w:t>
      </w:r>
      <w:r w:rsidR="00E1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121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МАЗ-8925</w:t>
      </w:r>
      <w:proofErr w:type="spellEnd"/>
      <w:r w:rsidR="00E1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(2-ПН-6М), </w:t>
      </w:r>
      <w:r w:rsidR="00E1217B" w:rsidRPr="00E12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r w:rsidR="00E1217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="00E1217B" w:rsidRPr="00E1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монтажа специального оборудования, отличается от прицепа МАЗ-8926 в-основном конструкцией рамы, более широкой колеей колёс и отсутствием в системе электрооборудования соединительных панелей ПС1-А2 и ПС4-А2.</w:t>
      </w:r>
      <w:r w:rsidR="00016FDA" w:rsidRPr="0001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тягач прицепа является автомобиль КрАЗ-255Б</w:t>
      </w:r>
      <w:r w:rsidR="00E12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МАЗ-5335</w:t>
      </w:r>
      <w:r w:rsidR="00016FDA" w:rsidRPr="00016F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FDA" w:rsidRPr="00016FDA" w:rsidRDefault="00016FDA" w:rsidP="00016F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 прицепа сварная, состоит из двух лонжеронов и наружных балок, связанных между собой поперечинами и является основанием пола платформы. В задней части рамы снизу приварен подрамник с кронштейнами задних рессор и установлен тяговый крюк.</w:t>
      </w:r>
    </w:p>
    <w:p w:rsidR="00016FDA" w:rsidRPr="00016FDA" w:rsidRDefault="00016FDA" w:rsidP="00016F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Поворотная тележка состоит из рамы, поворотного устройства, дышла, оси с колёсами и рессорами. Рама тележки сварная, состоит из лонжеронов, соединённых поперечинами. К передней поперечине крепятся кронштейны дышла. Поворотное устройство состоит из однорядного шарикового поворотного круга, верхняя часть которого крепится к раме прицепа, а нижняя — к раме поворотной тележки. Дышло прицепа сварное, имеет съёмную петлю, выполненную по ГОСТ 2349-75, и специальную подвеску механического типа с ручным приводом, регулирующим по высоте положение дышла при сцепке с </w:t>
      </w:r>
      <w:proofErr w:type="spellStart"/>
      <w:r w:rsidRPr="00016FDA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тягочом</w:t>
      </w:r>
      <w:proofErr w:type="spellEnd"/>
      <w:r w:rsidRPr="0001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поддерживающее дышло в горизонтальном положении в </w:t>
      </w:r>
      <w:proofErr w:type="spellStart"/>
      <w:r w:rsidRPr="00016F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отцеплённом</w:t>
      </w:r>
      <w:proofErr w:type="spellEnd"/>
      <w:r w:rsidRPr="0001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состоянии прицепа. В транспортном положении подвеска дышла должна отсоединена. Для движения автопоезда </w:t>
      </w:r>
      <w:r w:rsidRPr="00016F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задним ходом поворотная тележка блокируется относительно прицепа. Блокировка осуществляется вручную специальным стопорным устройством, которое по окончании маневрирования необходимо выключить.</w:t>
      </w:r>
    </w:p>
    <w:p w:rsidR="00016FDA" w:rsidRPr="00016FDA" w:rsidRDefault="00016FDA" w:rsidP="00016F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Подвеска рессорная, состоит из четырёх продольных полуэллиптических рессор, установленных по две на каждой оси прицепа. Оси передняя и задняя — балки трубчатого сечения.</w:t>
      </w:r>
    </w:p>
    <w:p w:rsidR="00016FDA" w:rsidRPr="00016FDA" w:rsidRDefault="00016FDA" w:rsidP="00016F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Колёса бездисковые, обозначение обода 216В-508 (8,5В-20). Шины </w:t>
      </w:r>
      <w:proofErr w:type="spellStart"/>
      <w:r w:rsidRPr="00016FD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вневматические</w:t>
      </w:r>
      <w:proofErr w:type="spellEnd"/>
      <w:r w:rsidRPr="0001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320-508 (12,00-20) моделей ИЯВ-12А и ИЯВ-12Б. Давление воздуха в шинах 4,8 кгс/см</w:t>
      </w:r>
      <w:proofErr w:type="gramStart"/>
      <w:r w:rsidRPr="00016F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16F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FDA" w:rsidRPr="00016FDA" w:rsidRDefault="00016FDA" w:rsidP="00016F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тормозная система действует на все колёса прицепа. Привод тормозной система </w:t>
      </w:r>
      <w:proofErr w:type="spellStart"/>
      <w:r w:rsidRPr="00016FD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вневматический</w:t>
      </w:r>
      <w:proofErr w:type="spellEnd"/>
      <w:r w:rsidRPr="00016FD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 по комбинированной схеме. Колёсные тормозные механизмы прицепа взаимозаменяемы с колёсными тормозными механизмами автомобиля МАЗ-500А.</w:t>
      </w:r>
    </w:p>
    <w:p w:rsidR="00016FDA" w:rsidRPr="00016FDA" w:rsidRDefault="00016FDA" w:rsidP="00016F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Стояночная тормозная система прицепа МАЗ-8926 действует на колёса задней оси. Привод тормозной системы механический, винтового типа, рукоятка привода расположена с левой стороны прицепа.</w:t>
      </w:r>
    </w:p>
    <w:p w:rsidR="00016FDA" w:rsidRPr="00016FDA" w:rsidRDefault="00016FDA" w:rsidP="00016F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металлическая, с деревянным настилом пола. </w:t>
      </w:r>
      <w:proofErr w:type="gramStart"/>
      <w:r w:rsidRPr="00016F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Задний</w:t>
      </w:r>
      <w:proofErr w:type="gramEnd"/>
      <w:r w:rsidRPr="0001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боковые борта откидные. Надставные борта деревянные. Борта и стойки бортов унифицированы с бортами и стойками бортов автомобиля МАЗ. Прицеп оборудован съёмными дугами и тентом.</w:t>
      </w:r>
    </w:p>
    <w:p w:rsidR="00016FDA" w:rsidRPr="00016FDA" w:rsidRDefault="00016FDA" w:rsidP="00016F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D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Электрооборудование — однопроводная система постоянного тока напряжением 24В с питанием от бортовой сети автомобиля.</w:t>
      </w:r>
    </w:p>
    <w:p w:rsidR="00016FDA" w:rsidRPr="00016FDA" w:rsidRDefault="00016FDA" w:rsidP="00016FDA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МАЗ-8926:</w:t>
      </w:r>
    </w:p>
    <w:p w:rsidR="00E105B2" w:rsidRPr="00E105B2" w:rsidRDefault="00E105B2" w:rsidP="00697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Полезная нагрузка, </w:t>
      </w:r>
      <w:proofErr w:type="gramStart"/>
      <w:r w:rsidRPr="00E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E105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05B2" w:rsidRPr="00E105B2" w:rsidRDefault="00E105B2" w:rsidP="00697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дорогам с твердым покрытием: 8000</w:t>
      </w:r>
    </w:p>
    <w:p w:rsidR="00E105B2" w:rsidRPr="00E105B2" w:rsidRDefault="00E105B2" w:rsidP="00697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всем видам дорог и местности: 6000</w:t>
      </w:r>
    </w:p>
    <w:p w:rsidR="00E105B2" w:rsidRPr="00E105B2" w:rsidRDefault="00E105B2" w:rsidP="00697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снаряжённого прицепа, </w:t>
      </w:r>
      <w:proofErr w:type="gramStart"/>
      <w:r w:rsidRPr="00E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E105B2">
        <w:rPr>
          <w:rFonts w:ascii="Times New Roman" w:eastAsia="Times New Roman" w:hAnsi="Times New Roman" w:cs="Times New Roman"/>
          <w:sz w:val="24"/>
          <w:szCs w:val="24"/>
          <w:lang w:eastAsia="ru-RU"/>
        </w:rPr>
        <w:t>: 4000</w:t>
      </w:r>
    </w:p>
    <w:p w:rsidR="00E105B2" w:rsidRPr="00E105B2" w:rsidRDefault="00E105B2" w:rsidP="00697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  масса  прицепа, кг:</w:t>
      </w:r>
    </w:p>
    <w:p w:rsidR="00E105B2" w:rsidRPr="00E105B2" w:rsidRDefault="00E105B2" w:rsidP="00697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всем видам дорог и местности: 10 000</w:t>
      </w:r>
    </w:p>
    <w:p w:rsidR="00E105B2" w:rsidRPr="00E105B2" w:rsidRDefault="00E105B2" w:rsidP="00697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дорогам с твердым покрытием: 12 000</w:t>
      </w:r>
    </w:p>
    <w:p w:rsidR="00E105B2" w:rsidRPr="00E105B2" w:rsidRDefault="00E105B2" w:rsidP="00697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массы прицепа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дорогу, </w:t>
      </w:r>
      <w:proofErr w:type="gramStart"/>
      <w:r w:rsidRPr="00E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E105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05B2" w:rsidRPr="00E105B2" w:rsidRDefault="00E105B2" w:rsidP="00697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B2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колеса передней оси (снаряжённая / полная масса): 2100 / 5000</w:t>
      </w:r>
    </w:p>
    <w:p w:rsidR="00E105B2" w:rsidRPr="00E105B2" w:rsidRDefault="00E105B2" w:rsidP="00697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B2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колеса  задней оси (снаряжённая / полная масса): 1900 / 5000</w:t>
      </w:r>
    </w:p>
    <w:p w:rsidR="00E105B2" w:rsidRPr="00E105B2" w:rsidRDefault="006978BF" w:rsidP="00697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Доп. </w:t>
      </w:r>
      <w:r w:rsidR="00E105B2" w:rsidRPr="00E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движения, </w:t>
      </w:r>
      <w:proofErr w:type="gramStart"/>
      <w:r w:rsidR="00E105B2" w:rsidRPr="00E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="00E105B2" w:rsidRPr="00E105B2">
        <w:rPr>
          <w:rFonts w:ascii="Times New Roman" w:eastAsia="Times New Roman" w:hAnsi="Times New Roman" w:cs="Times New Roman"/>
          <w:sz w:val="24"/>
          <w:szCs w:val="24"/>
          <w:lang w:eastAsia="ru-RU"/>
        </w:rPr>
        <w:t>/ч: 85</w:t>
      </w:r>
    </w:p>
    <w:p w:rsidR="00E105B2" w:rsidRPr="00E105B2" w:rsidRDefault="006978BF" w:rsidP="00697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4A09EF" wp14:editId="3D6BBFDC">
            <wp:simplePos x="0" y="0"/>
            <wp:positionH relativeFrom="margin">
              <wp:posOffset>2037715</wp:posOffset>
            </wp:positionH>
            <wp:positionV relativeFrom="margin">
              <wp:posOffset>5522595</wp:posOffset>
            </wp:positionV>
            <wp:extent cx="4365625" cy="4114800"/>
            <wp:effectExtent l="0" t="0" r="0" b="0"/>
            <wp:wrapSquare wrapText="bothSides"/>
            <wp:docPr id="2" name="Рисунок 2" descr="http://www.russianarms.ru/forum/index.php?PHPSESSID=0l8dsq1asdjr62i9511oumtdg3&amp;action=dlattach;topic=622.0;attach=2457;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2457" descr="http://www.russianarms.ru/forum/index.php?PHPSESSID=0l8dsq1asdjr62i9511oumtdg3&amp;action=dlattach;topic=622.0;attach=2457;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105B2" w:rsidRPr="00E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колёс: 4+1</w:t>
      </w:r>
    </w:p>
    <w:p w:rsidR="00016FDA" w:rsidRPr="00016FDA" w:rsidRDefault="00E105B2" w:rsidP="006978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Дорожный просвет под нагрузкой, </w:t>
      </w:r>
      <w:proofErr w:type="gramStart"/>
      <w:r w:rsidRPr="00E105B2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E105B2">
        <w:rPr>
          <w:rFonts w:ascii="Times New Roman" w:eastAsia="Times New Roman" w:hAnsi="Times New Roman" w:cs="Times New Roman"/>
          <w:sz w:val="24"/>
          <w:szCs w:val="24"/>
          <w:lang w:eastAsia="ru-RU"/>
        </w:rPr>
        <w:t>: 430</w:t>
      </w:r>
    </w:p>
    <w:p w:rsidR="000E5ABB" w:rsidRDefault="000E5ABB" w:rsidP="00016FDA">
      <w:pPr>
        <w:spacing w:line="240" w:lineRule="auto"/>
      </w:pPr>
    </w:p>
    <w:sectPr w:rsidR="000E5ABB" w:rsidSect="00016FDA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B7"/>
    <w:rsid w:val="00016FDA"/>
    <w:rsid w:val="000439D6"/>
    <w:rsid w:val="000C3F0D"/>
    <w:rsid w:val="000E5ABB"/>
    <w:rsid w:val="00461EFA"/>
    <w:rsid w:val="0052150E"/>
    <w:rsid w:val="00610311"/>
    <w:rsid w:val="006978BF"/>
    <w:rsid w:val="00AE04E5"/>
    <w:rsid w:val="00E105B2"/>
    <w:rsid w:val="00E1217B"/>
    <w:rsid w:val="00E7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6F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F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6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6F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F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6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2020-02-09T11:48:00Z</dcterms:created>
  <dcterms:modified xsi:type="dcterms:W3CDTF">2020-02-09T13:03:00Z</dcterms:modified>
</cp:coreProperties>
</file>