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F3" w:rsidRPr="006C09F3" w:rsidRDefault="0017666B" w:rsidP="00B50BA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BF0950D" wp14:editId="1792F1E9">
            <wp:simplePos x="0" y="0"/>
            <wp:positionH relativeFrom="margin">
              <wp:posOffset>299085</wp:posOffset>
            </wp:positionH>
            <wp:positionV relativeFrom="margin">
              <wp:posOffset>885825</wp:posOffset>
            </wp:positionV>
            <wp:extent cx="5666740" cy="297370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6740" cy="2973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09F3" w:rsidRPr="006C09F3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08-139 </w:t>
      </w:r>
      <w:r w:rsidR="006C09F3" w:rsidRPr="006C0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ЛТ-65/-65Б гусеничный перекидной челюстной лесопогрузчик на базе ТТ-4 </w:t>
      </w:r>
      <w:proofErr w:type="spellStart"/>
      <w:r w:rsidR="006C09F3" w:rsidRPr="006C0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гп</w:t>
      </w:r>
      <w:proofErr w:type="spellEnd"/>
      <w:r w:rsidR="006C09F3" w:rsidRPr="006C0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3.5 </w:t>
      </w:r>
      <w:proofErr w:type="spellStart"/>
      <w:r w:rsidR="006C09F3" w:rsidRPr="006C0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6C09F3" w:rsidRPr="006C0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погрузочно-разгрузочных работ на лесозаготовках, выработка 42 м3/час, Н </w:t>
      </w:r>
      <w:proofErr w:type="spellStart"/>
      <w:r w:rsidR="006C09F3" w:rsidRPr="006C0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погр</w:t>
      </w:r>
      <w:proofErr w:type="spellEnd"/>
      <w:r w:rsidR="006C09F3" w:rsidRPr="006C0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4 м, </w:t>
      </w:r>
      <w:proofErr w:type="spellStart"/>
      <w:r w:rsidR="006C09F3" w:rsidRPr="006C0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экспл</w:t>
      </w:r>
      <w:proofErr w:type="spellEnd"/>
      <w:r w:rsidR="006C09F3" w:rsidRPr="006C0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вес 16.6/16.8 </w:t>
      </w:r>
      <w:proofErr w:type="spellStart"/>
      <w:r w:rsidR="006C09F3" w:rsidRPr="006C0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6C09F3" w:rsidRPr="006C0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А-01МЛ 115 </w:t>
      </w:r>
      <w:proofErr w:type="spellStart"/>
      <w:r w:rsidR="006C09F3" w:rsidRPr="006C0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="006C09F3" w:rsidRPr="006C0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10 км/час, </w:t>
      </w:r>
      <w:proofErr w:type="spellStart"/>
      <w:r w:rsidR="006C09F3" w:rsidRPr="006C0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Краслесмаш</w:t>
      </w:r>
      <w:proofErr w:type="spellEnd"/>
      <w:r w:rsidR="006C09F3" w:rsidRPr="006C0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Красноярск 1974/84-91 г.  </w:t>
      </w:r>
    </w:p>
    <w:p w:rsidR="006C09F3" w:rsidRDefault="006C09F3" w:rsidP="00B50BA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46B9" w:rsidRPr="00C846B9" w:rsidRDefault="00C846B9" w:rsidP="00B50BA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4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История.</w:t>
      </w:r>
    </w:p>
    <w:p w:rsidR="007F02AE" w:rsidRPr="007F02AE" w:rsidRDefault="007F02AE" w:rsidP="00B50B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7F0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1950-е годы </w:t>
      </w:r>
      <w:r w:rsidRPr="007F0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бригад на заготовке древесины самым «узким» местом оставалась погрузка хлыстов на </w:t>
      </w:r>
      <w:proofErr w:type="spellStart"/>
      <w:r w:rsidRPr="007F02A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автолесовозы</w:t>
      </w:r>
      <w:proofErr w:type="spellEnd"/>
      <w:r w:rsidRPr="007F0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время</w:t>
      </w:r>
      <w:r w:rsidRPr="007F0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применялась или погрузка хлыстов с тракторного щита, или чаще всего крупнопакетная погрузка на основе двух наклонных матч и </w:t>
      </w:r>
      <w:proofErr w:type="spellStart"/>
      <w:r w:rsidRPr="007F02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канато</w:t>
      </w:r>
      <w:proofErr w:type="spellEnd"/>
      <w:r w:rsidRPr="007F02AE">
        <w:rPr>
          <w:rFonts w:ascii="Times New Roman" w:eastAsia="Times New Roman" w:hAnsi="Times New Roman" w:cs="Times New Roman"/>
          <w:sz w:val="24"/>
          <w:szCs w:val="24"/>
          <w:lang w:eastAsia="ru-RU"/>
        </w:rPr>
        <w:t>-блочной системы. Чтобы нагрузить лесовоз, приходилось отв</w:t>
      </w:r>
      <w:r w:rsidRPr="007F02A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лекать трелевочный трактор от основной работы по трелевке хлыстов, и комплексная </w:t>
      </w:r>
      <w:proofErr w:type="spellStart"/>
      <w:r w:rsidRPr="007F02A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лезозаготовительная</w:t>
      </w:r>
      <w:proofErr w:type="spellEnd"/>
      <w:r w:rsidRPr="007F0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бригада простаивала.</w:t>
      </w:r>
    </w:p>
    <w:p w:rsidR="007F02AE" w:rsidRPr="007F02AE" w:rsidRDefault="007F02AE" w:rsidP="00B50B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02AE">
        <w:rPr>
          <w:rFonts w:ascii="Times New Roman" w:eastAsia="Times New Roman" w:hAnsi="Times New Roman" w:cs="Times New Roman"/>
          <w:sz w:val="24"/>
          <w:szCs w:val="24"/>
          <w:lang w:eastAsia="ru-RU"/>
        </w:rPr>
        <w:t>В 1961 году группа молодых инженеров Красноярского завода лесного машиностроения «</w:t>
      </w:r>
      <w:proofErr w:type="spellStart"/>
      <w:r w:rsidRPr="007F02A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Краслесмаш</w:t>
      </w:r>
      <w:proofErr w:type="spellEnd"/>
      <w:r w:rsidRPr="007F02AE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взялась за разработку своего варианта лесопогрузчика. Новая модель получила марку КМЗ П-1. Однако этой машине для погрузки набранного в челюстной захват пакета хлыстов или деревьев требовался разворот с грузом от 90 до 180 градусов, что приводило к высоким инерционным нагрузкам, которые не выдерживала конструкция машины.</w:t>
      </w:r>
    </w:p>
    <w:p w:rsidR="007F02AE" w:rsidRPr="007F02AE" w:rsidRDefault="007F02AE" w:rsidP="00B50B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тем идея создать прин</w:t>
      </w:r>
      <w:r w:rsidRPr="007F02A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ципиально новый погрузчик для хлыстов и деревьев зародилась у механиков </w:t>
      </w:r>
      <w:proofErr w:type="spellStart"/>
      <w:r w:rsidRPr="007F02A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Таштыпского</w:t>
      </w:r>
      <w:proofErr w:type="spellEnd"/>
      <w:r w:rsidRPr="007F0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леспромхоза Михаила</w:t>
      </w:r>
      <w:r w:rsidR="007B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Александра Ермаковых. Брать</w:t>
      </w:r>
      <w:r w:rsidR="007D7E8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F0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догадались переносить хлысты «через себя», то есть над кабиной трактора, что было, мягко говоря, недоверчиво встречено специалистами лесной отрасли и машиностроителями. И лишь опытный образец погрузчика «Муравей», практически собственноручно изготовленный М.Г. Ермаковым на Абаканском механическом заводе, смог переубедить скептиков. Они вскоре по достоинству оценили идею изобретателей и перспективность их конструкции, предложив вместо стальных тросов на приводах рабочих органов поставить гидроцилиндры.</w:t>
      </w:r>
    </w:p>
    <w:p w:rsidR="007F02AE" w:rsidRPr="007F02AE" w:rsidRDefault="007B57BA" w:rsidP="00B50B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2AE" w:rsidRPr="007F0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в 1963 году была изготовлена опытная партия новых челюстных лесопогрузчиков, а в 1964 году они прошли испытания в </w:t>
      </w:r>
      <w:proofErr w:type="spellStart"/>
      <w:r w:rsidR="007F02AE" w:rsidRPr="007F02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Новокозульском</w:t>
      </w:r>
      <w:proofErr w:type="spellEnd"/>
      <w:r w:rsidR="007F02AE" w:rsidRPr="007F0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леспромхозе. После ряда доводок узлов и устранения выявленных недостатков началось серийное производство лесопогрузчиков под индексом КМЗ-ЦНИИМЭ-П-2</w:t>
      </w:r>
      <w:r w:rsidR="00F26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C4B" w:rsidRPr="00F26C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трактора Челябинского завода Т-100МГП</w:t>
      </w:r>
      <w:r w:rsidR="007F02AE" w:rsidRPr="007F02AE">
        <w:rPr>
          <w:rFonts w:ascii="Times New Roman" w:eastAsia="Times New Roman" w:hAnsi="Times New Roman" w:cs="Times New Roman"/>
          <w:sz w:val="24"/>
          <w:szCs w:val="24"/>
          <w:lang w:eastAsia="ru-RU"/>
        </w:rPr>
        <w:t>. С 1965 года завод «</w:t>
      </w:r>
      <w:proofErr w:type="spellStart"/>
      <w:r w:rsidR="007F02AE" w:rsidRPr="007F02A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Краслесмаш</w:t>
      </w:r>
      <w:proofErr w:type="spellEnd"/>
      <w:r w:rsidR="007F02AE" w:rsidRPr="007F02AE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полностью перешел на производство машин этой марки.</w:t>
      </w:r>
    </w:p>
    <w:p w:rsidR="007F02AE" w:rsidRPr="007F02AE" w:rsidRDefault="007B57BA" w:rsidP="00B50B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2AE" w:rsidRPr="007F02A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Вскоре было решено сменить используемый для выпуска погрузчика трактор Т-100 на более массовый трелевочный трактор ТДТ-75. Так, в 1966 году с конвейера «</w:t>
      </w:r>
      <w:proofErr w:type="spellStart"/>
      <w:r w:rsidR="007F02AE" w:rsidRPr="007F02A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Краслесмаша</w:t>
      </w:r>
      <w:proofErr w:type="spellEnd"/>
      <w:r w:rsidR="007F02AE" w:rsidRPr="007F02AE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стал сходить новый тип лесопогрузчика под маркой КМЗ-ЦНИИМЭ – П-19. В иные годы завод выпускал по 2 600 подобных машин.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48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Погрузчик массой 16 т имел грузоподъемность 2.5</w:t>
      </w:r>
      <w:r w:rsidR="00102BC8" w:rsidRPr="00102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Первые отклики на новую машину были положительные.</w:t>
      </w:r>
      <w:r w:rsidR="00241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4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1970-х годов, после смены базовой модели </w:t>
      </w:r>
      <w:r w:rsidR="00B9195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трелевочного</w:t>
      </w:r>
      <w:r w:rsidR="00204876" w:rsidRPr="007F0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трактор</w:t>
      </w:r>
      <w:r w:rsidR="00B91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 ТТ-4, началось производство </w:t>
      </w:r>
      <w:r w:rsidR="00B91957" w:rsidRPr="007F0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челюстных </w:t>
      </w:r>
      <w:r w:rsidR="00AC743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</w:t>
      </w:r>
      <w:r w:rsidR="00B91957" w:rsidRPr="007F02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погрузчиков</w:t>
      </w:r>
      <w:r w:rsidR="00B91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его базе </w:t>
      </w:r>
      <w:r w:rsidR="00AC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91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ПЛ-2 </w:t>
      </w:r>
      <w:r w:rsidR="00B9195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</w:t>
      </w:r>
      <w:r w:rsidR="00B919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сой 15.2 т и грузоподъемностью 3</w:t>
      </w:r>
      <w:r w:rsidR="00B91957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B91957" w:rsidRPr="00102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B919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743E" w:rsidRDefault="007B57BA" w:rsidP="00B50B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7F02AE" w:rsidRPr="007F02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тем работа по совершенст</w:t>
      </w:r>
      <w:r w:rsidR="007F02AE" w:rsidRPr="007F02A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вованию продолжалась</w:t>
      </w:r>
      <w:r w:rsidR="00AC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F02AE" w:rsidRPr="007F0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Определилась главная цель совершенствования челюстных погрузчиков – повышение грузоподъемности, высоты погрузки и надежности, самых злободневных требований, предъявляемых потребителем. </w:t>
      </w:r>
    </w:p>
    <w:p w:rsidR="00AC743E" w:rsidRDefault="00AC743E" w:rsidP="00B50B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743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на вывозке леса мощных автомобилей КрАЗ-255Л и КрАЗ-260ЛС вызвало необходимость усовершенствования основного погрузчика ПЛ-2. В этой связи заводом «</w:t>
      </w:r>
      <w:proofErr w:type="spellStart"/>
      <w:r w:rsidRPr="00AC743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Краслесмаш</w:t>
      </w:r>
      <w:proofErr w:type="spellEnd"/>
      <w:r w:rsidRPr="00AC743E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совместно с институтом ЦНИИМЭ была разработана новая модификация, получившая марку вначале ЛТ-65, а затем пос</w:t>
      </w:r>
      <w:r w:rsidR="00B21113">
        <w:rPr>
          <w:rFonts w:ascii="Times New Roman" w:eastAsia="Times New Roman" w:hAnsi="Times New Roman" w:cs="Times New Roman"/>
          <w:sz w:val="24"/>
          <w:szCs w:val="24"/>
          <w:lang w:eastAsia="ru-RU"/>
        </w:rPr>
        <w:t>ле доработки - ЛТ-65Б (1984 г.)</w:t>
      </w:r>
      <w:r w:rsidRPr="00AC74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21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743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отличалась от погрузчика ПЛ-2 кинематикой, обладала лучшей устойчивостью и большей скоростью выполнения рабочих операций. Серийный выпуск новой машины был начат в 1974 году.</w:t>
      </w:r>
    </w:p>
    <w:p w:rsidR="007F02AE" w:rsidRPr="007F02AE" w:rsidRDefault="007F02AE" w:rsidP="00B50B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 появлением нового базового трактора ТТ-4М Алтайского тракторного завода стало весьма реальным попытаться создать еще более совершенную погрузочную машину с грузоподъемностью до четырех тонн.</w:t>
      </w:r>
      <w:r w:rsidR="007B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0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Этим требованиям в полной степени отвечал ЛТ-188 – лесопогрузчик с более совершенной кинематикой навесного оборудования. </w:t>
      </w:r>
      <w:r w:rsidR="00631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0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5B14" w:rsidRDefault="003D3982" w:rsidP="00B50B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Челюстные погрузчики перекидного типа </w:t>
      </w:r>
      <w:r w:rsidR="00B2111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 сократили</w:t>
      </w:r>
      <w:r w:rsidRPr="003D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ручной труд на погрузочных работах. По сравнению с автокранами и лебедками они повысили производительность труда на погрузке леса в четыре-пять раз, а если сравнивать с крупнопакетной погрузкой – то в два с лишним раза</w:t>
      </w:r>
      <w:proofErr w:type="gramStart"/>
      <w:r w:rsidRPr="003D39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21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="00102BC8" w:rsidRPr="00102BC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елюстные погрузчики были разработаны и на базе трелевочного трактора ТДТ-55 (1972 г.).</w:t>
      </w:r>
      <w:r w:rsidR="00102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2BC8" w:rsidRPr="00102BC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102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погрузчики ПЛ-1, ПЛ-1А и ПЛ-1В</w:t>
      </w:r>
      <w:r w:rsidR="00102BC8" w:rsidRPr="00102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работы в условиях </w:t>
      </w:r>
      <w:r w:rsidR="003144B5" w:rsidRPr="00102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2BC8" w:rsidRPr="00102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средней полосы и Европейского Севера. </w:t>
      </w:r>
    </w:p>
    <w:p w:rsidR="007F02AE" w:rsidRDefault="0017666B" w:rsidP="00B50B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1661A0F" wp14:editId="55029E9E">
            <wp:simplePos x="0" y="0"/>
            <wp:positionH relativeFrom="margin">
              <wp:posOffset>-83185</wp:posOffset>
            </wp:positionH>
            <wp:positionV relativeFrom="margin">
              <wp:posOffset>3993515</wp:posOffset>
            </wp:positionV>
            <wp:extent cx="6523990" cy="21717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399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2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3982" w:rsidRPr="003D3982">
        <w:rPr>
          <w:rFonts w:ascii="Times New Roman" w:eastAsia="Times New Roman" w:hAnsi="Times New Roman" w:cs="Times New Roman"/>
          <w:sz w:val="24"/>
          <w:szCs w:val="24"/>
          <w:lang w:eastAsia="ru-RU"/>
        </w:rPr>
        <w:t>В 1975 году за разработку технологии с применением челюстных погрузчиков перекидного типа группа ученых, инженеров и конструкторов из Москвы и Красноярского края была удостоена государственной премии СССР.</w:t>
      </w:r>
      <w:r w:rsidR="003144B5" w:rsidRPr="003144B5">
        <w:rPr>
          <w:noProof/>
          <w:lang w:eastAsia="ru-RU"/>
        </w:rPr>
        <w:t xml:space="preserve"> </w:t>
      </w:r>
    </w:p>
    <w:p w:rsidR="007F02AE" w:rsidRDefault="007F02AE" w:rsidP="00B50B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17E" w:rsidRPr="00AC417E" w:rsidRDefault="00AC417E" w:rsidP="00B50BA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4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Pr="00AC4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есопогрузчики</w:t>
      </w:r>
    </w:p>
    <w:p w:rsidR="001432AD" w:rsidRDefault="001432AD" w:rsidP="00B50B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механизации работ по погрузке круглых лесоматериалов на лесовозный транспорт, </w:t>
      </w:r>
      <w:proofErr w:type="spellStart"/>
      <w:r w:rsidRPr="001432AD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штабелевке</w:t>
      </w:r>
      <w:proofErr w:type="spellEnd"/>
      <w:r w:rsidRPr="001432A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сброске на воду на нижних береговых складах лесозаготовительных и лесосплавных предприятий широкое применение получили различные самоходные лесопогрузчики.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2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конструкции и применяемым схемам работ рабочих органов лесопогрузчики можно разделить на три основных вида: челюстные перекидного типа, челюстные фронтального типа (</w:t>
      </w:r>
      <w:proofErr w:type="spellStart"/>
      <w:r w:rsidRPr="001432A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лесоштабелеры</w:t>
      </w:r>
      <w:proofErr w:type="spellEnd"/>
      <w:r w:rsidRPr="001432AD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манипуляторы.</w:t>
      </w:r>
    </w:p>
    <w:p w:rsidR="001432AD" w:rsidRDefault="00BA023F" w:rsidP="00B50B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0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Челюстные лесопогрузчики перекидного типа имеют более высокую продольную устойчивость по сравнению с </w:t>
      </w:r>
      <w:proofErr w:type="gramStart"/>
      <w:r w:rsidRPr="00BA023F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фронтальными</w:t>
      </w:r>
      <w:proofErr w:type="gramEnd"/>
      <w:r w:rsidRPr="00BA023F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могут преодолевать большие подъемы и спуски, выполнять погрузку леса без разворота трактора. Этот способ погрузки, называемый челночным, сокращает размеры погрузочной площадки, трудозатраты по подготовке и обустройству места для погрузки лесоматериалов.</w:t>
      </w:r>
    </w:p>
    <w:p w:rsidR="00BA023F" w:rsidRDefault="00BA023F" w:rsidP="00B50B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023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Лесопогрузчик ЛТ-65Б представляет собой грузоподъемную машину, состоящую из навесного оборудования, смонтированного на базе трелевочного трактора ТТ-4, с которого сняты погрузочный щит, раздаточная коробка с лебедкой и гидравлическая система управления щитом. Лесопогрузчик работает по принципу переноса груза над кабиной трактора.</w:t>
      </w:r>
    </w:p>
    <w:p w:rsidR="00EF2A41" w:rsidRDefault="00EF2A41" w:rsidP="00B50B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EF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Челюстной гусеничный лесопогрузчик ЛТ-65Б предназначен для погрузки деревьев и хлыстов на лесовозный транспорт, </w:t>
      </w:r>
      <w:proofErr w:type="spellStart"/>
      <w:r w:rsidRPr="00EF2A41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штабелевки</w:t>
      </w:r>
      <w:proofErr w:type="spellEnd"/>
      <w:r w:rsidRPr="00EF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 прочих погрузочно-разгрузочных работ на лесных складах и перевалочных базах лесозаготовительных предприятий.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A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погрузке на лесовозный транспорт лес переноситься из переднего в заднее положение сверху над кабиной оператора.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2A41" w:rsidRPr="00EF2A41" w:rsidRDefault="00EF2A41" w:rsidP="00B50B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4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Изготовитель ОАО "Красноярский завод лесного машиностроения"</w:t>
      </w:r>
    </w:p>
    <w:p w:rsidR="00EF2A41" w:rsidRPr="00EF2A41" w:rsidRDefault="00EF2A41" w:rsidP="00B50B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характеристики</w:t>
      </w:r>
    </w:p>
    <w:p w:rsidR="00EF2A41" w:rsidRPr="00EF2A41" w:rsidRDefault="00EF2A41" w:rsidP="00B50B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4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 трактор ТТ-4</w:t>
      </w:r>
    </w:p>
    <w:p w:rsidR="00EF2A41" w:rsidRPr="00EF2A41" w:rsidRDefault="00EF2A41" w:rsidP="00B50B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4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Мощность, кВт (</w:t>
      </w:r>
      <w:proofErr w:type="spellStart"/>
      <w:r w:rsidRPr="00EF2A41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EF2A41">
        <w:rPr>
          <w:rFonts w:ascii="Times New Roman" w:eastAsia="Times New Roman" w:hAnsi="Times New Roman" w:cs="Times New Roman"/>
          <w:sz w:val="24"/>
          <w:szCs w:val="24"/>
          <w:lang w:eastAsia="ru-RU"/>
        </w:rPr>
        <w:t>.) 84,6 (115)</w:t>
      </w:r>
    </w:p>
    <w:p w:rsidR="00EF2A41" w:rsidRPr="00EF2A41" w:rsidRDefault="00EF2A41" w:rsidP="00B50B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Производительность (при среднем объеме хлыста 0,22...0,29 м3) в плотной мере при расстоянии транспортирования 30 м, </w:t>
      </w:r>
      <w:proofErr w:type="spellStart"/>
      <w:r w:rsidRPr="00EF2A4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</w:t>
      </w:r>
      <w:proofErr w:type="gramStart"/>
      <w:r w:rsidRPr="00EF2A4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EF2A41">
        <w:rPr>
          <w:rFonts w:ascii="Times New Roman" w:eastAsia="Times New Roman" w:hAnsi="Times New Roman" w:cs="Times New Roman"/>
          <w:sz w:val="24"/>
          <w:szCs w:val="24"/>
          <w:lang w:eastAsia="ru-RU"/>
        </w:rPr>
        <w:t>/час 42</w:t>
      </w:r>
    </w:p>
    <w:p w:rsidR="00EF2A41" w:rsidRPr="00EF2A41" w:rsidRDefault="00EF2A41" w:rsidP="00B50B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4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грузоподъемность, тонн 3,5</w:t>
      </w:r>
    </w:p>
    <w:p w:rsidR="00EF2A41" w:rsidRPr="00EF2A41" w:rsidRDefault="00EF2A41" w:rsidP="00B50B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Наибольшая высота погрузки, </w:t>
      </w:r>
      <w:proofErr w:type="gramStart"/>
      <w:r w:rsidRPr="00EF2A4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EF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</w:p>
    <w:p w:rsidR="00EF2A41" w:rsidRPr="00EF2A41" w:rsidRDefault="00EF2A41" w:rsidP="00B50B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Габаритные размеры, </w:t>
      </w:r>
      <w:proofErr w:type="gramStart"/>
      <w:r w:rsidRPr="00EF2A41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EF2A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8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A41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7400</w:t>
      </w:r>
      <w:r w:rsidR="00C8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ширина 3250</w:t>
      </w:r>
      <w:r w:rsidR="00C8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2A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 3200</w:t>
      </w:r>
    </w:p>
    <w:p w:rsidR="00EF2A41" w:rsidRPr="00EF2A41" w:rsidRDefault="00EF2A41" w:rsidP="00B50B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41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в транспортном положении (при закрытом захвате в переднем положени</w:t>
      </w:r>
      <w:r w:rsidR="00C846B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Start"/>
      <w:r w:rsidRPr="00EF2A41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EF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6 800</w:t>
      </w:r>
    </w:p>
    <w:p w:rsidR="00EF2A41" w:rsidRDefault="00EF2A41" w:rsidP="00B50B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Конструктивная масса, </w:t>
      </w:r>
      <w:proofErr w:type="gramStart"/>
      <w:r w:rsidRPr="00EF2A41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EF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</w:t>
      </w:r>
      <w:r w:rsidR="001766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F2A41">
        <w:rPr>
          <w:rFonts w:ascii="Times New Roman" w:eastAsia="Times New Roman" w:hAnsi="Times New Roman" w:cs="Times New Roman"/>
          <w:sz w:val="24"/>
          <w:szCs w:val="24"/>
          <w:lang w:eastAsia="ru-RU"/>
        </w:rPr>
        <w:t>800</w:t>
      </w:r>
    </w:p>
    <w:p w:rsidR="0017666B" w:rsidRPr="00EF2A41" w:rsidRDefault="0017666B" w:rsidP="00B50B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FF2F6CE" wp14:editId="76F2E4EB">
            <wp:simplePos x="0" y="0"/>
            <wp:positionH relativeFrom="margin">
              <wp:posOffset>0</wp:posOffset>
            </wp:positionH>
            <wp:positionV relativeFrom="margin">
              <wp:posOffset>2971800</wp:posOffset>
            </wp:positionV>
            <wp:extent cx="3581400" cy="1714500"/>
            <wp:effectExtent l="0" t="0" r="0" b="0"/>
            <wp:wrapSquare wrapText="bothSides"/>
            <wp:docPr id="1" name="Рисунок 1" descr="https://konspekta.net/poisk-ruru/baza9/1512903328475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poisk-ruru/baza9/1512903328475.files/image00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666B" w:rsidRDefault="001432AD" w:rsidP="00B50B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Лесопогрузчик ПЛ-1В: </w:t>
      </w:r>
    </w:p>
    <w:p w:rsidR="00EF2A41" w:rsidRDefault="001432AD" w:rsidP="00B50B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AD">
        <w:rPr>
          <w:rFonts w:ascii="Times New Roman" w:eastAsia="Times New Roman" w:hAnsi="Times New Roman" w:cs="Times New Roman"/>
          <w:sz w:val="24"/>
          <w:szCs w:val="24"/>
          <w:lang w:eastAsia="ru-RU"/>
        </w:rPr>
        <w:t>1 — челюсть захвата; 2— рама стрелы с приводом захвата; 3 — электрооборудование; 4 — гидросистема; 5 — опорное устройство; 6 — дополнительное оборудование; 7 — рама навески</w:t>
      </w:r>
    </w:p>
    <w:p w:rsidR="00B50BA4" w:rsidRDefault="00B50BA4" w:rsidP="00B50B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66B" w:rsidRDefault="0017666B" w:rsidP="00B50BA4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666B" w:rsidRDefault="0017666B" w:rsidP="00B50BA4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666B" w:rsidRDefault="0017666B" w:rsidP="00B50BA4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B50BA4" w:rsidRPr="00B50BA4" w:rsidRDefault="00B50BA4" w:rsidP="00B50BA4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0B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 лесопогрузчика ЛТ-65Б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799"/>
        <w:gridCol w:w="1615"/>
        <w:gridCol w:w="1196"/>
      </w:tblGrid>
      <w:tr w:rsidR="00B50BA4" w:rsidRPr="00B50BA4" w:rsidTr="00B50BA4">
        <w:trPr>
          <w:jc w:val="center"/>
        </w:trPr>
        <w:tc>
          <w:tcPr>
            <w:tcW w:w="0" w:type="auto"/>
            <w:hideMark/>
          </w:tcPr>
          <w:p w:rsidR="00B50BA4" w:rsidRPr="00B50BA4" w:rsidRDefault="00B50BA4" w:rsidP="00B50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Габаритные размеры</w:t>
            </w:r>
          </w:p>
        </w:tc>
        <w:tc>
          <w:tcPr>
            <w:tcW w:w="0" w:type="auto"/>
            <w:hideMark/>
          </w:tcPr>
          <w:p w:rsidR="00B50BA4" w:rsidRPr="00B50BA4" w:rsidRDefault="00B50BA4" w:rsidP="00B50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50BA4" w:rsidRPr="00B50BA4" w:rsidRDefault="00B50BA4" w:rsidP="00B50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BA4" w:rsidRPr="00B50BA4" w:rsidTr="00B50BA4">
        <w:trPr>
          <w:jc w:val="center"/>
        </w:trPr>
        <w:tc>
          <w:tcPr>
            <w:tcW w:w="0" w:type="auto"/>
            <w:hideMark/>
          </w:tcPr>
          <w:p w:rsidR="00B50BA4" w:rsidRPr="00B50BA4" w:rsidRDefault="00B50BA4" w:rsidP="00B50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B50BA4" w:rsidRPr="00B50BA4" w:rsidRDefault="00B50BA4" w:rsidP="00B50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hideMark/>
          </w:tcPr>
          <w:p w:rsidR="00B50BA4" w:rsidRPr="00B50BA4" w:rsidRDefault="00B50BA4" w:rsidP="00B50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</w:t>
            </w:r>
          </w:p>
        </w:tc>
      </w:tr>
      <w:tr w:rsidR="00B50BA4" w:rsidRPr="00B50BA4" w:rsidTr="00B50BA4">
        <w:trPr>
          <w:jc w:val="center"/>
        </w:trPr>
        <w:tc>
          <w:tcPr>
            <w:tcW w:w="0" w:type="auto"/>
            <w:hideMark/>
          </w:tcPr>
          <w:p w:rsidR="00B50BA4" w:rsidRPr="00B50BA4" w:rsidRDefault="00B50BA4" w:rsidP="00B50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B50BA4" w:rsidRPr="00B50BA4" w:rsidRDefault="00B50BA4" w:rsidP="00B50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hideMark/>
          </w:tcPr>
          <w:p w:rsidR="00B50BA4" w:rsidRPr="00B50BA4" w:rsidRDefault="00B50BA4" w:rsidP="00B50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3250</w:t>
            </w:r>
          </w:p>
        </w:tc>
      </w:tr>
      <w:tr w:rsidR="00B50BA4" w:rsidRPr="00B50BA4" w:rsidTr="00B50BA4">
        <w:trPr>
          <w:jc w:val="center"/>
        </w:trPr>
        <w:tc>
          <w:tcPr>
            <w:tcW w:w="0" w:type="auto"/>
            <w:hideMark/>
          </w:tcPr>
          <w:p w:rsidR="00B50BA4" w:rsidRPr="00B50BA4" w:rsidRDefault="00B50BA4" w:rsidP="00B50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B50BA4" w:rsidRPr="00B50BA4" w:rsidRDefault="00B50BA4" w:rsidP="00B50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hideMark/>
          </w:tcPr>
          <w:p w:rsidR="00B50BA4" w:rsidRPr="00B50BA4" w:rsidRDefault="00B50BA4" w:rsidP="00B50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B50BA4" w:rsidRPr="00B50BA4" w:rsidTr="00B50BA4">
        <w:trPr>
          <w:jc w:val="center"/>
        </w:trPr>
        <w:tc>
          <w:tcPr>
            <w:tcW w:w="0" w:type="auto"/>
            <w:hideMark/>
          </w:tcPr>
          <w:p w:rsidR="00B50BA4" w:rsidRPr="00B50BA4" w:rsidRDefault="00B50BA4" w:rsidP="00B50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0" w:type="auto"/>
            <w:hideMark/>
          </w:tcPr>
          <w:p w:rsidR="00B50BA4" w:rsidRPr="00B50BA4" w:rsidRDefault="00B50BA4" w:rsidP="00B50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B5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50BA4" w:rsidRPr="00B50BA4" w:rsidRDefault="00B50BA4" w:rsidP="00B50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16800</w:t>
            </w:r>
            <w:r w:rsidRPr="00B5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BA4" w:rsidRPr="00B50BA4" w:rsidTr="00B50BA4">
        <w:trPr>
          <w:jc w:val="center"/>
        </w:trPr>
        <w:tc>
          <w:tcPr>
            <w:tcW w:w="0" w:type="auto"/>
            <w:hideMark/>
          </w:tcPr>
          <w:p w:rsidR="00B50BA4" w:rsidRPr="00B50BA4" w:rsidRDefault="00B50BA4" w:rsidP="00B50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Скорость</w:t>
            </w:r>
          </w:p>
        </w:tc>
        <w:tc>
          <w:tcPr>
            <w:tcW w:w="0" w:type="auto"/>
            <w:hideMark/>
          </w:tcPr>
          <w:p w:rsidR="00B50BA4" w:rsidRPr="00B50BA4" w:rsidRDefault="00B50BA4" w:rsidP="00B50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5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  <w:r w:rsidRPr="00B5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50BA4" w:rsidRPr="00B50BA4" w:rsidRDefault="00B50BA4" w:rsidP="00B50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,25-10,05</w:t>
            </w:r>
            <w:r w:rsidRPr="00B5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BA4" w:rsidRPr="00B50BA4" w:rsidTr="00B50BA4">
        <w:trPr>
          <w:jc w:val="center"/>
        </w:trPr>
        <w:tc>
          <w:tcPr>
            <w:tcW w:w="0" w:type="auto"/>
            <w:hideMark/>
          </w:tcPr>
          <w:p w:rsidR="00B50BA4" w:rsidRPr="00B50BA4" w:rsidRDefault="00B50BA4" w:rsidP="00B50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 двигателя</w:t>
            </w:r>
          </w:p>
        </w:tc>
        <w:tc>
          <w:tcPr>
            <w:tcW w:w="0" w:type="auto"/>
            <w:hideMark/>
          </w:tcPr>
          <w:p w:rsidR="00B50BA4" w:rsidRPr="00B50BA4" w:rsidRDefault="00B50BA4" w:rsidP="00B50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50BA4" w:rsidRPr="00B50BA4" w:rsidRDefault="00B50BA4" w:rsidP="00B50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А-01</w:t>
            </w:r>
            <w:r w:rsidRPr="00B50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</w:t>
            </w:r>
            <w:r w:rsidRPr="00B50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</w:p>
        </w:tc>
      </w:tr>
      <w:tr w:rsidR="00B50BA4" w:rsidRPr="00B50BA4" w:rsidTr="00B50BA4">
        <w:trPr>
          <w:jc w:val="center"/>
        </w:trPr>
        <w:tc>
          <w:tcPr>
            <w:tcW w:w="0" w:type="auto"/>
            <w:hideMark/>
          </w:tcPr>
          <w:p w:rsidR="00B50BA4" w:rsidRPr="00B50BA4" w:rsidRDefault="00B50BA4" w:rsidP="00B50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0" w:type="auto"/>
            <w:hideMark/>
          </w:tcPr>
          <w:p w:rsidR="00B50BA4" w:rsidRPr="00B50BA4" w:rsidRDefault="00B50BA4" w:rsidP="00B50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 (</w:t>
            </w:r>
            <w:proofErr w:type="spellStart"/>
            <w:r w:rsidRPr="00B5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B5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B5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B50BA4" w:rsidRPr="00B50BA4" w:rsidRDefault="00B50BA4" w:rsidP="00B50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85(116)</w:t>
            </w:r>
          </w:p>
        </w:tc>
      </w:tr>
      <w:tr w:rsidR="00B50BA4" w:rsidRPr="00B50BA4" w:rsidTr="00B50BA4">
        <w:trPr>
          <w:jc w:val="center"/>
        </w:trPr>
        <w:tc>
          <w:tcPr>
            <w:tcW w:w="0" w:type="auto"/>
            <w:hideMark/>
          </w:tcPr>
          <w:p w:rsidR="00B50BA4" w:rsidRPr="00B50BA4" w:rsidRDefault="00B50BA4" w:rsidP="00B50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расход топлива</w:t>
            </w:r>
          </w:p>
        </w:tc>
        <w:tc>
          <w:tcPr>
            <w:tcW w:w="0" w:type="auto"/>
            <w:hideMark/>
          </w:tcPr>
          <w:p w:rsidR="00B50BA4" w:rsidRPr="00B50BA4" w:rsidRDefault="00B50BA4" w:rsidP="00B50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г/</w:t>
            </w:r>
            <w:proofErr w:type="spellStart"/>
            <w:r w:rsidRPr="00B5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кВтч</w:t>
            </w:r>
            <w:proofErr w:type="spellEnd"/>
            <w:r w:rsidRPr="00B5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(г/</w:t>
            </w:r>
            <w:proofErr w:type="spellStart"/>
            <w:r w:rsidRPr="00B5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B5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B5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B50BA4" w:rsidRPr="00B50BA4" w:rsidRDefault="00B50BA4" w:rsidP="00B50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252(185)</w:t>
            </w:r>
          </w:p>
        </w:tc>
      </w:tr>
      <w:tr w:rsidR="00B50BA4" w:rsidRPr="00B50BA4" w:rsidTr="00B50BA4">
        <w:trPr>
          <w:jc w:val="center"/>
        </w:trPr>
        <w:tc>
          <w:tcPr>
            <w:tcW w:w="0" w:type="auto"/>
            <w:hideMark/>
          </w:tcPr>
          <w:p w:rsidR="00B50BA4" w:rsidRPr="00B50BA4" w:rsidRDefault="00B50BA4" w:rsidP="00B50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передач</w:t>
            </w:r>
          </w:p>
        </w:tc>
        <w:tc>
          <w:tcPr>
            <w:tcW w:w="0" w:type="auto"/>
            <w:hideMark/>
          </w:tcPr>
          <w:p w:rsidR="00B50BA4" w:rsidRPr="00B50BA4" w:rsidRDefault="00B50BA4" w:rsidP="00B50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50BA4" w:rsidRPr="00B50BA4" w:rsidRDefault="00B50BA4" w:rsidP="00B50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BA4" w:rsidRPr="00B50BA4" w:rsidTr="00B50BA4">
        <w:trPr>
          <w:jc w:val="center"/>
        </w:trPr>
        <w:tc>
          <w:tcPr>
            <w:tcW w:w="0" w:type="auto"/>
            <w:hideMark/>
          </w:tcPr>
          <w:p w:rsidR="00B50BA4" w:rsidRPr="00B50BA4" w:rsidRDefault="00B50BA4" w:rsidP="00B50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Переднего хода</w:t>
            </w:r>
          </w:p>
        </w:tc>
        <w:tc>
          <w:tcPr>
            <w:tcW w:w="0" w:type="auto"/>
            <w:hideMark/>
          </w:tcPr>
          <w:p w:rsidR="00B50BA4" w:rsidRPr="00B50BA4" w:rsidRDefault="00B50BA4" w:rsidP="00B50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50BA4" w:rsidRPr="00B50BA4" w:rsidRDefault="00B50BA4" w:rsidP="00B50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50BA4" w:rsidRPr="00B50BA4" w:rsidTr="00B50BA4">
        <w:trPr>
          <w:jc w:val="center"/>
        </w:trPr>
        <w:tc>
          <w:tcPr>
            <w:tcW w:w="0" w:type="auto"/>
            <w:hideMark/>
          </w:tcPr>
          <w:p w:rsidR="00B50BA4" w:rsidRPr="00B50BA4" w:rsidRDefault="00B50BA4" w:rsidP="00B50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Заднего хода</w:t>
            </w:r>
          </w:p>
        </w:tc>
        <w:tc>
          <w:tcPr>
            <w:tcW w:w="0" w:type="auto"/>
            <w:hideMark/>
          </w:tcPr>
          <w:p w:rsidR="00B50BA4" w:rsidRPr="00B50BA4" w:rsidRDefault="00B50BA4" w:rsidP="00B50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50BA4" w:rsidRPr="00B50BA4" w:rsidRDefault="00B50BA4" w:rsidP="00B50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50BA4" w:rsidRPr="00B50BA4" w:rsidTr="00B50BA4">
        <w:trPr>
          <w:jc w:val="center"/>
        </w:trPr>
        <w:tc>
          <w:tcPr>
            <w:tcW w:w="0" w:type="auto"/>
            <w:hideMark/>
          </w:tcPr>
          <w:p w:rsidR="00B50BA4" w:rsidRPr="00B50BA4" w:rsidRDefault="00B50BA4" w:rsidP="00B50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Дорожный просвет</w:t>
            </w:r>
          </w:p>
        </w:tc>
        <w:tc>
          <w:tcPr>
            <w:tcW w:w="0" w:type="auto"/>
            <w:hideMark/>
          </w:tcPr>
          <w:p w:rsidR="00B50BA4" w:rsidRPr="00B50BA4" w:rsidRDefault="008C29A2" w:rsidP="00B50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="00B50BA4" w:rsidRPr="00B5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50BA4" w:rsidRPr="00B50BA4" w:rsidRDefault="008C29A2" w:rsidP="00B50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  <w:r w:rsidR="00B50BA4" w:rsidRPr="00B5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BA4" w:rsidRPr="00B50BA4" w:rsidTr="00B50BA4">
        <w:trPr>
          <w:jc w:val="center"/>
        </w:trPr>
        <w:tc>
          <w:tcPr>
            <w:tcW w:w="0" w:type="auto"/>
            <w:hideMark/>
          </w:tcPr>
          <w:p w:rsidR="00B50BA4" w:rsidRPr="00B50BA4" w:rsidRDefault="00B50BA4" w:rsidP="00B50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Ширина гусеницы</w:t>
            </w:r>
          </w:p>
        </w:tc>
        <w:tc>
          <w:tcPr>
            <w:tcW w:w="0" w:type="auto"/>
            <w:hideMark/>
          </w:tcPr>
          <w:p w:rsidR="00B50BA4" w:rsidRPr="00B50BA4" w:rsidRDefault="008C29A2" w:rsidP="00B50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="00B50BA4" w:rsidRPr="00B5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50BA4" w:rsidRPr="00B50BA4" w:rsidRDefault="008C29A2" w:rsidP="00B50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B50BA4" w:rsidRPr="00B5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BA4" w:rsidRPr="00B50BA4" w:rsidTr="00B50BA4">
        <w:trPr>
          <w:jc w:val="center"/>
        </w:trPr>
        <w:tc>
          <w:tcPr>
            <w:tcW w:w="0" w:type="auto"/>
            <w:hideMark/>
          </w:tcPr>
          <w:p w:rsidR="00B50BA4" w:rsidRPr="00B50BA4" w:rsidRDefault="00B50BA4" w:rsidP="00B50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Наибольшее из средних давлений гусениц на грунт</w:t>
            </w:r>
          </w:p>
        </w:tc>
        <w:tc>
          <w:tcPr>
            <w:tcW w:w="0" w:type="auto"/>
            <w:hideMark/>
          </w:tcPr>
          <w:p w:rsidR="00B50BA4" w:rsidRPr="00B50BA4" w:rsidRDefault="008C29A2" w:rsidP="00B50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Мпа</w:t>
            </w:r>
            <w:r w:rsidR="00B50BA4" w:rsidRPr="00B5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50BA4" w:rsidRPr="00B50BA4" w:rsidRDefault="00B50BA4" w:rsidP="00B50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BA4" w:rsidRPr="00B50BA4" w:rsidTr="00B50BA4">
        <w:trPr>
          <w:jc w:val="center"/>
        </w:trPr>
        <w:tc>
          <w:tcPr>
            <w:tcW w:w="0" w:type="auto"/>
            <w:hideMark/>
          </w:tcPr>
          <w:p w:rsidR="00B50BA4" w:rsidRPr="00B50BA4" w:rsidRDefault="00B50BA4" w:rsidP="00B50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Емкость топливного бака</w:t>
            </w:r>
          </w:p>
        </w:tc>
        <w:tc>
          <w:tcPr>
            <w:tcW w:w="0" w:type="auto"/>
            <w:hideMark/>
          </w:tcPr>
          <w:p w:rsidR="00B50BA4" w:rsidRPr="00B50BA4" w:rsidRDefault="00B50BA4" w:rsidP="00B50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B5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50BA4" w:rsidRPr="00B50BA4" w:rsidRDefault="00B50BA4" w:rsidP="00B50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  <w:r w:rsidRPr="00B5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BA4" w:rsidRPr="00B50BA4" w:rsidTr="00B50BA4">
        <w:trPr>
          <w:jc w:val="center"/>
        </w:trPr>
        <w:tc>
          <w:tcPr>
            <w:tcW w:w="0" w:type="auto"/>
            <w:hideMark/>
          </w:tcPr>
          <w:p w:rsidR="00B50BA4" w:rsidRPr="00B50BA4" w:rsidRDefault="00B50BA4" w:rsidP="00B50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Производительность</w:t>
            </w:r>
          </w:p>
        </w:tc>
        <w:tc>
          <w:tcPr>
            <w:tcW w:w="0" w:type="auto"/>
            <w:hideMark/>
          </w:tcPr>
          <w:p w:rsidR="00B50BA4" w:rsidRPr="00B50BA4" w:rsidRDefault="00B50BA4" w:rsidP="00B50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МКуб</w:t>
            </w:r>
            <w:proofErr w:type="spellEnd"/>
            <w:r w:rsidRPr="00B5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./час</w:t>
            </w:r>
            <w:r w:rsidRPr="00B5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50BA4" w:rsidRPr="00B50BA4" w:rsidRDefault="00B50BA4" w:rsidP="00B50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B5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50BA4" w:rsidRPr="00B50BA4" w:rsidRDefault="008C29A2" w:rsidP="00B50BA4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2"/>
      <w:bookmarkEnd w:id="1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50BA4" w:rsidRPr="001432AD" w:rsidRDefault="00B50BA4" w:rsidP="00B50B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50BA4" w:rsidRPr="001432AD" w:rsidSect="0017666B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27228"/>
    <w:multiLevelType w:val="multilevel"/>
    <w:tmpl w:val="7F348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49"/>
    <w:rsid w:val="000E5ABB"/>
    <w:rsid w:val="00102BC8"/>
    <w:rsid w:val="001432AD"/>
    <w:rsid w:val="0017666B"/>
    <w:rsid w:val="00204876"/>
    <w:rsid w:val="00241E80"/>
    <w:rsid w:val="003144B5"/>
    <w:rsid w:val="003D3982"/>
    <w:rsid w:val="0052150E"/>
    <w:rsid w:val="005A5B14"/>
    <w:rsid w:val="00631BD8"/>
    <w:rsid w:val="006C09F3"/>
    <w:rsid w:val="00727349"/>
    <w:rsid w:val="007B57BA"/>
    <w:rsid w:val="007D7E84"/>
    <w:rsid w:val="007F02AE"/>
    <w:rsid w:val="008C29A2"/>
    <w:rsid w:val="00AC417E"/>
    <w:rsid w:val="00AC743E"/>
    <w:rsid w:val="00B21113"/>
    <w:rsid w:val="00B50BA4"/>
    <w:rsid w:val="00B91957"/>
    <w:rsid w:val="00BA023F"/>
    <w:rsid w:val="00C846B9"/>
    <w:rsid w:val="00E912D2"/>
    <w:rsid w:val="00EF2A41"/>
    <w:rsid w:val="00F2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0B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2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2A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A4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50B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6">
    <w:name w:val="Table Grid"/>
    <w:basedOn w:val="a1"/>
    <w:uiPriority w:val="59"/>
    <w:rsid w:val="00B50BA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0B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2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2A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A4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50B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6">
    <w:name w:val="Table Grid"/>
    <w:basedOn w:val="a1"/>
    <w:uiPriority w:val="59"/>
    <w:rsid w:val="00B50BA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268DC-BF9F-4143-AA42-9C1EE827D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2019-11-02T09:52:00Z</dcterms:created>
  <dcterms:modified xsi:type="dcterms:W3CDTF">2019-11-02T13:04:00Z</dcterms:modified>
</cp:coreProperties>
</file>