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4C" w:rsidRPr="00DD344C" w:rsidRDefault="00DD344C" w:rsidP="00DD344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446D1A4" wp14:editId="4BE54C7B">
            <wp:simplePos x="0" y="0"/>
            <wp:positionH relativeFrom="margin">
              <wp:posOffset>133350</wp:posOffset>
            </wp:positionH>
            <wp:positionV relativeFrom="margin">
              <wp:posOffset>914400</wp:posOffset>
            </wp:positionV>
            <wp:extent cx="5967095" cy="2819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7095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344C">
        <w:rPr>
          <w:rFonts w:ascii="Times New Roman" w:hAnsi="Times New Roman" w:cs="Times New Roman"/>
          <w:b/>
          <w:sz w:val="28"/>
          <w:szCs w:val="28"/>
        </w:rPr>
        <w:t xml:space="preserve">08-057 Аэродромная ветровая машина для удаления снега и гололеда струёй газа от ТРД ВК-1А/РД-45 на шасси ЯАЗ-221 6х4, раб. 14 м/сек, емк. для керосина 3-4 м3, ЯАЗ-М206А 180 </w:t>
      </w:r>
      <w:proofErr w:type="spellStart"/>
      <w:r w:rsidRPr="00DD344C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DD344C">
        <w:rPr>
          <w:rFonts w:ascii="Times New Roman" w:hAnsi="Times New Roman" w:cs="Times New Roman"/>
          <w:b/>
          <w:sz w:val="28"/>
          <w:szCs w:val="28"/>
        </w:rPr>
        <w:t>, трансп. 45 км/час, мастерские аэропортов 1960-е г.</w:t>
      </w:r>
    </w:p>
    <w:p w:rsidR="00DD344C" w:rsidRDefault="00DD344C" w:rsidP="003D1726">
      <w:pPr>
        <w:spacing w:line="240" w:lineRule="auto"/>
      </w:pPr>
    </w:p>
    <w:p w:rsidR="000E5ABB" w:rsidRDefault="00400362" w:rsidP="003D17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400362">
        <w:rPr>
          <w:rFonts w:ascii="Times New Roman" w:hAnsi="Times New Roman" w:cs="Times New Roman"/>
          <w:sz w:val="24"/>
          <w:szCs w:val="24"/>
        </w:rPr>
        <w:t xml:space="preserve">Газоструйные снегоочистители предназначены для </w:t>
      </w:r>
      <w:r w:rsidR="00FF44E2">
        <w:rPr>
          <w:rFonts w:ascii="Times New Roman" w:hAnsi="Times New Roman" w:cs="Times New Roman"/>
          <w:sz w:val="24"/>
          <w:szCs w:val="24"/>
        </w:rPr>
        <w:t>очис</w:t>
      </w:r>
      <w:r w:rsidR="00FF44E2">
        <w:rPr>
          <w:rFonts w:ascii="Times New Roman" w:hAnsi="Times New Roman" w:cs="Times New Roman"/>
          <w:sz w:val="24"/>
          <w:szCs w:val="24"/>
        </w:rPr>
        <w:softHyphen/>
        <w:t>тки</w:t>
      </w:r>
      <w:r w:rsidRPr="00400362">
        <w:rPr>
          <w:rFonts w:ascii="Times New Roman" w:hAnsi="Times New Roman" w:cs="Times New Roman"/>
          <w:sz w:val="24"/>
          <w:szCs w:val="24"/>
        </w:rPr>
        <w:t xml:space="preserve"> аэродромов от снега</w:t>
      </w:r>
      <w:r w:rsidR="00FF44E2">
        <w:rPr>
          <w:rFonts w:ascii="Times New Roman" w:hAnsi="Times New Roman" w:cs="Times New Roman"/>
          <w:sz w:val="24"/>
          <w:szCs w:val="24"/>
        </w:rPr>
        <w:t xml:space="preserve"> и </w:t>
      </w:r>
      <w:r w:rsidR="00FF44E2" w:rsidRPr="00FF44E2">
        <w:rPr>
          <w:rFonts w:ascii="Times New Roman" w:hAnsi="Times New Roman" w:cs="Times New Roman"/>
          <w:sz w:val="24"/>
          <w:szCs w:val="24"/>
        </w:rPr>
        <w:t xml:space="preserve">гололедицы тепловым </w:t>
      </w:r>
      <w:r w:rsidRPr="00400362">
        <w:rPr>
          <w:rFonts w:ascii="Times New Roman" w:hAnsi="Times New Roman" w:cs="Times New Roman"/>
          <w:sz w:val="24"/>
          <w:szCs w:val="24"/>
        </w:rPr>
        <w:t>воздействием газовой струи. Характеризуются высокой производительностью и надежностью рабочего оборудования, большой дальностью отбрасывания снега. Эксплу</w:t>
      </w:r>
      <w:r w:rsidRPr="00400362">
        <w:rPr>
          <w:rFonts w:ascii="Times New Roman" w:hAnsi="Times New Roman" w:cs="Times New Roman"/>
          <w:sz w:val="24"/>
          <w:szCs w:val="24"/>
        </w:rPr>
        <w:softHyphen/>
        <w:t>атационная производительность аэродромного газоструйного снегоочи</w:t>
      </w:r>
      <w:r w:rsidRPr="00400362">
        <w:rPr>
          <w:rFonts w:ascii="Times New Roman" w:hAnsi="Times New Roman" w:cs="Times New Roman"/>
          <w:sz w:val="24"/>
          <w:szCs w:val="24"/>
        </w:rPr>
        <w:softHyphen/>
        <w:t>стителя, оборудованного газотурбинным двигателем, в 15-18 раз превышает производительность плужно-щеточного в аналогичных условиях работы. К основным недостаткам газоструйных снегоочистителей относятся по</w:t>
      </w:r>
      <w:r w:rsidRPr="00400362">
        <w:rPr>
          <w:rFonts w:ascii="Times New Roman" w:hAnsi="Times New Roman" w:cs="Times New Roman"/>
          <w:sz w:val="24"/>
          <w:szCs w:val="24"/>
        </w:rPr>
        <w:softHyphen/>
        <w:t>вышенный уровень звукового давления (до 110-120 дБ) и большая удельная энергоемкость рабочего процесса (примерно в 2 раза выше), чем у механических снегоочистителей. Поэтому газоструйную снегоочистку применяют преиму</w:t>
      </w:r>
      <w:r w:rsidRPr="00400362">
        <w:rPr>
          <w:rFonts w:ascii="Times New Roman" w:hAnsi="Times New Roman" w:cs="Times New Roman"/>
          <w:sz w:val="24"/>
          <w:szCs w:val="24"/>
        </w:rPr>
        <w:softHyphen/>
        <w:t>щественно в технологических процессах, требующих высокого темпа уборки</w:t>
      </w:r>
      <w:r w:rsidR="00353123">
        <w:rPr>
          <w:rFonts w:ascii="Times New Roman" w:hAnsi="Times New Roman" w:cs="Times New Roman"/>
          <w:sz w:val="24"/>
          <w:szCs w:val="24"/>
        </w:rPr>
        <w:t>.</w:t>
      </w:r>
    </w:p>
    <w:p w:rsidR="0011350A" w:rsidRDefault="00353123" w:rsidP="003D1726">
      <w:pPr>
        <w:pStyle w:val="a3"/>
        <w:spacing w:before="0" w:beforeAutospacing="0" w:after="0" w:afterAutospacing="0"/>
      </w:pPr>
      <w:r>
        <w:t xml:space="preserve"> </w:t>
      </w:r>
      <w:r w:rsidR="0011350A">
        <w:t>Большое распространение такие машины получили в аэропортах гражданской авиации. В качестве базового шасси таких машин преимущество применяются тягачи типа КрАЗ, обладающие большой грузоподъемностью, массой и устойчивостью. В качестве рабочего оборудования на такие машины устанавливаются авиационные двигатели, отработавшие свой летный ресурс. Благодаря большой массе и устойчивости базовой машины реактивная тяга авиадвигателя мало сказывается на ее маневренных свойствах. Силами аэропортов изготовлено довольно большое количество тепловых и ветровых машин, выполненных по различным конструктивным схемам с использованием разнообразных базовых шасси и авиадвигателей.</w:t>
      </w:r>
      <w:r w:rsidR="0011350A">
        <w:br/>
      </w:r>
      <w:r w:rsidR="003E3647">
        <w:t xml:space="preserve"> </w:t>
      </w:r>
      <w:r w:rsidR="0011350A">
        <w:t xml:space="preserve">Апробированы машины с </w:t>
      </w:r>
      <w:r w:rsidR="0011350A">
        <w:rPr>
          <w:b/>
          <w:bCs/>
        </w:rPr>
        <w:t>авиадвигателями</w:t>
      </w:r>
      <w:r w:rsidR="0011350A">
        <w:t xml:space="preserve"> </w:t>
      </w:r>
      <w:r w:rsidR="0011350A">
        <w:rPr>
          <w:b/>
          <w:bCs/>
        </w:rPr>
        <w:t>ВК-1, РД-45, М-701, АИ-20, РД-ЗМ, Д-20П</w:t>
      </w:r>
      <w:r w:rsidR="0011350A">
        <w:t xml:space="preserve"> и накоплен большой опыт по их эксплуатации, позволяющий определить наиболее рациональные схемы машин с учетом эффективности работы, простоты изготовления, доступности использования авиадвигателей и базовых шасси.</w:t>
      </w:r>
    </w:p>
    <w:p w:rsidR="003E3647" w:rsidRDefault="003E3647" w:rsidP="003D1726">
      <w:pPr>
        <w:pStyle w:val="a3"/>
        <w:spacing w:before="0" w:beforeAutospacing="0" w:after="0" w:afterAutospacing="0"/>
      </w:pPr>
      <w:r>
        <w:t xml:space="preserve"> Очень удачной является компоновочная схема машины </w:t>
      </w:r>
      <w:r>
        <w:rPr>
          <w:b/>
          <w:bCs/>
        </w:rPr>
        <w:t>ТМ-255</w:t>
      </w:r>
      <w:r>
        <w:t>, разработанная в аэропорту</w:t>
      </w:r>
      <w:r>
        <w:rPr>
          <w:b/>
          <w:bCs/>
        </w:rPr>
        <w:t xml:space="preserve"> Домодедово.</w:t>
      </w:r>
      <w:r>
        <w:t xml:space="preserve"> Эта машина, выполненная на шасси </w:t>
      </w:r>
      <w:r>
        <w:rPr>
          <w:b/>
          <w:bCs/>
        </w:rPr>
        <w:t>КРАЗ-255</w:t>
      </w:r>
      <w:r>
        <w:t>, имеет в качестве рабочего оборудования авиадвигатель</w:t>
      </w:r>
      <w:r>
        <w:rPr>
          <w:b/>
          <w:bCs/>
        </w:rPr>
        <w:t xml:space="preserve"> ВК-1</w:t>
      </w:r>
      <w:r>
        <w:t xml:space="preserve">, установленный спереди автомобиля. </w:t>
      </w:r>
      <w:r w:rsidR="002504AB">
        <w:t xml:space="preserve"> </w:t>
      </w:r>
      <w:r>
        <w:br/>
        <w:t xml:space="preserve"> При изготовлении ветровых машин наибольшее распространение получила компоновочная схема известной машины </w:t>
      </w:r>
      <w:r>
        <w:rPr>
          <w:b/>
          <w:bCs/>
        </w:rPr>
        <w:t>ВМ-63</w:t>
      </w:r>
      <w:r>
        <w:t>.</w:t>
      </w:r>
      <w:r w:rsidR="008F6217">
        <w:t xml:space="preserve"> Газоструйная машина ВМ-63 смонтиро</w:t>
      </w:r>
      <w:r w:rsidR="004605D5">
        <w:t>вана на шасси автомобилей ЯАЗ-221,</w:t>
      </w:r>
      <w:r w:rsidR="006956F8">
        <w:t xml:space="preserve"> КрАЗ-221 или 25</w:t>
      </w:r>
      <w:r w:rsidR="008F6217">
        <w:t xml:space="preserve">8 и </w:t>
      </w:r>
      <w:r w:rsidR="004D1C96">
        <w:t xml:space="preserve">КрАЗ-255 </w:t>
      </w:r>
      <w:r w:rsidR="008F6217">
        <w:t>конструктивно состоит из авиадвигателя ВК-1А (РД-45), топливной емкости на 3</w:t>
      </w:r>
      <w:r w:rsidR="004605D5">
        <w:t>-4</w:t>
      </w:r>
      <w:r w:rsidR="008F6217">
        <w:t xml:space="preserve"> м3 (керосин), системы запуска и нормальной работы авиадвигателя. Авиадвигатель наклонен к горизонту под углом 15 градусов, </w:t>
      </w:r>
      <w:r w:rsidR="008F6217">
        <w:lastRenderedPageBreak/>
        <w:t xml:space="preserve">расположен на </w:t>
      </w:r>
      <w:proofErr w:type="gramStart"/>
      <w:r w:rsidR="008F6217">
        <w:t>подрамнике автомобиля, устанавлив</w:t>
      </w:r>
      <w:r w:rsidR="004605D5">
        <w:t xml:space="preserve">аемом вместо грузовой платформы </w:t>
      </w:r>
      <w:r w:rsidR="008F6217">
        <w:t>для безопасности отделен</w:t>
      </w:r>
      <w:proofErr w:type="gramEnd"/>
      <w:r w:rsidR="008F6217">
        <w:t xml:space="preserve"> от кабины водителя бронированным экраном.</w:t>
      </w:r>
      <w:r w:rsidR="004605D5">
        <w:t xml:space="preserve"> </w:t>
      </w:r>
      <w:r w:rsidR="008F6217">
        <w:t>Струя горячего воздуха направляется под углом 80-90 градусов  к продольной оси базовой машины. В кабине автомобиля дополнительно установлены органы управления и приборы контроля работы двигателя, рация, углекислотный баллон, противопожарная система.</w:t>
      </w:r>
      <w:r w:rsidR="004605D5">
        <w:t xml:space="preserve"> </w:t>
      </w:r>
      <w:r w:rsidR="008F6217">
        <w:t>ВМ-63 позволяет вести очистку покрытий на скоростях передвижений 11-14 м/</w:t>
      </w:r>
      <w:proofErr w:type="gramStart"/>
      <w:r w:rsidR="008F6217">
        <w:t>с</w:t>
      </w:r>
      <w:proofErr w:type="gramEnd"/>
      <w:r w:rsidR="008F6217">
        <w:t xml:space="preserve"> </w:t>
      </w:r>
      <w:proofErr w:type="gramStart"/>
      <w:r w:rsidR="008F6217">
        <w:t>при</w:t>
      </w:r>
      <w:proofErr w:type="gramEnd"/>
      <w:r w:rsidR="008F6217">
        <w:t xml:space="preserve"> ширине захвата до 40 м.</w:t>
      </w:r>
      <w:r w:rsidR="004605D5">
        <w:t xml:space="preserve"> </w:t>
      </w:r>
    </w:p>
    <w:p w:rsidR="00F63479" w:rsidRDefault="00F63479" w:rsidP="003D1726">
      <w:pPr>
        <w:pStyle w:val="a3"/>
        <w:spacing w:before="0" w:beforeAutospacing="0" w:after="0" w:afterAutospacing="0"/>
      </w:pPr>
    </w:p>
    <w:p w:rsidR="00F63479" w:rsidRDefault="00F63479" w:rsidP="003D1726">
      <w:pPr>
        <w:pStyle w:val="a3"/>
        <w:spacing w:before="0" w:beforeAutospacing="0" w:after="0" w:afterAutospacing="0"/>
      </w:pPr>
      <w:r>
        <w:t xml:space="preserve"> Интересный эксперимент с этой машиной описывает </w:t>
      </w:r>
      <w:r w:rsidR="00690174" w:rsidRPr="001A2931">
        <w:rPr>
          <w:b/>
        </w:rPr>
        <w:t xml:space="preserve">уважаемый исследователь истории нашего автомобилестроения М. Соколов </w:t>
      </w:r>
      <w:r w:rsidR="00690174">
        <w:t xml:space="preserve">в книге «Ярославские большегрузные </w:t>
      </w:r>
      <w:r w:rsidR="00690174">
        <w:t>автомобил</w:t>
      </w:r>
      <w:r w:rsidR="00690174">
        <w:t>и. Т. 2, Барнаул 2016.</w:t>
      </w:r>
    </w:p>
    <w:p w:rsidR="003D1726" w:rsidRDefault="004D1C96" w:rsidP="003D1726">
      <w:pPr>
        <w:pStyle w:val="a3"/>
        <w:spacing w:before="0" w:beforeAutospacing="0" w:after="0" w:afterAutospacing="0"/>
      </w:pPr>
      <w:r>
        <w:t xml:space="preserve"> </w:t>
      </w:r>
      <w:r w:rsidR="003D1726">
        <w:t>«</w:t>
      </w:r>
      <w:r w:rsidR="003D1726">
        <w:t>И, наконец, третьей из известных на сегодня</w:t>
      </w:r>
      <w:r w:rsidR="003D1726">
        <w:t xml:space="preserve"> </w:t>
      </w:r>
      <w:r w:rsidR="003D1726">
        <w:t xml:space="preserve">пожарных машин на шасси последних </w:t>
      </w:r>
      <w:proofErr w:type="spellStart"/>
      <w:r w:rsidR="003D1726">
        <w:t>ЯАЗов</w:t>
      </w:r>
      <w:proofErr w:type="spellEnd"/>
      <w:r w:rsidR="003D1726">
        <w:t xml:space="preserve"> был,</w:t>
      </w:r>
      <w:r w:rsidR="00B65A7E">
        <w:t xml:space="preserve"> </w:t>
      </w:r>
      <w:proofErr w:type="gramStart"/>
      <w:r w:rsidR="003D1726">
        <w:t>переоборудованный</w:t>
      </w:r>
      <w:proofErr w:type="gramEnd"/>
      <w:r w:rsidR="003D1726">
        <w:t xml:space="preserve"> по-видимому дважды, алтайский</w:t>
      </w:r>
      <w:r w:rsidR="00B65A7E">
        <w:t xml:space="preserve"> </w:t>
      </w:r>
      <w:r w:rsidR="003D1726">
        <w:t xml:space="preserve">экземпляр № 63-51 </w:t>
      </w:r>
      <w:proofErr w:type="spellStart"/>
      <w:r w:rsidR="003D1726">
        <w:t>алк</w:t>
      </w:r>
      <w:proofErr w:type="spellEnd"/>
      <w:r w:rsidR="003D1726">
        <w:t xml:space="preserve">. </w:t>
      </w:r>
      <w:r w:rsidR="00B65A7E">
        <w:t>И</w:t>
      </w:r>
      <w:r w:rsidR="003D1726">
        <w:t xml:space="preserve">значально это </w:t>
      </w:r>
      <w:proofErr w:type="gramStart"/>
      <w:r w:rsidR="003D1726">
        <w:t>был</w:t>
      </w:r>
      <w:proofErr w:type="gramEnd"/>
      <w:r w:rsidR="003D1726">
        <w:t xml:space="preserve"> скорее</w:t>
      </w:r>
      <w:r w:rsidR="00B65A7E">
        <w:t xml:space="preserve"> </w:t>
      </w:r>
      <w:r w:rsidR="003D1726">
        <w:t>всего тягач ЯАЗ-221, на что прямо указывают его</w:t>
      </w:r>
      <w:r w:rsidR="00B65A7E">
        <w:t xml:space="preserve"> </w:t>
      </w:r>
      <w:r w:rsidR="003D1726">
        <w:t>короткая база и передняя выхлопная труба, а косвенно - эмблема «Аэрофлота» на дверцах и 2-цветные</w:t>
      </w:r>
    </w:p>
    <w:p w:rsidR="003D1726" w:rsidRDefault="003D1726" w:rsidP="003D1726">
      <w:pPr>
        <w:pStyle w:val="a3"/>
        <w:spacing w:before="0" w:beforeAutospacing="0" w:after="0" w:afterAutospacing="0"/>
      </w:pPr>
      <w:r>
        <w:t>полоски на бампере. Ведь на аэродромах чаще всего</w:t>
      </w:r>
      <w:r w:rsidR="00B65A7E">
        <w:t xml:space="preserve"> </w:t>
      </w:r>
      <w:r>
        <w:t>применялись именно такие тягачи с характерными</w:t>
      </w:r>
      <w:r w:rsidR="00B65A7E">
        <w:t xml:space="preserve"> </w:t>
      </w:r>
      <w:r>
        <w:t>полосатыми бамперами, а вот самосвалов (2-й вариант с короткой базой) там не было, как говориться, и</w:t>
      </w:r>
      <w:r w:rsidR="00B65A7E">
        <w:t xml:space="preserve"> </w:t>
      </w:r>
      <w:r>
        <w:t>в помине. Ну а на тот факт, что изображенный на фото</w:t>
      </w:r>
      <w:r w:rsidR="00B65A7E">
        <w:t xml:space="preserve"> </w:t>
      </w:r>
      <w:r>
        <w:t>вид не являлся для машины изначальным, указывают</w:t>
      </w:r>
      <w:r w:rsidR="00B65A7E">
        <w:t xml:space="preserve"> </w:t>
      </w:r>
      <w:r>
        <w:t>кустарно установленная топливная цистерна гораздо меньшего объема (порядка 4000 л), нежели можно</w:t>
      </w:r>
      <w:r w:rsidR="00B65A7E">
        <w:t xml:space="preserve"> </w:t>
      </w:r>
      <w:r>
        <w:t>было использовать для такого шасси, и реактивный</w:t>
      </w:r>
      <w:r>
        <w:t xml:space="preserve"> </w:t>
      </w:r>
      <w:r>
        <w:t>двигатель (РД), смонтированный перпендикулярно</w:t>
      </w:r>
      <w:r w:rsidR="00B65A7E">
        <w:t xml:space="preserve"> </w:t>
      </w:r>
      <w:r>
        <w:t>продольной оси машины. Промышленных установок</w:t>
      </w:r>
      <w:r w:rsidR="00B65A7E">
        <w:t xml:space="preserve"> </w:t>
      </w:r>
      <w:r>
        <w:t>именно такого типа в СССР в то время не выпускали.</w:t>
      </w:r>
      <w:r w:rsidR="00B65A7E">
        <w:t xml:space="preserve"> </w:t>
      </w:r>
      <w:r>
        <w:t>Вероятнее всего этот тягач поменял профессию после</w:t>
      </w:r>
      <w:r w:rsidR="00B65A7E">
        <w:t xml:space="preserve"> </w:t>
      </w:r>
      <w:r>
        <w:t>аварии, о чем свидетельствует его деформированная в</w:t>
      </w:r>
      <w:r w:rsidR="00B65A7E">
        <w:t xml:space="preserve"> </w:t>
      </w:r>
      <w:r>
        <w:t>передней части рама. В результате машину стали применять в качестве снегоочистителя для взлетных полос</w:t>
      </w:r>
      <w:r w:rsidR="00B65A7E">
        <w:t xml:space="preserve"> </w:t>
      </w:r>
      <w:r>
        <w:t>Барнаульского аэропорта.</w:t>
      </w:r>
    </w:p>
    <w:p w:rsidR="003D1726" w:rsidRDefault="00B65A7E" w:rsidP="003D1726">
      <w:pPr>
        <w:pStyle w:val="a3"/>
        <w:spacing w:before="0" w:beforeAutospacing="0" w:after="0" w:afterAutospacing="0"/>
      </w:pPr>
      <w:r>
        <w:t xml:space="preserve"> Ну а за</w:t>
      </w:r>
      <w:r w:rsidR="003D1726">
        <w:t>печатленным на этих фото автомобилю</w:t>
      </w:r>
      <w:r>
        <w:t xml:space="preserve"> </w:t>
      </w:r>
      <w:r w:rsidR="003D1726">
        <w:t>повезло оказаться потому, что именно его решено</w:t>
      </w:r>
      <w:r w:rsidR="00BB2424">
        <w:t xml:space="preserve"> </w:t>
      </w:r>
      <w:r w:rsidR="003D1726">
        <w:t>было использовать в качестве импровизированного</w:t>
      </w:r>
      <w:r w:rsidR="00BB2424">
        <w:t xml:space="preserve"> </w:t>
      </w:r>
      <w:r w:rsidR="003D1726">
        <w:t xml:space="preserve">автомобиля газо-водяного тушения (АГВТ) на испытаниях, проведенных в конце 1960-х г. УПО Алтайского края совместно с </w:t>
      </w:r>
      <w:proofErr w:type="spellStart"/>
      <w:r w:rsidR="003D1726">
        <w:t>техслужбой</w:t>
      </w:r>
      <w:proofErr w:type="spellEnd"/>
      <w:r w:rsidR="003D1726">
        <w:t xml:space="preserve"> аэропорта. Такой</w:t>
      </w:r>
      <w:r w:rsidR="00BB2424">
        <w:t xml:space="preserve"> </w:t>
      </w:r>
      <w:r w:rsidR="003D1726">
        <w:t>тип пожарной техники в то время только-только стал</w:t>
      </w:r>
      <w:r w:rsidR="00BB2424">
        <w:t xml:space="preserve"> </w:t>
      </w:r>
      <w:r w:rsidR="003D1726">
        <w:t>появляться на вооружении отечественных пожарных.</w:t>
      </w:r>
      <w:r w:rsidR="00BB2424">
        <w:t xml:space="preserve"> </w:t>
      </w:r>
      <w:r w:rsidR="003D1726">
        <w:t xml:space="preserve"> </w:t>
      </w:r>
      <w:r w:rsidR="003D1726">
        <w:t>Его назначением было тушение нефтепродуктов</w:t>
      </w:r>
      <w:r w:rsidR="00BB2424">
        <w:t xml:space="preserve"> </w:t>
      </w:r>
      <w:r w:rsidR="003D1726">
        <w:t>и иных веществ (которые невозможно было погасить</w:t>
      </w:r>
      <w:r w:rsidR="00BB2424">
        <w:t xml:space="preserve"> </w:t>
      </w:r>
      <w:r w:rsidR="003D1726">
        <w:t>обычными средствами) мелко распыленными частицами воды под большим давлением РД. Неудивительно,</w:t>
      </w:r>
      <w:r w:rsidR="001A2931">
        <w:t xml:space="preserve"> </w:t>
      </w:r>
      <w:r w:rsidR="003D1726">
        <w:t>что первые такие машины появлялись на нефтепромыслах и предприятиях нефтехимической промышленности. Работы в этом направлении велись, в частности</w:t>
      </w:r>
      <w:r w:rsidR="00BB2424">
        <w:t xml:space="preserve"> </w:t>
      </w:r>
      <w:r w:rsidR="003D1726">
        <w:t>в соседнем Новосибирске. Так что заинтересованность</w:t>
      </w:r>
      <w:r w:rsidR="00BB2424">
        <w:t xml:space="preserve"> </w:t>
      </w:r>
      <w:r w:rsidR="003D1726">
        <w:t>пожарных здесь понятна. Основная же трудность при</w:t>
      </w:r>
      <w:r w:rsidR="00BB2424">
        <w:t xml:space="preserve"> </w:t>
      </w:r>
      <w:r w:rsidR="003D1726">
        <w:t>создании такой машины заключалась в том, чтобы</w:t>
      </w:r>
      <w:r w:rsidR="00BB2424">
        <w:t xml:space="preserve"> </w:t>
      </w:r>
      <w:r w:rsidR="003D1726">
        <w:t>раздобыть для нее комплектный и ходовой авиационный РД. Видимо поэтому алтайские пожарные и заручились помощью службы аэропорта, имевшей у себя</w:t>
      </w:r>
      <w:r w:rsidR="00BB2424">
        <w:t xml:space="preserve"> </w:t>
      </w:r>
      <w:r w:rsidR="003D1726">
        <w:t>такую технику. Заинтересованность же авиационной</w:t>
      </w:r>
      <w:r w:rsidR="003D1726">
        <w:t xml:space="preserve"> </w:t>
      </w:r>
      <w:r w:rsidR="003D1726">
        <w:t>стороны в таком совместном проекте была обусловлена тем, что в итоге они могли получить свою машину</w:t>
      </w:r>
      <w:r w:rsidR="00BB2424">
        <w:t xml:space="preserve"> </w:t>
      </w:r>
      <w:r w:rsidR="003D1726">
        <w:t>для тушения разлитого по взлетной полосе авиационного топлива. В результате на время испытаний этот</w:t>
      </w:r>
      <w:r w:rsidR="00BB2424">
        <w:t xml:space="preserve"> </w:t>
      </w:r>
      <w:r w:rsidR="003D1726">
        <w:t>ЯАЗ еще раз сменить сферу деятельности, используясь</w:t>
      </w:r>
      <w:r w:rsidR="00BB2424">
        <w:t xml:space="preserve"> </w:t>
      </w:r>
      <w:r w:rsidR="003D1726">
        <w:t>в качестве аэродромного пожарного АГВТ. Машина</w:t>
      </w:r>
      <w:r w:rsidR="00BB2424">
        <w:t xml:space="preserve"> </w:t>
      </w:r>
      <w:r w:rsidR="003D1726">
        <w:t>применялась совместно со стандартными пожарными автоцистернами, подававшими к ней воду в трех</w:t>
      </w:r>
      <w:r w:rsidR="00F15976">
        <w:t xml:space="preserve"> </w:t>
      </w:r>
      <w:r w:rsidR="003D1726">
        <w:t>рукавах, оканчивавшихся тремя пожарными стволами,</w:t>
      </w:r>
      <w:r w:rsidR="00F15976">
        <w:t xml:space="preserve"> </w:t>
      </w:r>
      <w:r w:rsidR="003D1726">
        <w:t>зафиксированными у самого сопла РД так, что при их</w:t>
      </w:r>
      <w:r w:rsidR="00F15976">
        <w:t xml:space="preserve"> </w:t>
      </w:r>
      <w:r w:rsidR="003D1726">
        <w:t>совместной работе «на выходе» получалась газо-водяная смесь, с огромной силой «выстреливавшая» в очаг</w:t>
      </w:r>
      <w:r w:rsidR="00F15976">
        <w:t xml:space="preserve"> </w:t>
      </w:r>
      <w:r w:rsidR="003D1726">
        <w:t>возгорания. Испытания проводились в летний период</w:t>
      </w:r>
      <w:r w:rsidR="00F15976">
        <w:t xml:space="preserve"> </w:t>
      </w:r>
      <w:r w:rsidR="003D1726">
        <w:t>на территории местного нефтехранилища.</w:t>
      </w:r>
    </w:p>
    <w:p w:rsidR="00353123" w:rsidRPr="00400362" w:rsidRDefault="00F15976" w:rsidP="00F159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976">
        <w:rPr>
          <w:rFonts w:ascii="Times New Roman" w:hAnsi="Times New Roman" w:cs="Times New Roman"/>
          <w:sz w:val="24"/>
          <w:szCs w:val="24"/>
        </w:rPr>
        <w:t>Впрочем, о результатах этих испытаний история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976">
        <w:rPr>
          <w:rFonts w:ascii="Times New Roman" w:hAnsi="Times New Roman" w:cs="Times New Roman"/>
          <w:sz w:val="24"/>
          <w:szCs w:val="24"/>
        </w:rPr>
        <w:t xml:space="preserve">умалчивает. Скорее </w:t>
      </w:r>
      <w:proofErr w:type="gramStart"/>
      <w:r w:rsidRPr="00F15976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F15976">
        <w:rPr>
          <w:rFonts w:ascii="Times New Roman" w:hAnsi="Times New Roman" w:cs="Times New Roman"/>
          <w:sz w:val="24"/>
          <w:szCs w:val="24"/>
        </w:rPr>
        <w:t xml:space="preserve"> они оказались неудовлетворительными. Кустарно выполненная установка обладала многими изъянами, в частности - изменение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976">
        <w:rPr>
          <w:rFonts w:ascii="Times New Roman" w:hAnsi="Times New Roman" w:cs="Times New Roman"/>
          <w:sz w:val="24"/>
          <w:szCs w:val="24"/>
        </w:rPr>
        <w:t>угла действия РД по горизонтали могло осуществляться только поворотом всей машины, а ее подвижность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976">
        <w:rPr>
          <w:rFonts w:ascii="Times New Roman" w:hAnsi="Times New Roman" w:cs="Times New Roman"/>
          <w:sz w:val="24"/>
          <w:szCs w:val="24"/>
        </w:rPr>
        <w:t xml:space="preserve">в целом была резко ограничена теми самыми </w:t>
      </w:r>
      <w:proofErr w:type="gramStart"/>
      <w:r w:rsidRPr="00F15976">
        <w:rPr>
          <w:rFonts w:ascii="Times New Roman" w:hAnsi="Times New Roman" w:cs="Times New Roman"/>
          <w:sz w:val="24"/>
          <w:szCs w:val="24"/>
        </w:rPr>
        <w:t>рукавами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976">
        <w:rPr>
          <w:rFonts w:ascii="Times New Roman" w:hAnsi="Times New Roman" w:cs="Times New Roman"/>
          <w:sz w:val="24"/>
          <w:szCs w:val="24"/>
        </w:rPr>
        <w:t>подававшимися с других машин. По сути, с таким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976">
        <w:rPr>
          <w:rFonts w:ascii="Times New Roman" w:hAnsi="Times New Roman" w:cs="Times New Roman"/>
          <w:sz w:val="24"/>
          <w:szCs w:val="24"/>
        </w:rPr>
        <w:t>запасом воды и ограниченной подвижностью установка могла подавлять лишь один локальный очаг небольшой площади. Так или иначе, но в данном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976">
        <w:rPr>
          <w:rFonts w:ascii="Times New Roman" w:hAnsi="Times New Roman" w:cs="Times New Roman"/>
          <w:sz w:val="24"/>
          <w:szCs w:val="24"/>
        </w:rPr>
        <w:t xml:space="preserve">дальше экспериментов дело не пошло, и </w:t>
      </w:r>
      <w:proofErr w:type="gramStart"/>
      <w:r w:rsidRPr="00F1597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15976">
        <w:rPr>
          <w:rFonts w:ascii="Times New Roman" w:hAnsi="Times New Roman" w:cs="Times New Roman"/>
          <w:sz w:val="24"/>
          <w:szCs w:val="24"/>
        </w:rPr>
        <w:t xml:space="preserve"> дальнейшей </w:t>
      </w:r>
      <w:r w:rsidRPr="00F15976">
        <w:rPr>
          <w:rFonts w:ascii="Times New Roman" w:hAnsi="Times New Roman" w:cs="Times New Roman"/>
          <w:sz w:val="24"/>
          <w:szCs w:val="24"/>
        </w:rPr>
        <w:lastRenderedPageBreak/>
        <w:t>судьбе этого любопытного образца на базе 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5976">
        <w:rPr>
          <w:rFonts w:ascii="Times New Roman" w:hAnsi="Times New Roman" w:cs="Times New Roman"/>
          <w:sz w:val="24"/>
          <w:szCs w:val="24"/>
        </w:rPr>
        <w:t xml:space="preserve">из последних </w:t>
      </w:r>
      <w:proofErr w:type="spellStart"/>
      <w:r w:rsidRPr="00F15976">
        <w:rPr>
          <w:rFonts w:ascii="Times New Roman" w:hAnsi="Times New Roman" w:cs="Times New Roman"/>
          <w:sz w:val="24"/>
          <w:szCs w:val="24"/>
        </w:rPr>
        <w:t>ЯАЗов</w:t>
      </w:r>
      <w:proofErr w:type="spellEnd"/>
      <w:r w:rsidRPr="00F15976">
        <w:rPr>
          <w:rFonts w:ascii="Times New Roman" w:hAnsi="Times New Roman" w:cs="Times New Roman"/>
          <w:sz w:val="24"/>
          <w:szCs w:val="24"/>
        </w:rPr>
        <w:t xml:space="preserve"> больше ничего не известно</w:t>
      </w:r>
      <w:proofErr w:type="gramStart"/>
      <w:r w:rsidRPr="00F159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sectPr w:rsidR="00353123" w:rsidRPr="00400362" w:rsidSect="001A2931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B0B"/>
    <w:rsid w:val="00031B0B"/>
    <w:rsid w:val="000E5ABB"/>
    <w:rsid w:val="0011350A"/>
    <w:rsid w:val="001A2931"/>
    <w:rsid w:val="002504AB"/>
    <w:rsid w:val="002F0C04"/>
    <w:rsid w:val="00353123"/>
    <w:rsid w:val="003D1726"/>
    <w:rsid w:val="003E3647"/>
    <w:rsid w:val="00400362"/>
    <w:rsid w:val="004605D5"/>
    <w:rsid w:val="004D1C96"/>
    <w:rsid w:val="0052150E"/>
    <w:rsid w:val="00690174"/>
    <w:rsid w:val="006956F8"/>
    <w:rsid w:val="008F6217"/>
    <w:rsid w:val="00B65A7E"/>
    <w:rsid w:val="00BB2424"/>
    <w:rsid w:val="00BB5896"/>
    <w:rsid w:val="00DD344C"/>
    <w:rsid w:val="00F15976"/>
    <w:rsid w:val="00F63479"/>
    <w:rsid w:val="00FF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2">
    <w:name w:val="p172"/>
    <w:basedOn w:val="a"/>
    <w:rsid w:val="002F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0">
    <w:name w:val="p290"/>
    <w:basedOn w:val="a"/>
    <w:rsid w:val="002F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2F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2F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2">
    <w:name w:val="p192"/>
    <w:basedOn w:val="a"/>
    <w:rsid w:val="002F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"/>
    <w:rsid w:val="002F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82">
    <w:name w:val="p782"/>
    <w:basedOn w:val="a"/>
    <w:rsid w:val="002F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2F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31">
    <w:name w:val="p1031"/>
    <w:basedOn w:val="a"/>
    <w:rsid w:val="002F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2F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F0C0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34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3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2">
    <w:name w:val="p172"/>
    <w:basedOn w:val="a"/>
    <w:rsid w:val="002F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0">
    <w:name w:val="p290"/>
    <w:basedOn w:val="a"/>
    <w:rsid w:val="002F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2F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2F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2">
    <w:name w:val="p192"/>
    <w:basedOn w:val="a"/>
    <w:rsid w:val="002F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"/>
    <w:rsid w:val="002F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82">
    <w:name w:val="p782"/>
    <w:basedOn w:val="a"/>
    <w:rsid w:val="002F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2F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31">
    <w:name w:val="p1031"/>
    <w:basedOn w:val="a"/>
    <w:rsid w:val="002F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2F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F0C0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34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3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2020-07-14T04:04:00Z</dcterms:created>
  <dcterms:modified xsi:type="dcterms:W3CDTF">2020-07-14T07:27:00Z</dcterms:modified>
</cp:coreProperties>
</file>