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D7F" w:rsidRPr="00AF1D7F" w:rsidRDefault="00DC621C" w:rsidP="00AF1D7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067975" wp14:editId="6F6E371F">
            <wp:simplePos x="0" y="0"/>
            <wp:positionH relativeFrom="margin">
              <wp:posOffset>400050</wp:posOffset>
            </wp:positionH>
            <wp:positionV relativeFrom="margin">
              <wp:posOffset>657225</wp:posOffset>
            </wp:positionV>
            <wp:extent cx="5743575" cy="3596005"/>
            <wp:effectExtent l="0" t="0" r="952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D7F" w:rsidRPr="00AF1D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08-104 ГАЗ-ГЛ-1 образца 1938 г. 4х2  на базе ГАЗ-М-1 первый советский гоночный </w:t>
      </w:r>
      <w:r w:rsidR="003316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автомобиль заводской постройки,</w:t>
      </w:r>
      <w:r w:rsidR="00AF1D7F" w:rsidRPr="00AF1D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мест 2, снаряжённый вес 1.05 </w:t>
      </w:r>
      <w:proofErr w:type="spellStart"/>
      <w:r w:rsidR="00AF1D7F" w:rsidRPr="00AF1D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="00AF1D7F" w:rsidRPr="00AF1D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65 </w:t>
      </w:r>
      <w:proofErr w:type="spellStart"/>
      <w:r w:rsidR="00AF1D7F" w:rsidRPr="00AF1D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лс</w:t>
      </w:r>
      <w:proofErr w:type="spellEnd"/>
      <w:r w:rsidR="00AF1D7F" w:rsidRPr="00AF1D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147 км/час, г. Горький 1938 г.</w:t>
      </w:r>
    </w:p>
    <w:p w:rsidR="00AF1D7F" w:rsidRDefault="00AF1D7F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1D7F" w:rsidRDefault="00AF1D7F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1D7F" w:rsidRDefault="00AF1D7F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C5534D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53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621C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7575" w:rsidRPr="00E07575" w:rsidRDefault="00DC621C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Развитие автомобильного завода ГАЗ в тридцатые годы продвигалось гигантскими шагами и казалось </w:t>
      </w:r>
      <w:proofErr w:type="gramStart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</w:t>
      </w:r>
      <w:proofErr w:type="gramEnd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о скоростных болидах на заводе который только начал свое развитие даже и не стоило задумываться, но руководство </w:t>
      </w:r>
      <w:proofErr w:type="spellStart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ГАЗа</w:t>
      </w:r>
      <w:proofErr w:type="spellEnd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 не считало и началась разработка легендарного рекордсмена ГАЗ-ГЛ-1 на базе серийного </w:t>
      </w:r>
      <w:hyperlink r:id="rId8" w:tgtFrame="_blank" w:history="1">
        <w:r w:rsidR="00E07575" w:rsidRPr="00C5534D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ГАЗ-М1</w:t>
        </w:r>
      </w:hyperlink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Конструктором ГЛ-1 был Евгений Владимирович </w:t>
      </w:r>
      <w:proofErr w:type="spellStart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Агитов</w:t>
      </w:r>
      <w:proofErr w:type="spellEnd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который руководил на </w:t>
      </w:r>
      <w:proofErr w:type="spellStart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ГАЗе</w:t>
      </w:r>
      <w:proofErr w:type="spellEnd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постройкой опытных прототипов.</w:t>
      </w:r>
    </w:p>
    <w:p w:rsidR="00E07575" w:rsidRPr="00E07575" w:rsidRDefault="00E07575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раму от ГАЗ-М1 крепился двухместный открытый кузов без крыльев, не имеющий дверей, фар и с аэродинамическим крылом. Салон автомобиля был настолько </w:t>
      </w:r>
      <w:proofErr w:type="gram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тесным</w:t>
      </w:r>
      <w:proofErr w:type="gram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для левого локтя водителя в борту автомобиля была предусмотрена специальная выемка-ложемент для руки. О комфорте штурмана решили забыть, ни дополнительного выреза в борту автомобиля, а несимметричное ветровое стекло защищало от потока встречного воздуха только гонщика. Капот и </w:t>
      </w:r>
      <w:proofErr w:type="spell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фальш</w:t>
      </w:r>
      <w:proofErr w:type="spell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-решетка радиатора была позаимствована у ГАЗ-М1, все остальные части кузова индивидуальны для этой модели. В то время инженеры </w:t>
      </w:r>
      <w:proofErr w:type="spell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ГАЗа</w:t>
      </w:r>
      <w:proofErr w:type="spell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уже знали о «плюсах» и «минусах» аэродинамики от заграничных коллег, поэтому специфическая задняя часть автомобиля имела покатую форму для </w:t>
      </w:r>
      <w:proofErr w:type="gram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более лучшей</w:t>
      </w:r>
      <w:proofErr w:type="gram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обтекаемости потоком воздуха при высоких скоростях.</w:t>
      </w:r>
    </w:p>
    <w:p w:rsidR="00E07575" w:rsidRPr="00E07575" w:rsidRDefault="00E07575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уменьшения веса на ГАЗ-ГЛ-1 были использованы легкие 19-дюймовые колеса со спицами от </w:t>
      </w:r>
      <w:hyperlink r:id="rId9" w:tgtFrame="_blank" w:history="1">
        <w:proofErr w:type="gramStart"/>
        <w:r w:rsidRPr="00C5534D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ГАЗ-А</w:t>
        </w:r>
        <w:proofErr w:type="gramEnd"/>
      </w:hyperlink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оригинальными мягкими шинами. Подвеска также осталась прежней на полуэллиптических продольных рессорах.  Вес автомобиля составлял 1 тонну.</w:t>
      </w:r>
    </w:p>
    <w:p w:rsidR="00E07575" w:rsidRPr="00E07575" w:rsidRDefault="00E07575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Серийный четырехцилиндровый двигатель ГАЗ-М1 с экспериментальной головкой блока цилиндров по документации </w:t>
      </w:r>
      <w:proofErr w:type="spell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Ford</w:t>
      </w:r>
      <w:proofErr w:type="spell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Motor</w:t>
      </w:r>
      <w:proofErr w:type="spell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Company</w:t>
      </w:r>
      <w:proofErr w:type="spell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 форсирован за счет увеличения количества оборотов </w:t>
      </w:r>
      <w:proofErr w:type="spell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коленвала</w:t>
      </w:r>
      <w:proofErr w:type="spell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gram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повышении</w:t>
      </w:r>
      <w:proofErr w:type="gram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степени сжатия горючей смеси и увеличение размеров клапанов. Также на мотор были установлены два карбюратора, а патрубки впускного и выпускного коллекторов отполированы изнутри. </w:t>
      </w:r>
      <w:proofErr w:type="gram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Комплекс произведенных работ позволил добиться уже не 50 </w:t>
      </w:r>
      <w:proofErr w:type="spell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., как у серийной версии ГАЗ-М1, а целых 65 </w:t>
      </w:r>
      <w:proofErr w:type="spell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при 3200 об/мин. Коробка и мост остались без изменений.</w:t>
      </w:r>
      <w:proofErr w:type="gramEnd"/>
    </w:p>
    <w:p w:rsidR="00E07575" w:rsidRPr="00E07575" w:rsidRDefault="00E07575" w:rsidP="00C5534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Первый гоночный автомобиль ГАЗ-ГЛ-1 был показан советскому народу на параде 1 мая 1938 года. </w:t>
      </w:r>
      <w:r w:rsidRPr="00C553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 соревнованиях в октябре 1938 года испытатель А.Ф. Николаев развил на данном гоночном автомобиле максимальную скорость 143 км/ч, а уже через месяц был взят новый рубеж – 147,84 км/ч.</w:t>
      </w:r>
    </w:p>
    <w:p w:rsidR="00FE68BB" w:rsidRDefault="00E07575" w:rsidP="00C5534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53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Разработки гоночной серии ГАЗ не остановились на достигнутом</w:t>
      </w:r>
      <w:proofErr w:type="gramStart"/>
      <w:r w:rsidRPr="00C553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</w:t>
      </w:r>
      <w:proofErr w:type="gramEnd"/>
      <w:r w:rsidRPr="00C553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в 1940 году гоночный автомобиль ГАЗ-ГЛ-1 был модернизирован.</w:t>
      </w: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Изменился внешний вид автомобиля, а именно появилась более обтекаемая решетка радиатора от </w:t>
      </w:r>
      <w:hyperlink r:id="rId10" w:tgtFrame="_blank" w:history="1">
        <w:r w:rsidRPr="00C5534D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ГАЗ-11-73</w:t>
        </w:r>
      </w:hyperlink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капот и более </w:t>
      </w:r>
      <w:proofErr w:type="gramStart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заметное</w:t>
      </w:r>
      <w:proofErr w:type="gram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кузове была экзотическая крыша над головой у водителя, а сам кузов был изготовлен из дюралюминия выколоченным вручную. Дизайн автомобиля получился достаточно ошеломляющим и по красоте не уступающим даже современным спортивным автомобилям. Плавные обтекаемые линия кузова, приплюснутый хвост был не просто уникальным, но и отражал теорию аэродин</w:t>
      </w:r>
      <w:r w:rsidR="00D838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амики главного конструктора </w:t>
      </w:r>
      <w:proofErr w:type="spellStart"/>
      <w:r w:rsidR="00D838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Агит</w:t>
      </w: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ова</w:t>
      </w:r>
      <w:proofErr w:type="spell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На 19-дюймовых колесах появились аэродинамические колпаки-обтекатели. Но самым экстравагантным элементом кузова был округлый колпак над головой гонщика с выгнутым лобовым стеклом. Попасть в салон автомобиля можно было через люк, сделанный в крыше автомобиля. Для снижения веса автомобиля пришлось отказаться от пассажирского места.</w:t>
      </w:r>
      <w:r w:rsidR="00BE59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E6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07575" w:rsidRPr="00E07575" w:rsidRDefault="00FE68BB" w:rsidP="00C5534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Модернизированный ГАЗ-ГЛ-1 получил новый рядный, шестицилиндровый двигатель ГАЗ-11А с экспериментальной головкой блока цилиндров и двумя карбюраторами мощностью 100 </w:t>
      </w:r>
      <w:proofErr w:type="spellStart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при 4000 об/мин. Масса двигателя при этом увеличилась на 75 кг.</w:t>
      </w:r>
      <w:proofErr w:type="gramEnd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Коробка передач у ГАЗ-ГЛ-1 была механической, трехступенчатой, с муфтой легкого переключения. Сцепление – однодисковое, сухое. Ведущий мост оснащен парой конических шестерен со спиральными зубьями и в отличи</w:t>
      </w:r>
      <w:proofErr w:type="gramStart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proofErr w:type="gramEnd"/>
      <w:r w:rsidR="00E07575"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обычной «эмки» был расположен не под, а над рамой. Останавливался автомобиль колодочными тормозами с механическим приводом на все четыре колеса. Подвеска на продольных полуэллиптических рессорах с гидравлическими амортизаторами. Рулевое управление – глобоидальный червяк с двойным роликом.</w:t>
      </w:r>
    </w:p>
    <w:p w:rsidR="00E07575" w:rsidRPr="00E07575" w:rsidRDefault="00E07575" w:rsidP="00C5534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53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Габаритные размеры и масса автомобиля составляли:</w:t>
      </w:r>
    </w:p>
    <w:p w:rsidR="00E07575" w:rsidRPr="00AE31DF" w:rsidRDefault="00E07575" w:rsidP="00C5534D">
      <w:pPr>
        <w:numPr>
          <w:ilvl w:val="0"/>
          <w:numId w:val="1"/>
        </w:numPr>
        <w:spacing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31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длина – 4195 мм;</w:t>
      </w:r>
      <w:r w:rsidR="00AE31DF" w:rsidRPr="00AE31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E31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ширина – 1710 мм;</w:t>
      </w:r>
      <w:r w:rsidR="00AE31DF" w:rsidRPr="00AE31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E31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высота – 1480 мм;</w:t>
      </w:r>
    </w:p>
    <w:p w:rsidR="00E07575" w:rsidRPr="00E07575" w:rsidRDefault="00E07575" w:rsidP="00C5534D">
      <w:pPr>
        <w:numPr>
          <w:ilvl w:val="0"/>
          <w:numId w:val="1"/>
        </w:numPr>
        <w:spacing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колесная база – 2785 мм;</w:t>
      </w:r>
    </w:p>
    <w:p w:rsidR="00E07575" w:rsidRPr="00E07575" w:rsidRDefault="00E07575" w:rsidP="00C5534D">
      <w:pPr>
        <w:numPr>
          <w:ilvl w:val="0"/>
          <w:numId w:val="1"/>
        </w:numPr>
        <w:spacing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снаряженная масса – 850 кг;</w:t>
      </w:r>
    </w:p>
    <w:p w:rsidR="00E07575" w:rsidRPr="00E07575" w:rsidRDefault="00E07575" w:rsidP="00C5534D">
      <w:pPr>
        <w:numPr>
          <w:ilvl w:val="0"/>
          <w:numId w:val="1"/>
        </w:numPr>
        <w:spacing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вместимость – 2 чел.</w:t>
      </w:r>
    </w:p>
    <w:p w:rsidR="00E07575" w:rsidRDefault="00E07575" w:rsidP="00C5534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Модернизированный ГАЗ-ГЛ-1 был представлен 22 сентября 1940 года в голове колонный автомобилей, выехавшей из ворот Горьковского автозавода. </w:t>
      </w:r>
      <w:proofErr w:type="gramStart"/>
      <w:r w:rsidRPr="00C553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тот же день на Московском шоссе Аркадий Николаев на Московском шоссе в городских автомобильных соревнованиях на скорость установил всесоюзный рекорд скорости на дистанции в 1 км со стартом с хода – 161,87 км/ч, а 24 сентября 1940 года Николаев установил новый рекорд на километровой дистанции со стартом с места – 101,408 км/ч.</w:t>
      </w:r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результате ГАЗ-ГЛ-1 получил звание самого быстрого</w:t>
      </w:r>
      <w:proofErr w:type="gramEnd"/>
      <w:r w:rsidRPr="00E075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автомобиля в СССР.</w:t>
      </w:r>
    </w:p>
    <w:p w:rsidR="00372B2A" w:rsidRDefault="00372B2A" w:rsidP="00C5534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72B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Оба поколения ГЛ-1 погибли при невыясненных обстоятельствах. По одной версии, они были разрезаны на заводе, как и многие машины, не пошедшие в серию. По другой – </w:t>
      </w:r>
      <w:proofErr w:type="gramStart"/>
      <w:r w:rsidRPr="00372B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уничтожены</w:t>
      </w:r>
      <w:proofErr w:type="gramEnd"/>
      <w:r w:rsidRPr="00372B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 время одной из бомбежек </w:t>
      </w:r>
      <w:proofErr w:type="spellStart"/>
      <w:r w:rsidRPr="00372B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ГАЗа</w:t>
      </w:r>
      <w:proofErr w:type="spellEnd"/>
      <w:r w:rsidRPr="00372B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E31DF" w:rsidRDefault="00AE31DF" w:rsidP="00C5534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31DF" w:rsidRPr="00AE31DF" w:rsidRDefault="00AE31DF" w:rsidP="00AE31DF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31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Технические характеристики ГАЗ ГЛ-1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429"/>
        <w:gridCol w:w="1498"/>
        <w:gridCol w:w="1498"/>
      </w:tblGrid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1938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1940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питания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х </w:t>
            </w:r>
            <w:proofErr w:type="spellStart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</w:t>
            </w:r>
            <w:proofErr w:type="spellEnd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х </w:t>
            </w:r>
            <w:proofErr w:type="spellStart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</w:t>
            </w:r>
            <w:proofErr w:type="spellEnd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цилиндров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(рядный)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(рядный)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мощность, </w:t>
            </w:r>
            <w:proofErr w:type="spellStart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(об</w:t>
            </w:r>
            <w:proofErr w:type="gramStart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ин.)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(3200)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(3600)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привода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Трансмиссия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3-ст. мех.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3-ст. мех.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подвеска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независимая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независимая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 подвеска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</w:t>
            </w:r>
          </w:p>
        </w:tc>
        <w:bookmarkStart w:id="0" w:name="_GoBack"/>
        <w:bookmarkEnd w:id="0"/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</w:tr>
      <w:tr w:rsidR="00AE31DF" w:rsidRPr="00AE31DF" w:rsidTr="00AE31DF">
        <w:trPr>
          <w:jc w:val="center"/>
        </w:trPr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скорость, </w:t>
            </w:r>
            <w:proofErr w:type="gramStart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около 150</w:t>
            </w:r>
          </w:p>
        </w:tc>
        <w:tc>
          <w:tcPr>
            <w:tcW w:w="0" w:type="auto"/>
            <w:hideMark/>
          </w:tcPr>
          <w:p w:rsidR="00AE31DF" w:rsidRPr="00AE31DF" w:rsidRDefault="00AE31DF" w:rsidP="00AE3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около 165</w:t>
            </w:r>
          </w:p>
        </w:tc>
      </w:tr>
    </w:tbl>
    <w:p w:rsidR="00AE31DF" w:rsidRPr="00E07575" w:rsidRDefault="00AE31DF" w:rsidP="00C5534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5ABB" w:rsidRPr="00C5534D" w:rsidRDefault="000E5ABB" w:rsidP="00C5534D">
      <w:pPr>
        <w:spacing w:line="240" w:lineRule="auto"/>
        <w:rPr>
          <w:color w:val="000000" w:themeColor="text1"/>
        </w:rPr>
      </w:pPr>
    </w:p>
    <w:sectPr w:rsidR="000E5ABB" w:rsidRPr="00C5534D" w:rsidSect="00AE31DF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104C3"/>
    <w:multiLevelType w:val="multilevel"/>
    <w:tmpl w:val="B05C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6F4"/>
    <w:rsid w:val="000E5ABB"/>
    <w:rsid w:val="003316F8"/>
    <w:rsid w:val="00372B2A"/>
    <w:rsid w:val="0052150E"/>
    <w:rsid w:val="00A646F4"/>
    <w:rsid w:val="00AE31DF"/>
    <w:rsid w:val="00AF1D7F"/>
    <w:rsid w:val="00BE5906"/>
    <w:rsid w:val="00C5534D"/>
    <w:rsid w:val="00CD6510"/>
    <w:rsid w:val="00D838C0"/>
    <w:rsid w:val="00DC621C"/>
    <w:rsid w:val="00E07575"/>
    <w:rsid w:val="00FE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E31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7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7575"/>
    <w:rPr>
      <w:b/>
      <w:bCs/>
    </w:rPr>
  </w:style>
  <w:style w:type="character" w:styleId="a5">
    <w:name w:val="Hyperlink"/>
    <w:basedOn w:val="a0"/>
    <w:uiPriority w:val="99"/>
    <w:semiHidden/>
    <w:unhideWhenUsed/>
    <w:rsid w:val="00E075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62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621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E31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AE31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E31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7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7575"/>
    <w:rPr>
      <w:b/>
      <w:bCs/>
    </w:rPr>
  </w:style>
  <w:style w:type="character" w:styleId="a5">
    <w:name w:val="Hyperlink"/>
    <w:basedOn w:val="a0"/>
    <w:uiPriority w:val="99"/>
    <w:semiHidden/>
    <w:unhideWhenUsed/>
    <w:rsid w:val="00E075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62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621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E31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AE31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6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-texnika.ru/gaz-m1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rus-texnika.ru/gaz-11-73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s-texnika.ru/gaz-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90EF2-E680-438C-B475-B8EBC64F6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2020-07-11T14:42:00Z</dcterms:created>
  <dcterms:modified xsi:type="dcterms:W3CDTF">2020-07-12T09:15:00Z</dcterms:modified>
</cp:coreProperties>
</file>