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6B" w:rsidRPr="001F656B" w:rsidRDefault="00FD1E60" w:rsidP="001F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1E6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08-226 </w:t>
      </w:r>
      <w:bookmarkStart w:id="0" w:name="_GoBack"/>
      <w:r w:rsidRPr="00FD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ДТ-14 </w:t>
      </w:r>
      <w:bookmarkEnd w:id="0"/>
      <w:r w:rsidRPr="00FD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4х2 лёгкий колёсный садово-огородный трактор, мест 1, эксплуатационный вес 1.583 </w:t>
      </w:r>
      <w:proofErr w:type="spellStart"/>
      <w:r w:rsidRPr="00FD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D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Д-14 14 </w:t>
      </w:r>
      <w:proofErr w:type="spellStart"/>
      <w:r w:rsidRPr="00FD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FD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12.7 км/час, модернизации трактора ХТЗ-7, 64000 экз., Харьков 1955-59 г</w:t>
      </w:r>
      <w:r w:rsidRPr="00FD1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0A37A4" wp14:editId="3305724F">
            <wp:simplePos x="0" y="0"/>
            <wp:positionH relativeFrom="margin">
              <wp:posOffset>355600</wp:posOffset>
            </wp:positionH>
            <wp:positionV relativeFrom="margin">
              <wp:posOffset>770255</wp:posOffset>
            </wp:positionV>
            <wp:extent cx="5440680" cy="3292475"/>
            <wp:effectExtent l="0" t="0" r="7620" b="3175"/>
            <wp:wrapSquare wrapText="bothSides"/>
            <wp:docPr id="1" name="Рисунок 1" descr="Легкий колесный тр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кий колесный тракт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0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CE" w:rsidRDefault="00976BCE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51" w:rsidRPr="001F656B" w:rsidRDefault="00FD1E60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колесный трактор, предназначенный для несложных сельскохозяйственных работ. </w:t>
      </w:r>
      <w:proofErr w:type="gramStart"/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бензиновой машины ХТЗ-7. </w:t>
      </w:r>
      <w:proofErr w:type="gramStart"/>
      <w:r w:rsidR="00524851" w:rsidRPr="00524851">
        <w:rPr>
          <w:rFonts w:ascii="Times New Roman" w:eastAsia="Times New Roman" w:hAnsi="Times New Roman" w:cs="Times New Roman"/>
          <w:sz w:val="24"/>
          <w:szCs w:val="24"/>
          <w:lang w:eastAsia="ru-RU"/>
        </w:rPr>
        <w:t>ДТ-14, созданный на базе ХТЗ-7, отличался от него в основном установкой более мощного одноцилиндрового дизеля с водяным охлаждением.</w:t>
      </w:r>
      <w:proofErr w:type="gramEnd"/>
      <w:r w:rsidR="0052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машине применялся 1-цилиндровый дизельный двигатель модели Д-14, который развивал мощность 14 </w:t>
      </w:r>
      <w:proofErr w:type="spellStart"/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 использовался бензин. В головке имелся механизм декомпрессии, позволявший избежать детонационного сгорания. Декомпрессор обеспечивал пониженную степень сжатия, после запуска и прогрева производился переход на дизельное топливо. Де</w:t>
      </w:r>
      <w:r w:rsidR="004A4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 при этом отключался.</w:t>
      </w:r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1957 году выпускалась модификация ДТ-14А, оснащенная электрическим стартером и электрооборудованием, рассчитанным на напряжение 12В. С осени 1957 года в серию пошла версия ДТ-14Б, которая позволяла производить запуск двигателя на дизельном топливе, без временного перехода на бензин. Трактор комплектовался гидравлической системой раздельного типа. Двигатель и трансмиссия трактора применялась на самоходном шасси ДСШ, которое производилось в Харькове до 1961 года. Шасси использовалось для механизации сельскохозяйственных работ, а также в качестве транспортного средства. На основе модели 14 был создан модернизированный ДТ-20, который производился до 1969 года. Эксплуатация тракторов прекращена, сохранившиеся и восстановленные машины можно увидеть в музее отечественных тракторов, находящемся в Чебоксарах.</w:t>
      </w:r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6B" w:rsidRPr="001F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25"/>
        <w:gridCol w:w="916"/>
        <w:gridCol w:w="1036"/>
        <w:gridCol w:w="1036"/>
      </w:tblGrid>
      <w:tr w:rsidR="00524851" w:rsidRPr="00524851" w:rsidTr="00FD1E60">
        <w:trPr>
          <w:jc w:val="center"/>
        </w:trPr>
        <w:tc>
          <w:tcPr>
            <w:tcW w:w="0" w:type="auto"/>
            <w:hideMark/>
          </w:tcPr>
          <w:p w:rsidR="00524851" w:rsidRPr="00524851" w:rsidRDefault="00524851" w:rsidP="00524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ХТЗ-7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ДТ-14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ДТ-20</w:t>
            </w:r>
          </w:p>
        </w:tc>
      </w:tr>
      <w:tr w:rsidR="00524851" w:rsidRPr="00524851" w:rsidTr="00FD1E60">
        <w:trPr>
          <w:jc w:val="center"/>
        </w:trPr>
        <w:tc>
          <w:tcPr>
            <w:tcW w:w="0" w:type="auto"/>
            <w:hideMark/>
          </w:tcPr>
          <w:p w:rsidR="00524851" w:rsidRPr="00524851" w:rsidRDefault="00524851" w:rsidP="00524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12(8,8)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14(10,2)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20(14,6)</w:t>
            </w:r>
          </w:p>
        </w:tc>
      </w:tr>
      <w:tr w:rsidR="00524851" w:rsidRPr="00524851" w:rsidTr="00FD1E60">
        <w:trPr>
          <w:jc w:val="center"/>
        </w:trPr>
        <w:tc>
          <w:tcPr>
            <w:tcW w:w="0" w:type="auto"/>
            <w:hideMark/>
          </w:tcPr>
          <w:p w:rsidR="00524851" w:rsidRPr="00524851" w:rsidRDefault="00524851" w:rsidP="00524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 вперед/назад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</w:tr>
      <w:tr w:rsidR="00524851" w:rsidRPr="00524851" w:rsidTr="00FD1E60">
        <w:trPr>
          <w:jc w:val="center"/>
        </w:trPr>
        <w:tc>
          <w:tcPr>
            <w:tcW w:w="0" w:type="auto"/>
            <w:hideMark/>
          </w:tcPr>
          <w:p w:rsidR="00524851" w:rsidRPr="00524851" w:rsidRDefault="00524851" w:rsidP="00524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вперед, </w:t>
            </w:r>
            <w:proofErr w:type="gramStart"/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24851" w:rsidRPr="00524851" w:rsidRDefault="00524851" w:rsidP="00FD1E60">
            <w:pPr>
              <w:ind w:left="-117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0,7-12,7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0,7-12,7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0,9-17,7</w:t>
            </w:r>
          </w:p>
        </w:tc>
      </w:tr>
      <w:tr w:rsidR="00524851" w:rsidRPr="00524851" w:rsidTr="00FD1E60">
        <w:trPr>
          <w:jc w:val="center"/>
        </w:trPr>
        <w:tc>
          <w:tcPr>
            <w:tcW w:w="0" w:type="auto"/>
            <w:hideMark/>
          </w:tcPr>
          <w:p w:rsidR="00524851" w:rsidRPr="00524851" w:rsidRDefault="00524851" w:rsidP="00524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назад, </w:t>
            </w:r>
            <w:proofErr w:type="gramStart"/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24851" w:rsidRPr="00524851" w:rsidRDefault="00524851" w:rsidP="00FD1E60">
            <w:pPr>
              <w:ind w:left="-117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4,1-12,7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4,1-12,7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5-17,7</w:t>
            </w:r>
          </w:p>
        </w:tc>
      </w:tr>
      <w:tr w:rsidR="00524851" w:rsidRPr="00524851" w:rsidTr="00FD1E60">
        <w:trPr>
          <w:jc w:val="center"/>
        </w:trPr>
        <w:tc>
          <w:tcPr>
            <w:tcW w:w="0" w:type="auto"/>
            <w:hideMark/>
          </w:tcPr>
          <w:p w:rsidR="00524851" w:rsidRPr="00524851" w:rsidRDefault="00524851" w:rsidP="00524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трактора, </w:t>
            </w:r>
            <w:proofErr w:type="gramStart"/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24851" w:rsidRPr="00524851" w:rsidRDefault="00524851" w:rsidP="00FD1E60">
            <w:pPr>
              <w:ind w:left="-117"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24851" w:rsidRPr="00524851" w:rsidTr="00FD1E60">
        <w:trPr>
          <w:jc w:val="center"/>
        </w:trPr>
        <w:tc>
          <w:tcPr>
            <w:tcW w:w="0" w:type="auto"/>
            <w:hideMark/>
          </w:tcPr>
          <w:p w:rsidR="00524851" w:rsidRPr="00524851" w:rsidRDefault="00524851" w:rsidP="00524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выпущенных тракторов</w:t>
            </w:r>
          </w:p>
        </w:tc>
        <w:tc>
          <w:tcPr>
            <w:tcW w:w="0" w:type="auto"/>
            <w:hideMark/>
          </w:tcPr>
          <w:p w:rsidR="00524851" w:rsidRPr="00524851" w:rsidRDefault="00524851" w:rsidP="00FD1E60">
            <w:pPr>
              <w:ind w:left="-117"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0" w:type="auto"/>
            <w:hideMark/>
          </w:tcPr>
          <w:p w:rsidR="00524851" w:rsidRPr="00524851" w:rsidRDefault="00524851" w:rsidP="0052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</w:t>
            </w:r>
          </w:p>
        </w:tc>
      </w:tr>
    </w:tbl>
    <w:p w:rsidR="001F656B" w:rsidRPr="001F656B" w:rsidRDefault="001F656B" w:rsidP="001F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976BC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4B"/>
    <w:rsid w:val="000E5ABB"/>
    <w:rsid w:val="001F656B"/>
    <w:rsid w:val="004A4ADB"/>
    <w:rsid w:val="0052150E"/>
    <w:rsid w:val="00524851"/>
    <w:rsid w:val="005320FD"/>
    <w:rsid w:val="0054034B"/>
    <w:rsid w:val="00976BCE"/>
    <w:rsid w:val="00D574DB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6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24851"/>
    <w:rPr>
      <w:i/>
      <w:iCs/>
    </w:rPr>
  </w:style>
  <w:style w:type="table" w:styleId="a6">
    <w:name w:val="Table Grid"/>
    <w:basedOn w:val="a1"/>
    <w:uiPriority w:val="59"/>
    <w:rsid w:val="0052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6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24851"/>
    <w:rPr>
      <w:i/>
      <w:iCs/>
    </w:rPr>
  </w:style>
  <w:style w:type="table" w:styleId="a6">
    <w:name w:val="Table Grid"/>
    <w:basedOn w:val="a1"/>
    <w:uiPriority w:val="59"/>
    <w:rsid w:val="0052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2018-07-17T12:15:00Z</dcterms:created>
  <dcterms:modified xsi:type="dcterms:W3CDTF">2019-09-25T14:32:00Z</dcterms:modified>
</cp:coreProperties>
</file>