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15" w:rsidRPr="000E3A15" w:rsidRDefault="000E3A15" w:rsidP="000E3A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A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05-062 </w:t>
      </w:r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ЗиУ-11/ЗиУ-681 4х2 </w:t>
      </w:r>
      <w:proofErr w:type="spellStart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высокопольный</w:t>
      </w:r>
      <w:proofErr w:type="spellEnd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 средней вместимости на базе укороченного ЗиУ-9, дверей 3, </w:t>
      </w:r>
      <w:r w:rsidR="009F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мест: сидяч</w:t>
      </w:r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24, общее 58, снаряжённый вес 9.96 </w:t>
      </w:r>
      <w:proofErr w:type="spellStart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14-73 </w:t>
      </w:r>
      <w:proofErr w:type="spellStart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E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ДК-207А-3 110 кВт, 68 км/час, опытный 7 экз., г. Энгельс 1972-73 г.</w:t>
      </w:r>
    </w:p>
    <w:p w:rsidR="000E3A15" w:rsidRDefault="000E3A15" w:rsidP="00753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15" w:rsidRDefault="009537FD" w:rsidP="00753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30537" wp14:editId="1ECBDABC">
            <wp:simplePos x="0" y="0"/>
            <wp:positionH relativeFrom="margin">
              <wp:posOffset>290195</wp:posOffset>
            </wp:positionH>
            <wp:positionV relativeFrom="margin">
              <wp:posOffset>994410</wp:posOffset>
            </wp:positionV>
            <wp:extent cx="5763260" cy="36347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A15" w:rsidRDefault="000E3A15" w:rsidP="00753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7C" w:rsidRDefault="0075327C" w:rsidP="00753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ЗиУ-682Б было решено создать троллейбус средней вместимости, который на стадии проектирования обозначался индексом ЗиУ-11. Этот троллейбус имел аналогичный ЗиУ-682Б состав оборудования, укороченную длину кузова и вместимость 68 пассажиров. Как в свое время и ЗиУ-7, предполагалось использовать ЗиУ-11 на маршрутах со сложным профилем пути и с небо</w:t>
      </w:r>
      <w:r w:rsidR="00207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льшими пассажиропотоками. В 1972</w:t>
      </w:r>
      <w:r w:rsidRPr="0075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были построены два образца ЗиУ-681, которые на</w:t>
      </w:r>
      <w:r w:rsidR="00207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 проходить испытания. В 1973</w:t>
      </w:r>
      <w:r w:rsidRPr="0075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была выпущена партия из пяти троллейбусов. </w:t>
      </w:r>
      <w:r w:rsidR="000A6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же</w:t>
      </w:r>
      <w:r w:rsidR="000A6F30" w:rsidRPr="000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предполагалось провести приемочные испытания и собрать вторую партию из такого же количества машин. Однако завершить испытания удалось лишь в 1974 г., </w:t>
      </w:r>
      <w:r w:rsidR="000A6F30" w:rsidRPr="00753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после освоения производства основного ЗиУ-682Б</w:t>
      </w:r>
      <w:r w:rsidR="000A6F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0A6F30" w:rsidRPr="000A6F30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запланированной партии сначала сдвинули на год,</w:t>
      </w:r>
      <w:r w:rsidR="003F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и вовсе сняли с плана. У</w:t>
      </w:r>
      <w:r w:rsidRPr="0075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тогда стало ясно, что троллейбусы средней вместимости изжили себя, поэтому серийный выпуск ЗиУ-681 был признан нецелесообразным. А завод им. Урицкого сосредоточился на выпуске троллейбусов большой и особо большой вместимости.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1C2" w:rsidRPr="0075327C" w:rsidRDefault="003F3B32" w:rsidP="00753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</w:t>
      </w:r>
      <w:r w:rsidR="0020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экземпляры</w:t>
      </w:r>
      <w:r w:rsidR="002071C2" w:rsidRPr="0020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эксплуатацию в Волгоград и Чебоксары, где проработали до конца 1980-х.</w:t>
      </w:r>
    </w:p>
    <w:p w:rsidR="000E5ABB" w:rsidRDefault="000E5ABB"/>
    <w:p w:rsidR="003F3B32" w:rsidRPr="003F3B32" w:rsidRDefault="00680E81" w:rsidP="003F3B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n58635" w:history="1">
        <w:r w:rsidR="003F3B32" w:rsidRPr="00AF6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Волгоград, ЗиУ-11 № 4001</w:t>
        </w:r>
      </w:hyperlink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2"/>
        <w:gridCol w:w="2787"/>
      </w:tblGrid>
      <w:tr w:rsidR="003F3B32" w:rsidRPr="003F3B32" w:rsidTr="00465370"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3F3B32" w:rsidRPr="003F3B32" w:rsidRDefault="00680E81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F3B32" w:rsidRPr="00AF6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Троллейбусное депо № 4</w:t>
              </w:r>
            </w:hyperlink>
          </w:p>
        </w:tc>
      </w:tr>
      <w:tr w:rsidR="003F3B32" w:rsidRPr="003F3B32" w:rsidTr="00465370"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3F3B32" w:rsidRPr="003F3B32" w:rsidRDefault="00680E81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F3B32" w:rsidRPr="00AF6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ЗиУ-11</w:t>
              </w:r>
            </w:hyperlink>
          </w:p>
        </w:tc>
      </w:tr>
      <w:tr w:rsidR="003F3B32" w:rsidRPr="003F3B32" w:rsidTr="00465370"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3F3B32" w:rsidRPr="003F3B32" w:rsidTr="00465370"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 (</w:t>
            </w:r>
            <w:r w:rsidRPr="00AF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(?)</w:t>
            </w: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3B32" w:rsidRPr="003F3B32" w:rsidTr="00465370"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3F3B32" w:rsidRPr="003F3B32" w:rsidTr="00465370">
        <w:tc>
          <w:tcPr>
            <w:tcW w:w="0" w:type="auto"/>
            <w:gridSpan w:val="2"/>
            <w:hideMark/>
          </w:tcPr>
          <w:p w:rsidR="003F3B32" w:rsidRPr="003F3B32" w:rsidRDefault="003F3B32" w:rsidP="003F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proofErr w:type="gramEnd"/>
            <w:r w:rsidRPr="003F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замену сгоревшего </w:t>
            </w:r>
            <w:hyperlink r:id="rId10" w:history="1">
              <w:r w:rsidRPr="00AF63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4001</w:t>
              </w:r>
            </w:hyperlink>
          </w:p>
        </w:tc>
      </w:tr>
    </w:tbl>
    <w:p w:rsidR="003F3B32" w:rsidRDefault="003F3B32"/>
    <w:p w:rsidR="009537FD" w:rsidRDefault="009537FD"/>
    <w:p w:rsidR="009537FD" w:rsidRDefault="009537FD">
      <w:bookmarkStart w:id="0" w:name="_GoBack"/>
      <w:bookmarkEnd w:id="0"/>
    </w:p>
    <w:sectPr w:rsidR="009537FD" w:rsidSect="00F57F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E"/>
    <w:rsid w:val="000A6F30"/>
    <w:rsid w:val="000E3A15"/>
    <w:rsid w:val="000E5ABB"/>
    <w:rsid w:val="002071C2"/>
    <w:rsid w:val="003F3B32"/>
    <w:rsid w:val="00465370"/>
    <w:rsid w:val="0052150E"/>
    <w:rsid w:val="00680E81"/>
    <w:rsid w:val="0075327C"/>
    <w:rsid w:val="009537FD"/>
    <w:rsid w:val="009F653F"/>
    <w:rsid w:val="00AF634C"/>
    <w:rsid w:val="00F57FF5"/>
    <w:rsid w:val="00F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7C"/>
    <w:rPr>
      <w:color w:val="0000FF"/>
      <w:u w:val="single"/>
    </w:rPr>
  </w:style>
  <w:style w:type="character" w:customStyle="1" w:styleId="state">
    <w:name w:val="state"/>
    <w:basedOn w:val="a0"/>
    <w:rsid w:val="003F3B32"/>
  </w:style>
  <w:style w:type="table" w:styleId="a4">
    <w:name w:val="Table Grid"/>
    <w:basedOn w:val="a1"/>
    <w:uiPriority w:val="59"/>
    <w:rsid w:val="003F3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7C"/>
    <w:rPr>
      <w:color w:val="0000FF"/>
      <w:u w:val="single"/>
    </w:rPr>
  </w:style>
  <w:style w:type="character" w:customStyle="1" w:styleId="state">
    <w:name w:val="state"/>
    <w:basedOn w:val="a0"/>
    <w:rsid w:val="003F3B32"/>
  </w:style>
  <w:style w:type="table" w:styleId="a4">
    <w:name w:val="Table Grid"/>
    <w:basedOn w:val="a1"/>
    <w:uiPriority w:val="59"/>
    <w:rsid w:val="003F3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hoto.ru/list.php?did=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vehicle/697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ansphoto.ru/vehicle/1436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hoto.ru/model/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8230-0C12-4DD1-8FF2-DA7F5820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2019-08-13T15:45:00Z</dcterms:created>
  <dcterms:modified xsi:type="dcterms:W3CDTF">2022-11-18T12:32:00Z</dcterms:modified>
</cp:coreProperties>
</file>