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13" w:rsidRPr="00CA4E13" w:rsidRDefault="00CA4E13" w:rsidP="00CA4E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05-060 </w:t>
      </w:r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ЗиУ-5Е 4х2 </w:t>
      </w:r>
      <w:proofErr w:type="spellStart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высокопольный</w:t>
      </w:r>
      <w:proofErr w:type="spellEnd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троллейбус большой вместимости, мест: общее 120, сидящих 34, снаряжённый вес 9.6 </w:t>
      </w:r>
      <w:proofErr w:type="spellStart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A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ДК-207А 95 кВт, 68 км/час, опытный 1 экз., г. Энгельс Саратовской обл. 1967 г.</w:t>
      </w: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0C5313" wp14:editId="47DBFAEF">
            <wp:simplePos x="0" y="0"/>
            <wp:positionH relativeFrom="margin">
              <wp:posOffset>475615</wp:posOffset>
            </wp:positionH>
            <wp:positionV relativeFrom="margin">
              <wp:posOffset>746125</wp:posOffset>
            </wp:positionV>
            <wp:extent cx="5381625" cy="2867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13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95B" w:rsidRDefault="00CA4E13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r w:rsidR="00A0595B" w:rsidRPr="00A0595B">
        <w:rPr>
          <w:rFonts w:ascii="Times New Roman" w:eastAsia="Times New Roman" w:hAnsi="Times New Roman" w:cs="Times New Roman"/>
          <w:sz w:val="24"/>
          <w:szCs w:val="24"/>
          <w:lang w:eastAsia="ru-RU"/>
        </w:rPr>
        <w:t>-5 – массовый троллейбус большой вместимости, составлявший основу советского электротранспорта 60-х – начала 70-х годов. Конструктивно представлял собой дальнейшее развитие не очень удачной модели ТБУ-1, ранее выпущенной на заводе им. Урицкого небольшой партией. Основным отличием, помимо изменившегося дизайна кузова, стала компоновка (тяговый электродвигатель переместился в среднюю часть машины, изменилось расположение пассажирских сидений).</w:t>
      </w:r>
      <w:r w:rsidR="00A0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r w:rsidR="00A0595B" w:rsidRPr="00A0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в городах СССР пришли на замену троллейбусу МТБ-82Д. По сравнению с ним, новая машина обладала существенно большей </w:t>
      </w:r>
      <w:proofErr w:type="spellStart"/>
      <w:r w:rsidR="00A0595B" w:rsidRPr="00A05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пассажировместимостью</w:t>
      </w:r>
      <w:proofErr w:type="spellEnd"/>
      <w:r w:rsidR="00A0595B" w:rsidRPr="00A05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повышенным комфортом и лучшей разгонной динамикой, а за выбор режимов движения стала отвечать автоматика.</w:t>
      </w:r>
    </w:p>
    <w:p w:rsidR="00A0595B" w:rsidRDefault="00C73EF7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в СССР была принята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городского общественного транспорта. Это было связано с принятой тогда системой оплаты за проезд. Вход был предусмотрен только через заднюю дверь, у которой сидел кондуктор, принимавший оплату</w:t>
      </w:r>
      <w:r w:rsidR="00580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выход был предусмотрен только через переднюю дверь. По этой причине даже поставляемые в СССР чехословацкие т</w:t>
      </w:r>
      <w:r w:rsidR="007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рамваи </w:t>
      </w:r>
      <w:proofErr w:type="spellStart"/>
      <w:r w:rsidR="00704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Татра</w:t>
      </w:r>
      <w:proofErr w:type="spellEnd"/>
      <w:r w:rsidR="007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изготовлялись в </w:t>
      </w:r>
      <w:proofErr w:type="spellStart"/>
      <w:r w:rsidR="007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двухдверном</w:t>
      </w:r>
      <w:proofErr w:type="spellEnd"/>
      <w:r w:rsidR="007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варианте. </w:t>
      </w:r>
      <w:r w:rsidR="00BA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система оплаты значительно снижала провозную способность общественного транспорта, </w:t>
      </w:r>
      <w:r w:rsidR="00C30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наступало время её замены.</w:t>
      </w:r>
    </w:p>
    <w:p w:rsidR="00932884" w:rsidRPr="00932884" w:rsidRDefault="00A0595B" w:rsidP="00CA4E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ЗиУ-5 выяснилось, что компоновка салона с двумя дверьми, расположенными в переднем и заднем свесах, и узким центральным проходом очень неудобна на маршрутах с интенсивными пассажиропотоками. Это создавало неудобства для выхода пассажиров, находящихся в середине салона, и увеличивало время посадки</w:t>
      </w:r>
      <w:r w:rsidR="00C3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высадки на остановках, что снижало эксплуатационную скорость троллейбуса на маршруте. Поэтому вполне рациональным выглядело добавление третьей двери посередине кузова. В 1966 г. из </w:t>
      </w:r>
      <w:proofErr w:type="gramStart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</w:t>
      </w:r>
      <w:proofErr w:type="gramEnd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ЗиУ-5Г был создан первый </w:t>
      </w:r>
      <w:proofErr w:type="spellStart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трехдверный</w:t>
      </w:r>
      <w:proofErr w:type="spellEnd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троллейбус. В 1967 г. на заводе им. Урицкого был изготовлен полноценный опытный образец </w:t>
      </w:r>
      <w:proofErr w:type="spellStart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трехдверного</w:t>
      </w:r>
      <w:proofErr w:type="spellEnd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троллейбуса, получивший название ЗиУ-5Е. </w:t>
      </w:r>
      <w:r w:rsidR="00023886" w:rsidRPr="0002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создан всего в одном экземпляре и работал на улицах Саратова.</w:t>
      </w:r>
      <w:r w:rsidR="000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Троллейбус прошё</w:t>
      </w:r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заводские испытания, однако в серию запущен не был в связи с тем, что в это время активно велось создание троллейбуса следующего поколения ЗиУ-9, который имел </w:t>
      </w:r>
      <w:proofErr w:type="spellStart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трехдверный</w:t>
      </w:r>
      <w:proofErr w:type="spellEnd"/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кузов. </w:t>
      </w:r>
      <w:r w:rsidR="00C7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73EF7" w:rsidRPr="00C73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</w:t>
      </w:r>
      <w:r w:rsidR="00C7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проходил испытания. </w:t>
      </w:r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до завершения серийного производства </w:t>
      </w:r>
      <w:r w:rsidR="00DD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1972 году </w:t>
      </w:r>
      <w:r w:rsidR="00932884" w:rsidRP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ЗиУ-5 выпускались только с двумя пассажирскими дверьми.</w:t>
      </w:r>
      <w:r w:rsidR="0093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Pr="00CA4E13" w:rsidRDefault="000E5ABB" w:rsidP="00CA4E13">
      <w:pPr>
        <w:rPr>
          <w:b/>
        </w:rPr>
      </w:pPr>
    </w:p>
    <w:p w:rsidR="00DD1DFE" w:rsidRDefault="00DD1DFE" w:rsidP="00CA4E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троллейбуса </w:t>
      </w:r>
      <w:r w:rsidR="00E32D83" w:rsidRPr="00CA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ЗиУ</w:t>
      </w:r>
      <w:r w:rsidRPr="00DD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-5:</w:t>
      </w:r>
    </w:p>
    <w:p w:rsidR="00CA4E13" w:rsidRPr="00DD1DFE" w:rsidRDefault="00CA4E13" w:rsidP="00CA4E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2"/>
        <w:gridCol w:w="3634"/>
      </w:tblGrid>
      <w:tr w:rsidR="00DD1DFE" w:rsidRPr="00DD1DFE" w:rsidTr="00DD1DFE">
        <w:tc>
          <w:tcPr>
            <w:tcW w:w="0" w:type="auto"/>
            <w:gridSpan w:val="2"/>
            <w:hideMark/>
          </w:tcPr>
          <w:p w:rsidR="00DD1DFE" w:rsidRPr="00DD1DFE" w:rsidRDefault="00DD1DFE" w:rsidP="00CA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габаритные размеры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 (без учета электрооборудования):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 учетом электрооборудования (с опущенными токоприемниками):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передних колес,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 без нагрузки,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пола от уровня дороги при максимальной нагрузке (8 чел/м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нижней ступеньки от уровня дороги,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троллейбуса при максимальной нагрузке (8 чел/м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bookmarkStart w:id="0" w:name="_GoBack"/>
            <w:bookmarkEnd w:id="0"/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D1DFE" w:rsidRPr="00DD1DFE" w:rsidTr="00B66E8E">
        <w:tc>
          <w:tcPr>
            <w:tcW w:w="0" w:type="auto"/>
            <w:gridSpan w:val="2"/>
            <w:tcBorders>
              <w:bottom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FE" w:rsidRPr="00DD1DFE" w:rsidTr="00B66E8E">
        <w:tc>
          <w:tcPr>
            <w:tcW w:w="0" w:type="auto"/>
            <w:tcBorders>
              <w:top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D1DFE" w:rsidRPr="00DD1DFE" w:rsidTr="00DD1DFE">
        <w:tc>
          <w:tcPr>
            <w:tcW w:w="0" w:type="auto"/>
            <w:gridSpan w:val="2"/>
            <w:hideMark/>
          </w:tcPr>
          <w:p w:rsidR="00DD1DFE" w:rsidRPr="00DD1DFE" w:rsidRDefault="00DD1DFE" w:rsidP="00CA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габаритные размеры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 полу (без кабины),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9805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между боковыми стенками кузова,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прохода (по оси),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прохода между сиденьями,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подушки двухместного сидения,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подушки двухместного сидения,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двухместных сидений,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пола салона, 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пола салона, 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D1DFE" w:rsidRPr="00DD1DFE" w:rsidTr="00DD1DFE">
        <w:tc>
          <w:tcPr>
            <w:tcW w:w="0" w:type="auto"/>
            <w:gridSpan w:val="2"/>
            <w:hideMark/>
          </w:tcPr>
          <w:p w:rsidR="00DD1DFE" w:rsidRPr="00DD1DFE" w:rsidRDefault="00DD1DFE" w:rsidP="00CA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 (9600 - у </w:t>
            </w:r>
            <w:r w:rsidR="00E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-5Д)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без нагрузки,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переднюю ось с нагрузкой,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без нагрузки,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приходящийся на заднюю ось с нагрузкой,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при номинальной нагрузке (5 чел/м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наполнение (8 чел/м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чел.: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для сидения: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D1DFE" w:rsidRPr="00DD1DFE" w:rsidTr="00DD1DFE">
        <w:tc>
          <w:tcPr>
            <w:tcW w:w="0" w:type="auto"/>
            <w:gridSpan w:val="2"/>
            <w:hideMark/>
          </w:tcPr>
          <w:p w:rsidR="00DD1DFE" w:rsidRPr="00DD1DFE" w:rsidRDefault="00DD1DFE" w:rsidP="00CA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Тяговые электродвигатели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ДК-207А (</w:t>
            </w:r>
            <w:r w:rsidR="00E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-5/5В/5Г); ДК-207Г (</w:t>
            </w:r>
            <w:r w:rsidR="00E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ЗиУ</w:t>
            </w: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-5Д)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валу (якорная), кВт/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95(ДК-207А); 110(ДК-207Г)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якоря, А/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(ДК-207А)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(ДК-207А)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(ДК-207А)</w:t>
            </w:r>
          </w:p>
        </w:tc>
      </w:tr>
      <w:tr w:rsidR="00DD1DFE" w:rsidRPr="00DD1DFE" w:rsidTr="00B66E8E">
        <w:tc>
          <w:tcPr>
            <w:tcW w:w="0" w:type="auto"/>
            <w:gridSpan w:val="2"/>
            <w:tcBorders>
              <w:bottom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FE" w:rsidRPr="00DD1DFE" w:rsidTr="00B66E8E">
        <w:tc>
          <w:tcPr>
            <w:tcW w:w="0" w:type="auto"/>
            <w:tcBorders>
              <w:top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силовых цепей,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низковольтных цепей,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D1DFE" w:rsidRPr="00DD1DFE" w:rsidTr="00DD1DFE">
        <w:tc>
          <w:tcPr>
            <w:tcW w:w="0" w:type="auto"/>
            <w:gridSpan w:val="2"/>
            <w:hideMark/>
          </w:tcPr>
          <w:p w:rsidR="00DD1DFE" w:rsidRPr="00DD1DFE" w:rsidRDefault="00DD1DFE" w:rsidP="00CA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сообщения, 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электродинамическом торможении, м/с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D1DFE" w:rsidRPr="00DD1DFE" w:rsidTr="00DD1DFE"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экстренном торможении, м/с</w:t>
            </w:r>
            <w:proofErr w:type="gramStart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DD1DFE" w:rsidRPr="00DD1DFE" w:rsidRDefault="00DD1DFE" w:rsidP="00CA4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DD1DFE" w:rsidRDefault="00DD1DFE" w:rsidP="00CA4E13"/>
    <w:sectPr w:rsidR="00DD1DFE" w:rsidSect="00CA4E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06"/>
    <w:rsid w:val="00023886"/>
    <w:rsid w:val="000E5ABB"/>
    <w:rsid w:val="0052150E"/>
    <w:rsid w:val="0058033D"/>
    <w:rsid w:val="00704F80"/>
    <w:rsid w:val="00881306"/>
    <w:rsid w:val="00932884"/>
    <w:rsid w:val="009455DA"/>
    <w:rsid w:val="00A0595B"/>
    <w:rsid w:val="00AE75AF"/>
    <w:rsid w:val="00B66E8E"/>
    <w:rsid w:val="00BA5E28"/>
    <w:rsid w:val="00C30371"/>
    <w:rsid w:val="00C73EF7"/>
    <w:rsid w:val="00CA4E13"/>
    <w:rsid w:val="00DD1DFE"/>
    <w:rsid w:val="00E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F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DD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F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DD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D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2019-06-15T12:53:00Z</dcterms:created>
  <dcterms:modified xsi:type="dcterms:W3CDTF">2019-06-16T04:56:00Z</dcterms:modified>
</cp:coreProperties>
</file>