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F" w:rsidRPr="00455867" w:rsidRDefault="0074390E" w:rsidP="00455867">
      <w:pPr>
        <w:pStyle w:val="wp-caption-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91B52" wp14:editId="52C9EEE1">
            <wp:simplePos x="0" y="0"/>
            <wp:positionH relativeFrom="margin">
              <wp:posOffset>123825</wp:posOffset>
            </wp:positionH>
            <wp:positionV relativeFrom="margin">
              <wp:posOffset>1019175</wp:posOffset>
            </wp:positionV>
            <wp:extent cx="5882640" cy="3686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867" w:rsidRPr="00455867">
        <w:rPr>
          <w:b/>
          <w:bCs/>
          <w:sz w:val="28"/>
          <w:szCs w:val="28"/>
        </w:rPr>
        <w:t xml:space="preserve">ЗиЛ-118А Юность 4х2 </w:t>
      </w:r>
      <w:proofErr w:type="spellStart"/>
      <w:r w:rsidR="00455867" w:rsidRPr="00455867">
        <w:rPr>
          <w:b/>
          <w:bCs/>
          <w:sz w:val="28"/>
          <w:szCs w:val="28"/>
        </w:rPr>
        <w:t>трёхдверный</w:t>
      </w:r>
      <w:proofErr w:type="spellEnd"/>
      <w:r w:rsidR="00455867" w:rsidRPr="00455867">
        <w:rPr>
          <w:b/>
          <w:bCs/>
          <w:sz w:val="28"/>
          <w:szCs w:val="28"/>
        </w:rPr>
        <w:t xml:space="preserve"> автобус специализированной скорой медицинской помощи, модификация ЗиЛ-118, бригада 5 чел., полный вес 4.815 </w:t>
      </w:r>
      <w:proofErr w:type="spellStart"/>
      <w:r w:rsidR="00455867" w:rsidRPr="00455867">
        <w:rPr>
          <w:b/>
          <w:bCs/>
          <w:sz w:val="28"/>
          <w:szCs w:val="28"/>
        </w:rPr>
        <w:t>тн</w:t>
      </w:r>
      <w:proofErr w:type="spellEnd"/>
      <w:r w:rsidR="00455867" w:rsidRPr="00455867">
        <w:rPr>
          <w:b/>
          <w:bCs/>
          <w:sz w:val="28"/>
          <w:szCs w:val="28"/>
        </w:rPr>
        <w:t xml:space="preserve">, снаряжённый 4.215, ЗиЛ-130 150 </w:t>
      </w:r>
      <w:proofErr w:type="spellStart"/>
      <w:r w:rsidR="00455867" w:rsidRPr="00455867">
        <w:rPr>
          <w:b/>
          <w:bCs/>
          <w:sz w:val="28"/>
          <w:szCs w:val="28"/>
        </w:rPr>
        <w:t>лс</w:t>
      </w:r>
      <w:proofErr w:type="spellEnd"/>
      <w:r w:rsidR="00455867" w:rsidRPr="00455867">
        <w:rPr>
          <w:b/>
          <w:bCs/>
          <w:sz w:val="28"/>
          <w:szCs w:val="28"/>
        </w:rPr>
        <w:t>, 110 км/час, г. Москва, шасси №3 1964 г., шасси №13, №14 1968 г.</w:t>
      </w:r>
    </w:p>
    <w:p w:rsidR="00DB2F91" w:rsidRDefault="00DB2F91" w:rsidP="00DB2F91">
      <w:pPr>
        <w:pStyle w:val="a3"/>
        <w:spacing w:before="0" w:beforeAutospacing="0" w:after="0" w:afterAutospacing="0"/>
      </w:pPr>
    </w:p>
    <w:p w:rsidR="00DB2F91" w:rsidRDefault="00DB2F91" w:rsidP="00DB2F91">
      <w:pPr>
        <w:pStyle w:val="a3"/>
        <w:spacing w:before="0" w:beforeAutospacing="0" w:after="0" w:afterAutospacing="0"/>
      </w:pPr>
    </w:p>
    <w:p w:rsidR="006A249F" w:rsidRDefault="006A249F" w:rsidP="00DB2F91">
      <w:pPr>
        <w:pStyle w:val="a3"/>
        <w:spacing w:before="0" w:beforeAutospacing="0" w:after="0" w:afterAutospacing="0"/>
      </w:pPr>
      <w:r>
        <w:t xml:space="preserve">В начале 60-х годов на </w:t>
      </w:r>
      <w:proofErr w:type="spellStart"/>
      <w:r>
        <w:t>ЗиЛе</w:t>
      </w:r>
      <w:proofErr w:type="spellEnd"/>
      <w:r>
        <w:t xml:space="preserve"> по инициативе конструкторов был разработан 17-местный комфортабельный автобус «Юность» ЗиЛ-118 с ходовой частью и автоматической коробкой передач представительского лимузина и восьмицилиндровым двигателем грузовика ЗиЛ-130. Ознакомившись с первым пассажирским образцом, врачи «скорой помощи» из Будапешта, столицы социалистической Венгрии, отправили письмо в партком </w:t>
      </w:r>
      <w:proofErr w:type="spellStart"/>
      <w:r>
        <w:t>ЗиЛа</w:t>
      </w:r>
      <w:proofErr w:type="spellEnd"/>
      <w:r>
        <w:t xml:space="preserve"> с просьбой разработать на базе новинки медицинский автомобиль.</w:t>
      </w:r>
    </w:p>
    <w:p w:rsidR="006A249F" w:rsidRDefault="006A249F" w:rsidP="00DB2F91">
      <w:pPr>
        <w:pStyle w:val="a3"/>
        <w:spacing w:before="0" w:beforeAutospacing="0" w:after="0" w:afterAutospacing="0"/>
      </w:pPr>
      <w:r>
        <w:t>Уже третий образец «Юности»</w:t>
      </w:r>
      <w:r w:rsidR="00A72486">
        <w:t xml:space="preserve">, </w:t>
      </w:r>
      <w:r w:rsidR="00A72486" w:rsidRPr="0074390E">
        <w:rPr>
          <w:b/>
        </w:rPr>
        <w:t>шасси №3</w:t>
      </w:r>
      <w:r w:rsidR="00A72486">
        <w:t>,</w:t>
      </w:r>
      <w:r>
        <w:t xml:space="preserve"> выполнили в виде медицинского автобуса ЗиЛ-118А с невиданным набором оборудования. </w:t>
      </w:r>
      <w:r w:rsidR="00A72486">
        <w:t xml:space="preserve">В заводском рекламном буклете эта машина описывается так: «Применяется для доставки медицинского персонала, диагностической аппаратуры и лечебных средств к месту происшествия, для оказания пострадавшему или заболевшему помощи на месте и в пути следования, для транспортирования больных или пострадавших, находящихся в особо тяжелом состоянии и нуждающихся в максимальном удобстве и покое». </w:t>
      </w:r>
      <w:r w:rsidR="00AE6B9E">
        <w:t xml:space="preserve">Ее особенность состояла в том, что уже во время движения пациенту мог быть оказан такой комплекс оперативных услуг, которые были недоступны на других типах машин аналогичного назначения. </w:t>
      </w:r>
      <w:r>
        <w:t>Просторный салон позволял медикам ходить вокруг больного, садиться с любой стороны. Стол с носилками можно было регулировать как угодно. Имелись умывальник, холодильник, дезинфекционная камера. Список устрой</w:t>
      </w:r>
      <w:proofErr w:type="gramStart"/>
      <w:r>
        <w:t>ств дл</w:t>
      </w:r>
      <w:proofErr w:type="gramEnd"/>
      <w:r>
        <w:t xml:space="preserve">я оказания помощи оказался очень длинным. </w:t>
      </w:r>
      <w:r w:rsidR="00A72486">
        <w:t xml:space="preserve">Салон медицинской «Юности» оборудовался переносным и стационарным наркозными аппаратами, дефибриллятором, аппаратом искусственного дыхания, </w:t>
      </w:r>
      <w:proofErr w:type="spellStart"/>
      <w:proofErr w:type="gramStart"/>
      <w:r w:rsidR="00A72486">
        <w:t>сфиг-моманометрами</w:t>
      </w:r>
      <w:proofErr w:type="spellEnd"/>
      <w:proofErr w:type="gramEnd"/>
      <w:r w:rsidR="00A72486">
        <w:t xml:space="preserve"> (приборами для измерения артериального давления), электрокардиографом, ингалятором,</w:t>
      </w:r>
      <w:r w:rsidR="00CA295A">
        <w:t xml:space="preserve"> </w:t>
      </w:r>
      <w:r w:rsidR="00A72486">
        <w:t>аппаратом «</w:t>
      </w:r>
      <w:proofErr w:type="spellStart"/>
      <w:r w:rsidR="00A72486">
        <w:t>Амбу</w:t>
      </w:r>
      <w:proofErr w:type="spellEnd"/>
      <w:r w:rsidR="00A72486">
        <w:t xml:space="preserve">» для искусственной вентиляции легких, </w:t>
      </w:r>
      <w:proofErr w:type="spellStart"/>
      <w:r w:rsidR="00A72486">
        <w:t>электроотсосом</w:t>
      </w:r>
      <w:proofErr w:type="spellEnd"/>
      <w:r w:rsidR="00A72486">
        <w:t xml:space="preserve">, установкой для внутривенного вливания и прочими медицинскими приспособлениями </w:t>
      </w:r>
      <w:r>
        <w:t xml:space="preserve">Настоящей фантастикой можно назвать устройство крыши. Средняя часть поднималась вверх на кожаных мехах – настоящей гармони, которую изготовил завод музыкальных инструментов, выпускавший баяны и гармони. </w:t>
      </w:r>
      <w:r w:rsidR="005C7D9A">
        <w:t xml:space="preserve">Санитарный автомобиль ЗиЛ-118А комплектовался оборудованием для реанимации и переливания крови. Запас разных групп крови для переливания находился на борту машины. Для вентиляции использовалась </w:t>
      </w:r>
      <w:r w:rsidR="005C7D9A">
        <w:lastRenderedPageBreak/>
        <w:t xml:space="preserve">отдельная установка с радиатором отопления и фильтром воздуха. В салоне имелись места для медицинской бригады, которая состояла из пяти человек. </w:t>
      </w:r>
      <w:r w:rsidR="00573879" w:rsidRPr="00573879">
        <w:t>Специальный подъемный операционный стол с электрогидравлическим приводом, необходимое мед</w:t>
      </w:r>
      <w:proofErr w:type="gramStart"/>
      <w:r w:rsidR="00573879" w:rsidRPr="00573879">
        <w:t>.</w:t>
      </w:r>
      <w:proofErr w:type="gramEnd"/>
      <w:r w:rsidR="00573879" w:rsidRPr="00573879">
        <w:t xml:space="preserve"> </w:t>
      </w:r>
      <w:proofErr w:type="gramStart"/>
      <w:r w:rsidR="00573879" w:rsidRPr="00573879">
        <w:t>о</w:t>
      </w:r>
      <w:proofErr w:type="gramEnd"/>
      <w:r w:rsidR="00573879" w:rsidRPr="00573879">
        <w:t>борудование и аппарат</w:t>
      </w:r>
      <w:r w:rsidR="005C7D9A">
        <w:t>ура позволяют выездной бригаде,</w:t>
      </w:r>
      <w:r w:rsidR="00573879" w:rsidRPr="00573879">
        <w:t xml:space="preserve"> оказывать необходимую специализированную помощь пострадавшим. </w:t>
      </w:r>
      <w:r>
        <w:t>В машине можно было сделать хирургическую операцию, причём, не боясь дорожных неровностей. Плавность хода ЗиЛ-118 вышла идеальная.</w:t>
      </w:r>
      <w:r w:rsidR="005C7D9A">
        <w:t xml:space="preserve"> </w:t>
      </w:r>
      <w:r w:rsidR="00DB2F91">
        <w:t>Действительно, ЗиЛ-118А в то время не им</w:t>
      </w:r>
      <w:r w:rsidR="00CA295A">
        <w:t>ел аналогов в мировой практике.</w:t>
      </w:r>
      <w:r w:rsidR="00DB2F91">
        <w:t xml:space="preserve"> Бывший в ту пору министром здравоохранения страны академик Б.</w:t>
      </w:r>
      <w:r w:rsidR="00852A77">
        <w:t xml:space="preserve"> </w:t>
      </w:r>
      <w:r w:rsidR="00DB2F91">
        <w:t>В. Петровский, ознакомившись с машиной, сказал: «Я побывал во многих странах мира, однако ничего подобного нигде не видел». В самом деле, здесь мы оказались впереди планеты всей.</w:t>
      </w:r>
    </w:p>
    <w:p w:rsidR="006A249F" w:rsidRDefault="006A249F" w:rsidP="00DB2F91">
      <w:pPr>
        <w:pStyle w:val="a3"/>
        <w:spacing w:before="0" w:beforeAutospacing="0" w:after="0" w:afterAutospacing="0"/>
      </w:pPr>
      <w:r>
        <w:t xml:space="preserve"> Машина произвела шокирующее впечатление на участников международного конгресса хирургов в Киеве в 1964 году. Она успешно прошла испытания в «скорой помощи» Москвы, а затем Ленинграда, впоследствии </w:t>
      </w:r>
      <w:r w:rsidR="005C7D9A">
        <w:t xml:space="preserve">до второй половины 80-х годов </w:t>
      </w:r>
      <w:r>
        <w:t xml:space="preserve">обслуживала заводскую больницу </w:t>
      </w:r>
      <w:proofErr w:type="spellStart"/>
      <w:r>
        <w:t>ЗиЛа</w:t>
      </w:r>
      <w:proofErr w:type="spellEnd"/>
      <w:r>
        <w:t>. По заказу 4-го Главного управления Минздрава СССР завод построил в 1968 году ещё два таких же автомобиля</w:t>
      </w:r>
      <w:r w:rsidR="005C7D9A">
        <w:t xml:space="preserve">, </w:t>
      </w:r>
      <w:r w:rsidR="00A72486" w:rsidRPr="0074390E">
        <w:rPr>
          <w:b/>
        </w:rPr>
        <w:t>шасси №13 и №14,</w:t>
      </w:r>
      <w:r w:rsidR="00A72486">
        <w:t xml:space="preserve"> </w:t>
      </w:r>
      <w:r w:rsidR="005C7D9A">
        <w:t xml:space="preserve">которые работали в </w:t>
      </w:r>
      <w:r w:rsidR="00A72486">
        <w:t>Центральной автобазе</w:t>
      </w:r>
      <w:r w:rsidR="00716FD0">
        <w:t xml:space="preserve"> (ЦАБ) по</w:t>
      </w:r>
      <w:r w:rsidR="00A72486">
        <w:t xml:space="preserve"> улице </w:t>
      </w:r>
      <w:proofErr w:type="spellStart"/>
      <w:r w:rsidR="00A72486">
        <w:t>Башиловская</w:t>
      </w:r>
      <w:proofErr w:type="spellEnd"/>
      <w:r w:rsidR="00A72486">
        <w:t xml:space="preserve"> 24, 4-го Главного управления Минздрава СССР</w:t>
      </w:r>
      <w:r>
        <w:t>.</w:t>
      </w:r>
      <w:r w:rsidR="005C7D9A">
        <w:t xml:space="preserve"> Завод предполагал выпускать упрощенный вариант санитарной машины под индексом ЗиЛ-118С. Отличием стала обычная крыша и отсутствие реанимационного оборудования. Проект остался нереализованным. </w:t>
      </w:r>
    </w:p>
    <w:p w:rsidR="006A249F" w:rsidRDefault="006A249F" w:rsidP="00DB2F91">
      <w:pPr>
        <w:pStyle w:val="a3"/>
        <w:spacing w:before="0" w:beforeAutospacing="0" w:after="0" w:afterAutospacing="0"/>
      </w:pPr>
      <w:r>
        <w:t xml:space="preserve"> В 1971 году появилась «Юность» второго поколения ЗиЛ-118К. Медицинский автобус на её базе сделали с увеличенной высотой крыши, тоже оснащённый по последнему слову медицинской техники. Два экземпляра ЗиЛ-118КА 6-й механосборочный цех </w:t>
      </w:r>
      <w:proofErr w:type="spellStart"/>
      <w:r>
        <w:t>ЗиЛа</w:t>
      </w:r>
      <w:proofErr w:type="spellEnd"/>
      <w:r>
        <w:t xml:space="preserve"> построил в апреле 1978 года. Но испытания показали непригодность этой машины для 4-го управления, и вместо ведомственных клиник оба экземпляра направили в обычные больницы: один в Институт скорой помощи им. Склифосовского, другой – в Центральный институт травматологии и ортопедии ЦИТО. А для правительственного 4-го управления завод в течение 80-х годов изготовил четыре медицинских автобуса ЗиЛ-118КС со стандартной высотой крыши. Их оснастили медицинским оборудованием ведущих европейских фирм.</w:t>
      </w:r>
    </w:p>
    <w:p w:rsidR="0036593A" w:rsidRDefault="0036593A" w:rsidP="00DB2F91">
      <w:pPr>
        <w:pStyle w:val="a3"/>
        <w:spacing w:before="0" w:beforeAutospacing="0" w:after="0" w:afterAutospacing="0"/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088"/>
        <w:gridCol w:w="3234"/>
      </w:tblGrid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DB2F91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Зи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Л-118</w:t>
            </w:r>
            <w:r w:rsidR="009E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"Юность" </w:t>
            </w:r>
          </w:p>
        </w:tc>
      </w:tr>
      <w:tr w:rsidR="001E7804" w:rsidRPr="001E7804" w:rsidTr="0074390E">
        <w:tc>
          <w:tcPr>
            <w:tcW w:w="6088" w:type="dxa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мест: </w:t>
            </w:r>
          </w:p>
        </w:tc>
        <w:tc>
          <w:tcPr>
            <w:tcW w:w="3234" w:type="dxa"/>
            <w:hideMark/>
          </w:tcPr>
          <w:p w:rsidR="001E7804" w:rsidRPr="001E7804" w:rsidRDefault="009E3A8C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</w:t>
            </w:r>
          </w:p>
        </w:tc>
      </w:tr>
      <w:tr w:rsidR="009E3A8C" w:rsidRPr="001E7804" w:rsidTr="0074390E">
        <w:tc>
          <w:tcPr>
            <w:tcW w:w="6088" w:type="dxa"/>
          </w:tcPr>
          <w:p w:rsidR="009E3A8C" w:rsidRPr="001E7804" w:rsidRDefault="009E3A8C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носилках</w:t>
            </w:r>
          </w:p>
        </w:tc>
        <w:tc>
          <w:tcPr>
            <w:tcW w:w="3234" w:type="dxa"/>
          </w:tcPr>
          <w:p w:rsidR="009E3A8C" w:rsidRDefault="009E3A8C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км/час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26-28 л/100 км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V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6СТ-68 2 штуки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Г-8В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Реле-регулятор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РР-27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СТ-14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А-13Б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3234" w:type="dxa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8,90 - 15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автомобиля: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3234" w:type="dxa"/>
            <w:hideMark/>
          </w:tcPr>
          <w:p w:rsidR="001E7804" w:rsidRPr="001E7804" w:rsidRDefault="009E3A8C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3234" w:type="dxa"/>
            <w:hideMark/>
          </w:tcPr>
          <w:p w:rsidR="001E7804" w:rsidRPr="001E7804" w:rsidRDefault="009E3A8C" w:rsidP="00DB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передняя: независимая, рычажная, на двух вертикальных цилиндрических пружинах, амортизаторы гидравлические, рычажные, двустороннего действия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задняя:</w:t>
            </w:r>
            <w:r w:rsidR="00EA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продольных полуэллиптических рессорах, амортизаторы гидравлические, телескопические, двустороннего действия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механизм: винт и гайка со встроен</w:t>
            </w:r>
            <w:r w:rsidR="00DB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гидравлическим усилителем, передаточное число 22,4                               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  <w:r w:rsidR="00EA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="00DB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колодочный, на все колеса, с гидравлическим приводом и вакуумным усилителем </w:t>
            </w:r>
          </w:p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стояночный </w:t>
            </w:r>
            <w:r w:rsidR="00DB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колодочный, на трансмиссию, с механическим приводом </w:t>
            </w:r>
          </w:p>
        </w:tc>
      </w:tr>
      <w:tr w:rsidR="001E7804" w:rsidRPr="001E7804" w:rsidTr="0074390E">
        <w:trPr>
          <w:trHeight w:val="840"/>
        </w:trPr>
        <w:tc>
          <w:tcPr>
            <w:tcW w:w="9322" w:type="dxa"/>
            <w:gridSpan w:val="2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Коробка передач: гидравлический трансформатор (максимальный коэффициент трансформации-2,45), работающий совместно с двухступенчатой планетарной коробкой передач 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EA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числа: I — 1,72; II — 1,00; задний ход — 2,39 </w:t>
            </w:r>
          </w:p>
        </w:tc>
      </w:tr>
    </w:tbl>
    <w:p w:rsidR="001E7804" w:rsidRPr="001E7804" w:rsidRDefault="001E7804" w:rsidP="00DB2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756"/>
        <w:gridCol w:w="3566"/>
      </w:tblGrid>
      <w:tr w:rsidR="001E7804" w:rsidRPr="001E7804" w:rsidTr="0074390E">
        <w:tc>
          <w:tcPr>
            <w:tcW w:w="9322" w:type="dxa"/>
            <w:gridSpan w:val="2"/>
            <w:tcBorders>
              <w:top w:val="nil"/>
            </w:tcBorders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DB2F91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(Зи</w:t>
            </w:r>
            <w:r w:rsidR="001E7804"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Л-509.10), V-образный, карбюраторный, четырехтактный, восьмицилиндровый, верхнеклапанный </w:t>
            </w:r>
          </w:p>
        </w:tc>
      </w:tr>
      <w:tr w:rsidR="001E7804" w:rsidRPr="001E7804" w:rsidTr="0074390E">
        <w:tc>
          <w:tcPr>
            <w:tcW w:w="575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</w:t>
            </w:r>
          </w:p>
        </w:tc>
        <w:tc>
          <w:tcPr>
            <w:tcW w:w="356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100мм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356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95мм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Литраж двигателя </w:t>
            </w:r>
          </w:p>
        </w:tc>
        <w:tc>
          <w:tcPr>
            <w:tcW w:w="356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 см3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356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E7804" w:rsidRPr="001E7804" w:rsidTr="0074390E">
        <w:tc>
          <w:tcPr>
            <w:tcW w:w="0" w:type="auto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двигателя </w:t>
            </w:r>
          </w:p>
        </w:tc>
        <w:tc>
          <w:tcPr>
            <w:tcW w:w="3566" w:type="dxa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Карбюратор: К-88АМ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мощность: 150 л. с. при 3200 </w:t>
            </w:r>
            <w:proofErr w:type="gramStart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E7804" w:rsidRPr="001E7804" w:rsidTr="0074390E">
        <w:tc>
          <w:tcPr>
            <w:tcW w:w="9322" w:type="dxa"/>
            <w:gridSpan w:val="2"/>
            <w:hideMark/>
          </w:tcPr>
          <w:p w:rsidR="001E7804" w:rsidRPr="001E7804" w:rsidRDefault="001E7804" w:rsidP="00DB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момент: 41,0 </w:t>
            </w:r>
            <w:proofErr w:type="spellStart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1800-2000 </w:t>
            </w:r>
            <w:proofErr w:type="gramStart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E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1E7804" w:rsidRDefault="00C46D86" w:rsidP="00DB2F91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CFE842" wp14:editId="4B0DE645">
            <wp:simplePos x="0" y="0"/>
            <wp:positionH relativeFrom="margin">
              <wp:posOffset>713740</wp:posOffset>
            </wp:positionH>
            <wp:positionV relativeFrom="margin">
              <wp:posOffset>2860040</wp:posOffset>
            </wp:positionV>
            <wp:extent cx="5038725" cy="6789420"/>
            <wp:effectExtent l="0" t="0" r="9525" b="0"/>
            <wp:wrapSquare wrapText="bothSides"/>
            <wp:docPr id="2" name="Рисунок 2" descr="http://sohmet.ru/medicina/item/f00/s00/e0000062/pic/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hmet.ru/medicina/item/f00/s00/e0000062/pic/0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ABB" w:rsidRDefault="000E5ABB" w:rsidP="00DB2F91">
      <w:pPr>
        <w:spacing w:after="0"/>
        <w:rPr>
          <w:noProof/>
          <w:lang w:eastAsia="ru-RU"/>
        </w:rPr>
      </w:pPr>
    </w:p>
    <w:p w:rsidR="00E11DE5" w:rsidRDefault="00E11DE5" w:rsidP="00DB2F91">
      <w:pPr>
        <w:spacing w:after="0"/>
        <w:rPr>
          <w:noProof/>
          <w:lang w:eastAsia="ru-RU"/>
        </w:rPr>
      </w:pPr>
    </w:p>
    <w:p w:rsidR="00E11DE5" w:rsidRDefault="00E11DE5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  <w:bookmarkStart w:id="0" w:name="_GoBack"/>
      <w:bookmarkEnd w:id="0"/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  <w:rPr>
          <w:noProof/>
          <w:lang w:eastAsia="ru-RU"/>
        </w:rPr>
      </w:pPr>
    </w:p>
    <w:p w:rsidR="0005405D" w:rsidRDefault="0005405D" w:rsidP="00DB2F91">
      <w:pPr>
        <w:spacing w:after="0"/>
      </w:pPr>
    </w:p>
    <w:p w:rsidR="0005405D" w:rsidRDefault="0005405D" w:rsidP="00DB2F91">
      <w:pPr>
        <w:spacing w:after="0"/>
      </w:pPr>
    </w:p>
    <w:p w:rsidR="0005405D" w:rsidRDefault="0005405D" w:rsidP="00DB2F91">
      <w:pPr>
        <w:spacing w:after="0"/>
      </w:pPr>
    </w:p>
    <w:p w:rsidR="0005405D" w:rsidRDefault="0005405D" w:rsidP="00DB2F91">
      <w:pPr>
        <w:spacing w:after="0"/>
      </w:pPr>
      <w:r>
        <w:rPr>
          <w:noProof/>
          <w:lang w:eastAsia="ru-RU"/>
        </w:rPr>
        <w:t xml:space="preserve">    </w:t>
      </w:r>
    </w:p>
    <w:sectPr w:rsidR="0005405D" w:rsidSect="00E11DE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67"/>
    <w:rsid w:val="0005405D"/>
    <w:rsid w:val="000E5ABB"/>
    <w:rsid w:val="001D50F5"/>
    <w:rsid w:val="001E7804"/>
    <w:rsid w:val="0036593A"/>
    <w:rsid w:val="00455867"/>
    <w:rsid w:val="0052150E"/>
    <w:rsid w:val="00573879"/>
    <w:rsid w:val="005C7D9A"/>
    <w:rsid w:val="006A249F"/>
    <w:rsid w:val="00716FD0"/>
    <w:rsid w:val="0074390E"/>
    <w:rsid w:val="0083474B"/>
    <w:rsid w:val="00852A77"/>
    <w:rsid w:val="009E3A8C"/>
    <w:rsid w:val="00A72486"/>
    <w:rsid w:val="00AE6B9E"/>
    <w:rsid w:val="00C46D86"/>
    <w:rsid w:val="00CA295A"/>
    <w:rsid w:val="00DB2F91"/>
    <w:rsid w:val="00E11DE5"/>
    <w:rsid w:val="00EA05A9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caption-text">
    <w:name w:val="wp-caption-text"/>
    <w:basedOn w:val="a"/>
    <w:rsid w:val="006A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9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1E7804"/>
  </w:style>
  <w:style w:type="paragraph" w:customStyle="1" w:styleId="style21">
    <w:name w:val="style21"/>
    <w:basedOn w:val="a"/>
    <w:rsid w:val="001E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caption-text">
    <w:name w:val="wp-caption-text"/>
    <w:basedOn w:val="a"/>
    <w:rsid w:val="006A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9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1E7804"/>
  </w:style>
  <w:style w:type="paragraph" w:customStyle="1" w:styleId="style21">
    <w:name w:val="style21"/>
    <w:basedOn w:val="a"/>
    <w:rsid w:val="001E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2019-01-08T07:29:00Z</dcterms:created>
  <dcterms:modified xsi:type="dcterms:W3CDTF">2019-03-13T15:29:00Z</dcterms:modified>
</cp:coreProperties>
</file>