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C8A" w:rsidRDefault="000A5C8A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</w:t>
      </w:r>
      <w:r w:rsidRPr="000A5C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икроавтобус УАЗ–452В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</w:t>
      </w:r>
      <w:r w:rsidRPr="000A5C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-2206</w:t>
      </w:r>
    </w:p>
    <w:p w:rsidR="004B15C2" w:rsidRDefault="00C841C1" w:rsidP="00C841C1">
      <w:pPr>
        <w:spacing w:after="0" w:line="240" w:lineRule="auto"/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5DA6437" wp14:editId="76434F58">
            <wp:simplePos x="0" y="0"/>
            <wp:positionH relativeFrom="margin">
              <wp:posOffset>622935</wp:posOffset>
            </wp:positionH>
            <wp:positionV relativeFrom="margin">
              <wp:posOffset>340360</wp:posOffset>
            </wp:positionV>
            <wp:extent cx="5314950" cy="2925445"/>
            <wp:effectExtent l="0" t="0" r="0" b="8255"/>
            <wp:wrapSquare wrapText="bothSides"/>
            <wp:docPr id="1" name="Рисунок 1" descr="C:\Users\Владимир\Desktop\фото в работе\в работе\06-009\2018-09-28_17-0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в работе\в работе\06-009\2018-09-28_17-03-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C841C1" w:rsidRDefault="00C841C1" w:rsidP="00C841C1">
      <w:pPr>
        <w:spacing w:after="0" w:line="240" w:lineRule="auto"/>
      </w:pPr>
    </w:p>
    <w:p w:rsidR="001E030D" w:rsidRPr="001E030D" w:rsidRDefault="001E030D" w:rsidP="00C841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E030D">
        <w:t xml:space="preserve"> </w:t>
      </w:r>
      <w:r w:rsidRPr="001E03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Из всех УАЗов вагонной компоновки у микроавтобуса оказалась самая запутанная история. Народное хозяйство и армия главным образом нуждалась в фургонах и бортовых грузовиках. По этой причине с микроавтобусами поначалу не спешили.</w:t>
      </w:r>
    </w:p>
    <w:p w:rsidR="001E030D" w:rsidRPr="001E030D" w:rsidRDefault="001E030D" w:rsidP="00C841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E03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Первые опытные образцы микроавтобусов УАЗ-450В построили в 1958 году, взяв за основу стандартный полноприводный фургон и разместив в н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ем пассажирские места. П</w:t>
      </w:r>
      <w:r w:rsidRPr="001E03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ринимая во внимание назначение машины, внешний вид УАЗа максимально облагородили, застеклив весь кузов по периметру, включая задние стойки и скаты крыши. Боковые окна получили форточки для лучшей вентиляции салона, а переднее ветровое стекло сделали цельным панорамным, хотя серийные машины в то время снабжались составным ветровым стеклом с перемычкой посередине. На колеса добавили хромированные колпаки. Кстати, расчитанный на перевозку 9 человек, включая шофёра, опытный микроавтобус впервые в новом семействе получил дополнительную дверь по правому борту для входа и выхода пассажиров.</w:t>
      </w:r>
      <w:r w:rsidR="004B15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E03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 сожалению, несмотря на многообещающее начало, микроавтобусы УАЗ первого поколения так и остались опытными образцами.</w:t>
      </w:r>
    </w:p>
    <w:p w:rsidR="001E030D" w:rsidRPr="001E030D" w:rsidRDefault="001E030D" w:rsidP="00C841C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E03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Автозавод не смог в то время освоить их производство. Отчасти освоению помешала разработка и подготовка к производству второго семейства безкапотных УАЗов с индексом 452, в семействе которых также был предусмотрен микроавтобус УАЗ-452В.</w:t>
      </w:r>
    </w:p>
    <w:p w:rsidR="000A5C8A" w:rsidRPr="000A5C8A" w:rsidRDefault="001E030D" w:rsidP="00C841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3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Производство десятиместного микроавтобуса УАЗ-452В освоили лишь в 1968 году, да и то в очень ограниченных количествах.</w:t>
      </w:r>
      <w:r w:rsidR="004B15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 w:rsidR="004B15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</w:t>
      </w:r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ашину</w:t>
      </w:r>
      <w:r w:rsidR="004E6F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сделали более технологичной, уйдя от прямого родства с армейским джипом: изогнутая сварная рама поменялась на оригинальную прямую, сделанную из швеллерного профиля, рычажные амортизаторы уступили место телескопическим, а силовой агрегат был позаимствован у ГАЗ-21 «Волга» </w:t>
      </w:r>
      <w:r w:rsid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верхнеклапанный 2.5-литровый 70-сильный двигатель был сопряжен с 4-ступенчатой коробкой передач.</w:t>
      </w:r>
      <w:proofErr w:type="gramEnd"/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оптимизировалась сама компоновка силового агрегата и рулевого управления. Вместе с этим машина получила и «</w:t>
      </w:r>
      <w:proofErr w:type="spellStart"/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фейслифт</w:t>
      </w:r>
      <w:proofErr w:type="spellEnd"/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оформление передней части кабины в том виде, в котором мы знаем этот автомобиль сейчас. </w:t>
      </w:r>
      <w:r w:rsidR="004B1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5C8A"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5C8A" w:rsidRPr="000A5C8A" w:rsidRDefault="000A5C8A" w:rsidP="00C841C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A5C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Вариации </w:t>
      </w:r>
    </w:p>
    <w:p w:rsidR="000A5C8A" w:rsidRPr="000A5C8A" w:rsidRDefault="000A5C8A" w:rsidP="00C841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«Буханка» </w:t>
      </w:r>
      <w:r w:rsidR="00BF19A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советский автомобиль-рекордсмен по количеству модификаций и «тюнинг-версий». Обусловлено это двумя факторами: </w:t>
      </w:r>
      <w:proofErr w:type="gramStart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 получился очень удачным и востребованным; б) УАЗ имел сильную «</w:t>
      </w:r>
      <w:proofErr w:type="spellStart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заточенность</w:t>
      </w:r>
      <w:proofErr w:type="spell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под армию и при этом весьма скромные производственные мощности. Модификации можно разделить на две большие группы: сделанные силами сторонних организаций и собственно </w:t>
      </w:r>
      <w:proofErr w:type="spellStart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уазовские</w:t>
      </w:r>
      <w:proofErr w:type="spell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Первая группа, многочисленные варианты «</w:t>
      </w:r>
      <w:proofErr w:type="spellStart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незаводского</w:t>
      </w:r>
      <w:proofErr w:type="spell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тюнинга», были порождены главным образом долгим отсутствием в гамме микроавтобуса — авторемонтные и механические заводы переделывали фургоны в автобусы, врезая окна и устанавливая сиденья. Такие машины, получившие </w:t>
      </w:r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прозвище «</w:t>
      </w:r>
      <w:proofErr w:type="spellStart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барбухайки</w:t>
      </w:r>
      <w:proofErr w:type="spell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были лишены нормальной вентиляции, отопления и даже входа-выхода, но положение спасали. </w:t>
      </w:r>
    </w:p>
    <w:p w:rsidR="000A5C8A" w:rsidRDefault="000A5C8A" w:rsidP="00C841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более того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proofErr w:type="gram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барбухайки</w:t>
      </w:r>
      <w:proofErr w:type="spell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спровоцировали развитие целой новой отрасли советского автопрома: со временем на шасси «буханки»» стали производить вполне приличные микроавтобусы, иногда даже превосходящие заводской УАЗ-452В по комфорту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такими, например, были микроавтобусы АПВУ (Псковского авторемонтного завода). А потом те же заводы начали собирать специализированный транспорт на той же проверенной платформе — так появились автокинопередвижки (завод «Кубань»), автомобили для киносъёмок (Черниговский завод специального автотранспорта) и даже техника для мелиорации (Псковский завод «</w:t>
      </w:r>
      <w:proofErr w:type="spellStart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Гидроимпульс</w:t>
      </w:r>
      <w:proofErr w:type="spellEnd"/>
      <w:r w:rsidRPr="000A5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Что же касается собственных изысканий УАЗа, то инженерный штат породил просто гигантское количество всевозможных опытных образцов, и как жаль, что большинству из них не нашлось места на конвейере: «скорая помощь» с мягкой гидропневматической подвеской, реанимационный автомобиль для спасателей, 16-местный автобус, гусеничный вездеход, седельный тягач… </w:t>
      </w:r>
    </w:p>
    <w:p w:rsidR="000A5C8A" w:rsidRDefault="000A5C8A" w:rsidP="00C841C1">
      <w:pPr>
        <w:pStyle w:val="a3"/>
        <w:spacing w:before="0" w:beforeAutospacing="0" w:after="0" w:afterAutospacing="0"/>
      </w:pPr>
      <w:r>
        <w:t xml:space="preserve"> </w:t>
      </w:r>
      <w:r w:rsidR="00BF19AB">
        <w:t>В</w:t>
      </w:r>
      <w:r>
        <w:t xml:space="preserve"> 1985-1989 годах семейство вездеходов всё же подверглось обновлению: мощность двигателя подняли до 90 </w:t>
      </w:r>
      <w:proofErr w:type="spellStart"/>
      <w:r>
        <w:t>л.с</w:t>
      </w:r>
      <w:proofErr w:type="spellEnd"/>
      <w:r>
        <w:t xml:space="preserve">., поставили двухконтурный привод тормозов с вакуумным усилителем и модернизированные мосты с другими передаточными числами. Поменялись и обозначения версий: бортовой грузовик стал называться УАЗ-3303, фургон </w:t>
      </w:r>
      <w:r w:rsidR="004E6FBB">
        <w:t>-</w:t>
      </w:r>
      <w:r>
        <w:t xml:space="preserve"> УАЗ-3741, микроавтобус </w:t>
      </w:r>
      <w:r w:rsidR="004E6FBB">
        <w:t>-</w:t>
      </w:r>
      <w:r>
        <w:t xml:space="preserve"> УАЗ-2206, а санитарный автомобиль </w:t>
      </w:r>
      <w:r w:rsidR="004E6FBB">
        <w:t>-</w:t>
      </w:r>
      <w:r>
        <w:t xml:space="preserve"> УАЗ-3962. </w:t>
      </w:r>
    </w:p>
    <w:p w:rsidR="000A5C8A" w:rsidRDefault="000A5C8A" w:rsidP="00C841C1">
      <w:pPr>
        <w:pStyle w:val="a3"/>
        <w:spacing w:before="0" w:beforeAutospacing="0" w:after="0" w:afterAutospacing="0"/>
      </w:pPr>
      <w:r>
        <w:t xml:space="preserve">В 1997 автомобиль получил, наконец, новый мотор </w:t>
      </w:r>
      <w:r w:rsidR="004E6FBB">
        <w:t>-</w:t>
      </w:r>
      <w:r>
        <w:t xml:space="preserve"> УМЗ-4218 объемом 2.9 литра и мощностью 98 </w:t>
      </w:r>
      <w:proofErr w:type="spellStart"/>
      <w:r>
        <w:t>л.с</w:t>
      </w:r>
      <w:proofErr w:type="spellEnd"/>
      <w:r>
        <w:t xml:space="preserve">. В 2008 году этот мотор совместно с фирмой </w:t>
      </w:r>
      <w:proofErr w:type="spellStart"/>
      <w:r>
        <w:t>Bosch</w:t>
      </w:r>
      <w:proofErr w:type="spellEnd"/>
      <w:r>
        <w:t xml:space="preserve">, с которой УАЗ сотрудничал в области электронного впрыска топлива, модернизировали, он стал называться УМЗ-4213 (2,9 л, 99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>.) и отвечал нормам «Евро-3». А в марте 2011 года его довели до «Евро-4», помимо этого снабдив автомобиль ремнями безопасности того же стандарта («Евро-4»), сист</w:t>
      </w:r>
      <w:r w:rsidR="00C841C1">
        <w:t>емой ABS и гидроусилителем руля.</w:t>
      </w:r>
    </w:p>
    <w:p w:rsidR="00C841C1" w:rsidRDefault="00C841C1" w:rsidP="00C841C1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76F4EA" wp14:editId="729EA672">
            <wp:simplePos x="0" y="0"/>
            <wp:positionH relativeFrom="margin">
              <wp:posOffset>859155</wp:posOffset>
            </wp:positionH>
            <wp:positionV relativeFrom="margin">
              <wp:posOffset>4512310</wp:posOffset>
            </wp:positionV>
            <wp:extent cx="4610100" cy="4119245"/>
            <wp:effectExtent l="0" t="0" r="0" b="0"/>
            <wp:wrapSquare wrapText="bothSides"/>
            <wp:docPr id="2" name="Рисунок 2" descr="http://www.metaljournal.com.ua/assets/kontent/UAZ-452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taljournal.com.ua/assets/kontent/UAZ-452/image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1C1" w:rsidRDefault="00C841C1" w:rsidP="00C841C1">
      <w:pPr>
        <w:pStyle w:val="a3"/>
        <w:spacing w:before="0" w:beforeAutospacing="0" w:after="0" w:afterAutospacing="0"/>
      </w:pPr>
    </w:p>
    <w:p w:rsidR="00BF19AB" w:rsidRDefault="00BF19AB" w:rsidP="00C841C1">
      <w:pPr>
        <w:pStyle w:val="a3"/>
        <w:spacing w:before="0" w:beforeAutospacing="0" w:after="0" w:afterAutospacing="0"/>
      </w:pPr>
    </w:p>
    <w:p w:rsidR="004B15C2" w:rsidRPr="004B15C2" w:rsidRDefault="00C841C1" w:rsidP="00C841C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1C1" w:rsidRDefault="00C841C1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5C2" w:rsidRPr="004B15C2" w:rsidRDefault="004B15C2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5C2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автомобиля УАЗ-452В</w:t>
      </w:r>
    </w:p>
    <w:tbl>
      <w:tblPr>
        <w:tblStyle w:val="a6"/>
        <w:tblW w:w="9992" w:type="dxa"/>
        <w:tblLook w:val="04A0" w:firstRow="1" w:lastRow="0" w:firstColumn="1" w:lastColumn="0" w:noHBand="0" w:noVBand="1"/>
      </w:tblPr>
      <w:tblGrid>
        <w:gridCol w:w="6980"/>
        <w:gridCol w:w="3012"/>
      </w:tblGrid>
      <w:tr w:rsidR="004B15C2" w:rsidRPr="004B15C2" w:rsidTr="00C841C1">
        <w:trPr>
          <w:trHeight w:val="154"/>
        </w:trPr>
        <w:tc>
          <w:tcPr>
            <w:tcW w:w="0" w:type="auto"/>
            <w:gridSpan w:val="2"/>
            <w:tcBorders>
              <w:top w:val="nil"/>
              <w:left w:val="nil"/>
              <w:right w:val="nil"/>
            </w:tcBorders>
            <w:hideMark/>
          </w:tcPr>
          <w:p w:rsidR="00C841C1" w:rsidRDefault="004B15C2" w:rsidP="00C841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B15C2" w:rsidRPr="00C841C1" w:rsidRDefault="004B15C2" w:rsidP="00C841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41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Техническая характеристика УАЗ-452В</w:t>
            </w:r>
          </w:p>
        </w:tc>
      </w:tr>
      <w:tr w:rsidR="004B15C2" w:rsidRPr="004B15C2" w:rsidTr="00C841C1">
        <w:trPr>
          <w:trHeight w:val="154"/>
        </w:trPr>
        <w:tc>
          <w:tcPr>
            <w:tcW w:w="6927" w:type="dxa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мест:</w:t>
            </w:r>
          </w:p>
        </w:tc>
        <w:tc>
          <w:tcPr>
            <w:tcW w:w="3065" w:type="dxa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скорость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км/час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при скорости 30-50 км/ч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л/100 км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V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6СТ-60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Генератор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Г-12Д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Реле-регулятор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РР-24-Г2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Стартер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СТ-230-Б2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Прерыватель-распределитель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Р-119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Свечи зажигания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А11</w:t>
            </w:r>
          </w:p>
        </w:tc>
      </w:tr>
      <w:tr w:rsidR="004B15C2" w:rsidRPr="004B15C2" w:rsidTr="00BF19AB">
        <w:trPr>
          <w:trHeight w:val="154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8,40-15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автомобиля в снаряженном состоянии: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снаряженная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 кг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  <w:proofErr w:type="gramEnd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2690 кг</w:t>
            </w:r>
          </w:p>
        </w:tc>
      </w:tr>
      <w:tr w:rsidR="004B15C2" w:rsidRPr="004B15C2" w:rsidTr="00BF19AB">
        <w:trPr>
          <w:trHeight w:val="305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переднюю ось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1310 кг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заднюю ось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1380 кг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Дорожные просветы: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передней осью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задней осью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Наименьший радиус поворота: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колее переднего наружного колеса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4B15C2" w:rsidRPr="004B15C2" w:rsidTr="00BF19AB">
        <w:trPr>
          <w:trHeight w:val="289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внешний-по наиболее выступающей части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 м</w:t>
            </w:r>
          </w:p>
        </w:tc>
      </w:tr>
      <w:tr w:rsidR="004B15C2" w:rsidRPr="004B15C2" w:rsidTr="00BF19AB">
        <w:trPr>
          <w:trHeight w:val="650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 передняя: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зависимая, на двух продольных полуэллиптических рессорах, амортизаторы гидравлические телескопические</w:t>
            </w:r>
          </w:p>
        </w:tc>
      </w:tr>
      <w:tr w:rsidR="004B15C2" w:rsidRPr="004B15C2" w:rsidTr="00BF19AB">
        <w:trPr>
          <w:trHeight w:val="560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 задняя: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зависимая, на двух продольных полуэллиптических рессорах, амортизаторы гидравлические телескопические</w:t>
            </w:r>
          </w:p>
        </w:tc>
      </w:tr>
      <w:tr w:rsidR="004B15C2" w:rsidRPr="004B15C2" w:rsidTr="00BF19AB">
        <w:trPr>
          <w:trHeight w:val="883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механизм:</w:t>
            </w:r>
            <w:r w:rsidR="00C8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глобоидальный червяк с </w:t>
            </w:r>
            <w:proofErr w:type="spellStart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двухгребневым</w:t>
            </w:r>
            <w:proofErr w:type="spellEnd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роликом передаточное </w:t>
            </w:r>
            <w:r w:rsidR="00C841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исло 20,3                             </w:t>
            </w:r>
          </w:p>
        </w:tc>
      </w:tr>
      <w:tr w:rsidR="004B15C2" w:rsidRPr="004B15C2" w:rsidTr="00BF19AB">
        <w:trPr>
          <w:trHeight w:val="653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Тормоза: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барабанный, привод гидравлический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стояночный — барабанный, на трансмиссию с механическим приводом</w:t>
            </w:r>
          </w:p>
        </w:tc>
      </w:tr>
      <w:tr w:rsidR="004B15C2" w:rsidRPr="004B15C2" w:rsidTr="00BF19AB">
        <w:trPr>
          <w:trHeight w:val="421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Сцепление:</w:t>
            </w:r>
            <w:r w:rsidR="00BF1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однодисковое, сухое</w:t>
            </w:r>
          </w:p>
        </w:tc>
      </w:tr>
    </w:tbl>
    <w:p w:rsidR="004B15C2" w:rsidRPr="004B15C2" w:rsidRDefault="004B15C2" w:rsidP="00C841C1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Style w:val="a6"/>
        <w:tblW w:w="9992" w:type="dxa"/>
        <w:tblLook w:val="04A0" w:firstRow="1" w:lastRow="0" w:firstColumn="1" w:lastColumn="0" w:noHBand="0" w:noVBand="1"/>
      </w:tblPr>
      <w:tblGrid>
        <w:gridCol w:w="6505"/>
        <w:gridCol w:w="3487"/>
      </w:tblGrid>
      <w:tr w:rsidR="004B15C2" w:rsidRPr="004B15C2" w:rsidTr="00C841C1">
        <w:trPr>
          <w:trHeight w:val="277"/>
        </w:trPr>
        <w:tc>
          <w:tcPr>
            <w:tcW w:w="0" w:type="auto"/>
            <w:gridSpan w:val="2"/>
            <w:tcBorders>
              <w:top w:val="nil"/>
            </w:tcBorders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4B15C2" w:rsidRPr="004B15C2" w:rsidTr="00BF19AB">
        <w:trPr>
          <w:trHeight w:val="277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УМЗ-451, карбюраторный, четырехтактный, четырехцилиндровый, рядный</w:t>
            </w:r>
          </w:p>
        </w:tc>
      </w:tr>
      <w:tr w:rsidR="004B15C2" w:rsidRPr="004B15C2" w:rsidTr="00BF19AB">
        <w:trPr>
          <w:trHeight w:val="277"/>
        </w:trPr>
        <w:tc>
          <w:tcPr>
            <w:tcW w:w="6505" w:type="dxa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</w:t>
            </w:r>
          </w:p>
        </w:tc>
        <w:tc>
          <w:tcPr>
            <w:tcW w:w="3487" w:type="dxa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92мм</w:t>
            </w:r>
          </w:p>
        </w:tc>
      </w:tr>
      <w:tr w:rsidR="004B15C2" w:rsidRPr="004B15C2" w:rsidTr="00BF19AB">
        <w:trPr>
          <w:trHeight w:val="277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92мм</w:t>
            </w:r>
          </w:p>
        </w:tc>
      </w:tr>
      <w:tr w:rsidR="004B15C2" w:rsidRPr="004B15C2" w:rsidTr="00BF19AB">
        <w:trPr>
          <w:trHeight w:val="277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Литраж двигателя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2445 см3</w:t>
            </w:r>
          </w:p>
        </w:tc>
      </w:tr>
      <w:tr w:rsidR="004B15C2" w:rsidRPr="004B15C2" w:rsidTr="00BF19AB">
        <w:trPr>
          <w:trHeight w:val="277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4B15C2" w:rsidRPr="004B15C2" w:rsidTr="00BF19AB">
        <w:trPr>
          <w:trHeight w:val="277"/>
        </w:trPr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 двигателя</w:t>
            </w:r>
          </w:p>
        </w:tc>
        <w:tc>
          <w:tcPr>
            <w:tcW w:w="0" w:type="auto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1-2-4-3</w:t>
            </w:r>
          </w:p>
        </w:tc>
      </w:tr>
      <w:tr w:rsidR="004B15C2" w:rsidRPr="004B15C2" w:rsidTr="00BF19AB">
        <w:trPr>
          <w:trHeight w:val="277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Карбюратор: К-129В</w:t>
            </w:r>
          </w:p>
        </w:tc>
      </w:tr>
      <w:tr w:rsidR="004B15C2" w:rsidRPr="004B15C2" w:rsidTr="00BF19AB">
        <w:trPr>
          <w:trHeight w:val="277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мощность: 72 л. с. при 4000 </w:t>
            </w:r>
            <w:proofErr w:type="gramStart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4B15C2" w:rsidRPr="004B15C2" w:rsidTr="00BF19AB">
        <w:trPr>
          <w:trHeight w:val="292"/>
        </w:trPr>
        <w:tc>
          <w:tcPr>
            <w:tcW w:w="0" w:type="auto"/>
            <w:gridSpan w:val="2"/>
            <w:hideMark/>
          </w:tcPr>
          <w:p w:rsidR="004B15C2" w:rsidRPr="004B15C2" w:rsidRDefault="004B15C2" w:rsidP="00C84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крутящий момент: 17 кгс</w:t>
            </w:r>
            <w:proofErr w:type="gramStart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4B1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2000 об/мин</w:t>
            </w:r>
          </w:p>
        </w:tc>
      </w:tr>
    </w:tbl>
    <w:p w:rsidR="004B15C2" w:rsidRDefault="004B15C2" w:rsidP="00C841C1">
      <w:pPr>
        <w:pStyle w:val="a3"/>
        <w:spacing w:before="0" w:beforeAutospacing="0" w:after="0" w:afterAutospacing="0"/>
      </w:pPr>
    </w:p>
    <w:p w:rsidR="000A5C8A" w:rsidRPr="000A5C8A" w:rsidRDefault="000A5C8A" w:rsidP="00C841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Default="000E5ABB" w:rsidP="00C841C1">
      <w:pPr>
        <w:spacing w:after="0"/>
      </w:pPr>
    </w:p>
    <w:sectPr w:rsidR="000E5ABB" w:rsidSect="00BF19AB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C9"/>
    <w:rsid w:val="000909F3"/>
    <w:rsid w:val="000A5C8A"/>
    <w:rsid w:val="000E5ABB"/>
    <w:rsid w:val="001E030D"/>
    <w:rsid w:val="004B15C2"/>
    <w:rsid w:val="004E6FBB"/>
    <w:rsid w:val="0052150E"/>
    <w:rsid w:val="007D17C9"/>
    <w:rsid w:val="00BF19AB"/>
    <w:rsid w:val="00C8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A5C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A5C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A5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C8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1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A5C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A5C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A5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C8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1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8B33F-4214-4808-BBB7-5C41786B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2018-09-28T14:01:00Z</dcterms:created>
  <dcterms:modified xsi:type="dcterms:W3CDTF">2018-11-18T14:51:00Z</dcterms:modified>
</cp:coreProperties>
</file>