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FB" w:rsidRPr="00D967FB" w:rsidRDefault="00D967FB" w:rsidP="00D967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РАФ-977В «Латвия» 4х2 </w:t>
      </w:r>
      <w:proofErr w:type="spellStart"/>
      <w:r w:rsidRPr="00D9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четырёхдверный</w:t>
      </w:r>
      <w:proofErr w:type="spellEnd"/>
      <w:r w:rsidRPr="00D9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микроавтобус на агрегатах ГАЗ-21 «Волга», мест 10, снаряженный вес 1.7, полный 2.37 </w:t>
      </w:r>
      <w:proofErr w:type="spellStart"/>
      <w:r w:rsidRPr="00D9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D9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М-21А 70 </w:t>
      </w:r>
      <w:proofErr w:type="spellStart"/>
      <w:r w:rsidRPr="00D9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D9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110 км/час, г. Рига 1960-61 г.</w:t>
      </w:r>
    </w:p>
    <w:p w:rsidR="00D967FB" w:rsidRDefault="00D967FB" w:rsidP="00DE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7FB" w:rsidRDefault="006F12E0" w:rsidP="00DE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B9D82D" wp14:editId="14A6ECF9">
            <wp:simplePos x="0" y="0"/>
            <wp:positionH relativeFrom="margin">
              <wp:posOffset>47625</wp:posOffset>
            </wp:positionH>
            <wp:positionV relativeFrom="margin">
              <wp:posOffset>911860</wp:posOffset>
            </wp:positionV>
            <wp:extent cx="6152515" cy="336105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7FB" w:rsidRDefault="00D967FB" w:rsidP="00DE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5A5" w:rsidRPr="00DE7ACF" w:rsidRDefault="001513F0" w:rsidP="00DE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Второй мировой войны на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Саркандаугаве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слесарных мастерских, где в довоенные времена делали садовые лейки, обосновалось предприятие, поставившее перед собой нескромную задачу: стать гигантом латвийской автомобильной промышленности. Будущий гигант назывался REAF,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eksperimentāla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automobļlu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. К 1950 году там с нуля и с большими потугами собрали два автомобиля.  В 1949 году, в Латвии на базе авторемонтного завода №2 был организован Рижский зав</w:t>
      </w:r>
      <w:r w:rsidR="009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автобусных кузовов («РЗАК»). </w:t>
      </w:r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1951 году завод REАF слился </w:t>
      </w:r>
      <w:proofErr w:type="gram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029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Рижский зав</w:t>
      </w:r>
      <w:r w:rsidR="009230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 автобусных кузовов</w:t>
      </w:r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занимался изготовлением автобусных корпусов, после чего объединенное предприятие, носившее название RAF (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autoremontu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стало ремонтировать автобусы. В 1953 году на этом предприятии начали ставить на шасси грузовиков ГАЗ-51 фанерные кузова и сидения, </w:t>
      </w:r>
      <w:proofErr w:type="gram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получая</w:t>
      </w:r>
      <w:proofErr w:type="gram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 16-местные автобусы РАФ-251. Это была первая продукция, несущая имя, ставшее впоследствии легендарным.  Аббревиатура РАФ – это название предприятия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autoremontu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преобразованное </w:t>
      </w:r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eksperimentālā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затем </w:t>
      </w:r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0025A5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 1957 года завод выпустил около 250 автобусов.</w:t>
      </w:r>
    </w:p>
    <w:p w:rsidR="00CF018C" w:rsidRDefault="00DE05D1" w:rsidP="009A79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Идея делать микроавтобусы родилась в 1955 году, когда  главный инженер РАФа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Лаймонис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Клеге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побывал в Женеве и там впервые увидел новый вид городского транспорта – так называемое маршрутное такси. Как уже не раз бывало, микроавтобусом с нуля, на голом энтузиазме, занялись головастые,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рукастые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упертые мужики. В не очень приспособленном помещении, во многом вручную энтузиасты сделали первый в СССР микроавтобус</w:t>
      </w:r>
      <w:r w:rsidR="007546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РАФ-8 «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Спридитис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126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узлах «москвича 407» и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РАФ-10 «Фестиваль» – </w:t>
      </w:r>
      <w:r w:rsidR="0075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узлах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«Победы». Производство микроавтобуса RAF-10 «Фестиваль» не было развернуто: дело в том, что к 1958 году на смену «Победе» пришла более совершенная «Волга» ГАЗ-21. И рижане спешно модернизировали микроавтобус применительно к </w:t>
      </w:r>
      <w:r w:rsid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 агрегатной базе.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получила обозначение RAF-977 и имя собственное –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Latvija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Вместимость осталась прежней – 10 человек, включая водителя. Изменился дизайн передка кузова. Вместо двустворчатой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пассажирской двери установили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одностворчатую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Двигатель в 70 л. </w:t>
      </w:r>
      <w:proofErr w:type="gram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1B6A8A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B6A8A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советской лег</w:t>
      </w:r>
      <w:r w:rsid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автомашины ГАЗ-21 «Волга»</w:t>
      </w:r>
      <w:r w:rsidR="001B6A8A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обеспечивал скорость в 105 км/ч. </w:t>
      </w:r>
      <w:r w:rsidR="001B6A8A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 представлял собой микроавтобус с несущим кузовом. В его основании лежала полноценная рама, но она не отделялась от кузова, а была жестко приварена и работала вместе с ним. Кузов был обшит стальными панелями, а для облегчения крыши средняя ее часть представляла собой панель из алюминия. В кабину вели две двери - со стороны водителя и пассажира. В салон также вели две двери - по правому борту в базе и в задней панели кузова. </w:t>
      </w:r>
      <w:r w:rsid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812A46" w:rsidRPr="00812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располагался в переднем свесе под кожухом в кабине водителя между рабочим местом водителя и местом пассажира. Коробка передач – механическая, трехступенчатая. Передняя и задняя подвески также были применены от 21-ой «Волги». Рулевое управление и щиток приборов были от автомобиля «Москвич-408».</w:t>
      </w:r>
    </w:p>
    <w:p w:rsidR="009A79B0" w:rsidRDefault="00812A46" w:rsidP="009A79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18C"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первые 10 серийных рижских микроавтобусов РАФ-977 «Латвия» были изготовлены в 195</w:t>
      </w:r>
      <w:r w:rsidR="0049132A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году в канун ХХ</w:t>
      </w:r>
      <w:proofErr w:type="gramStart"/>
      <w:r w:rsidR="0049132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49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КПСС.</w:t>
      </w:r>
      <w:r w:rsid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018C"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с этого момента в СССР началось производство микроавтобусов.</w:t>
      </w:r>
      <w:r w:rsid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9B0"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Некоторое время РАФ выпускал вариант с ровным полом по всей длине салона </w:t>
      </w:r>
      <w:r w:rsid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79B0"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РАФ-977В</w:t>
      </w:r>
      <w:r w:rsidR="009A79B0"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F018C"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 эту модификацию можно по более толстой стойке после передних дверей</w:t>
      </w:r>
      <w:r w:rsid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подножке</w:t>
      </w:r>
      <w:r w:rsidR="00CF018C"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</w:t>
      </w:r>
      <w:r w:rsid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новым задними фонарям</w:t>
      </w:r>
      <w:r w:rsidR="00CF018C"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ФП-100 вместо фонарей от </w:t>
      </w:r>
      <w:r w:rsidR="00E71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ГАЗ-М20 «Победа» </w:t>
      </w:r>
      <w:r w:rsidR="00CF018C" w:rsidRP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специальному лючку в «юбке» кузова для размещения запасного колеса.</w:t>
      </w:r>
      <w:r w:rsidR="00CF0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РАФ-977, РАФ-977В имел ряд значительных улучшений. Большое внимание конструкторов было обращено на повышение надежности и упрощения обслуживания модернизированного микроавтобуса. Изменениям снова подверглась конструкция </w:t>
      </w:r>
      <w:proofErr w:type="spellStart"/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полунесущего</w:t>
      </w:r>
      <w:proofErr w:type="spellEnd"/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кузова, в результате микроавтобус РАФ-977В обзавелся ровным полом. Каркас основания кузова «977В» изготовлялся из простых профилей, соединенных точечной сваркой, без применения заклепок. Настил пола делали из 7-мм </w:t>
      </w:r>
      <w:proofErr w:type="spellStart"/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бакелизированной</w:t>
      </w:r>
      <w:proofErr w:type="spellEnd"/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фанеры, приклепанно</w:t>
      </w:r>
      <w:r w:rsidR="00E71C2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 каркасу. Запасное колесо пере</w:t>
      </w:r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местилось </w:t>
      </w:r>
      <w:r w:rsidR="00E71C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багажника в специальный кожух</w:t>
      </w:r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полом основания слева в пределах базы. Створки задней двери, открывающиеся верх и вниз, на РАФ-977В были заменены одной широкой одностворчатой дверью, открывающейся влево. Полностью изменилась система вентиляции кузова, для которой использовались три потолочных люка. На первых машинах РАФ-977В около люков были установлены отражатели набегающего потока воздуха из «дымчатого» (тонированного) органического стекла. С целью усиления слабого места всех «</w:t>
      </w:r>
      <w:proofErr w:type="spellStart"/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</w:t>
      </w:r>
      <w:proofErr w:type="spellEnd"/>
      <w:r w:rsidR="008F6E05"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передней подвески, стандартные спиральные пружины автомобиля «Волга» были заменены спиральными пружинами большей жесткости.</w:t>
      </w:r>
      <w:r w:rsid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9B0"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было изготовлено 1297 микроавтобусов РАФ-977 и РАФ-977В.</w:t>
      </w:r>
      <w:r w:rsid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5D1" w:rsidRDefault="009A79B0" w:rsidP="009A79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Рижский опытный автобусный завод, или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Rīgas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eksperimentālā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autobusu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позднее получивший известность как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Rigas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Autobus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Fabrika</w:t>
      </w:r>
      <w:proofErr w:type="spellEnd"/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сентябре 1961 года подготовил новую модель 10-местного микроавтобуса RAF-977Д «Латвия»</w:t>
      </w:r>
      <w:r w:rsid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повысить технологичность его выпуска. </w:t>
      </w:r>
      <w:r w:rsidR="002C1D03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Облик РАФ-977Д разработала</w:t>
      </w:r>
      <w:r w:rsidR="002C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</w:t>
      </w:r>
      <w:proofErr w:type="spellStart"/>
      <w:r w:rsidR="002C1D0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Вагаршаковна</w:t>
      </w:r>
      <w:proofErr w:type="spellEnd"/>
      <w:r w:rsidR="002C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1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Мирзоян</w:t>
      </w:r>
      <w:proofErr w:type="spellEnd"/>
      <w:r w:rsidR="002C1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был построен фактически новый завод </w:t>
      </w:r>
      <w:r w:rsidR="00865695"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</w:t>
      </w:r>
      <w:proofErr w:type="spellStart"/>
      <w:r w:rsidR="00865695"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Дунтес</w:t>
      </w:r>
      <w:proofErr w:type="spellEnd"/>
      <w:r w:rsid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другом районе Риги, под выпуск модернизированного варианта по новой технологии. Тогда же была исправлена единственная значимая претензия: передняя подвеска от «Волги» быстро изнашивалась под более тяжелой «Латвией», поэтому двигатель немного сдвинули назад, чтобы разгрузить п</w:t>
      </w:r>
      <w:r w:rsid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ереднюю ось и нагрузить заднюю</w:t>
      </w:r>
      <w:r w:rsidR="00DE05D1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6A8A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РАФ-977 она отличалась гнутым лобовым стеклом, установленным вместо V-образного, наличием алюминиевых </w:t>
      </w:r>
      <w:proofErr w:type="spellStart"/>
      <w:r w:rsidR="001B6A8A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молдингов</w:t>
      </w:r>
      <w:proofErr w:type="spellEnd"/>
      <w:r w:rsidR="001B6A8A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бортах вдоль «юбки» и под оконной линией, скрывавших швы между кузовными панелями. Также на РАФ-977Д появилась «фирменная» узкая решетка радиатора над передним бампером. В </w:t>
      </w:r>
      <w:r w:rsid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1965 г.</w:t>
      </w:r>
      <w:r w:rsidR="001B6A8A" w:rsidRP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РАФ-977Д претерпел некоторые изменения - исчезли окна в закруглениях кузова в задней части и остекление скатов крыши, изменились рамки дверей кабины и дверные петли.</w:t>
      </w:r>
      <w:r w:rsidR="001B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1CF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стал выпускать по 3000 машин в год. </w:t>
      </w:r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году фабрика подготовила к производству </w:t>
      </w:r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развозной фургон РАФ-977К грузоподъемностью 850 кг. Даже после перестройки предприятие не </w:t>
      </w:r>
      <w:proofErr w:type="gramStart"/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справлялось со спросом на базовый пассажирский вариант и фургон ждал</w:t>
      </w:r>
      <w:proofErr w:type="gramEnd"/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очереди 4 года, когда специально под него построили завод </w:t>
      </w:r>
      <w:proofErr w:type="spellStart"/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0000C9" w:rsidRPr="0000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Ереване. В массе грузовой вариант выпускался уже под названием ЕрАЗ-762.</w:t>
      </w:r>
      <w:r w:rsidR="00E401CF"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54A" w:rsidRPr="000C054A" w:rsidRDefault="000C054A" w:rsidP="000C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1962 году сборку РАФ-977Д пробовали наладить на автосборочном заводе в Луганске (УССР). Выпущено было всего около 30 машин ЛАРЗ-977 «Луганск».</w:t>
      </w:r>
    </w:p>
    <w:p w:rsidR="000C054A" w:rsidRDefault="000C054A" w:rsidP="000C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1967 году была представлена следующая модернизация 977-го </w:t>
      </w:r>
      <w:proofErr w:type="spellStart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РАФика</w:t>
      </w:r>
      <w:proofErr w:type="spellEnd"/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РАФ-977ДМ, а в 1969 году она заменила собой на конвейере предыдущую версию. </w:t>
      </w:r>
      <w:r w:rsidR="00E346B9"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новой модели лучше стала обзорность - ведь исчезли многочисленные оконные переплеты.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РАФ-977ДМ пять узких боковых оконных секций уступили место трем широким со сдвижными стеклами, а дверь 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стала почти в два раза шире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Упростили конструкцию сидений, изменили планировку салона – мест стало 11.</w:t>
      </w:r>
      <w:r w:rsid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6B9"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микроавтобусе РАФ-977ДМ стали применяться новые тепл</w:t>
      </w:r>
      <w:proofErr w:type="gramStart"/>
      <w:r w:rsidR="00E346B9"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E346B9"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346B9"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="00E346B9"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которые были призваны улучшить комфортабельность и эксплуатационные качества новой машины.</w:t>
      </w:r>
      <w:r w:rsid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6B9" w:rsidRPr="00E346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Внешние и конструктивные изменений кузова потребовали нового решения и для других деталей, например, иную форму приобрели бамперы.</w:t>
      </w:r>
    </w:p>
    <w:p w:rsidR="000C054A" w:rsidRDefault="000C054A" w:rsidP="00DE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54A">
        <w:rPr>
          <w:rFonts w:ascii="Times New Roman" w:eastAsia="Times New Roman" w:hAnsi="Times New Roman" w:cs="Times New Roman"/>
          <w:sz w:val="24"/>
          <w:szCs w:val="24"/>
          <w:lang w:eastAsia="ru-RU"/>
        </w:rPr>
        <w:t>В 1970-ом году произошло событие, предопределившее судьбу 977-ой модели. На Горьковском автозаводе было завершено производство ГАЗ-21. На смену ему пришла новая «Волга», ГАЗ-24. Агрегаты 21-ой модели продолжали поступать в Ригу, но в то же время было необходимо приступить к производству микроавтобуса на базе ГАЗ-24. Это стало возможно с введением в строй нового завода в Елгаве в 1976 году. Одновременно с этим был завершен выпуск микроавтобусов РАФ-977.</w:t>
      </w:r>
    </w:p>
    <w:p w:rsidR="00D967FB" w:rsidRPr="00D967FB" w:rsidRDefault="009A79B0" w:rsidP="009A79B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Годы на конвейере: </w:t>
      </w:r>
    </w:p>
    <w:p w:rsidR="009A79B0" w:rsidRDefault="009A79B0" w:rsidP="009A79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1957-1961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РАФ-977В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1960-1961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РАФ-977Д 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>1961-1969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РАФ-977ДМ</w:t>
      </w:r>
      <w:r w:rsidRPr="009A7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1967-1976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12E0" w:rsidRPr="00DE7ACF" w:rsidRDefault="006F12E0" w:rsidP="009A79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1CF" w:rsidRPr="00DE7ACF" w:rsidRDefault="00E401CF" w:rsidP="00DE7AC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модификаций, то среди них самой необычной был пассажирский автопоезд «Рига» (РАФ-980-979) на 64 посадочных места. </w:t>
      </w:r>
      <w:r w:rsidR="00B627FC" w:rsidRP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поездов ограничивалась 15 км/ч, так как тормоза имелись только на тягаче - на прицепах они отсутствовали.</w:t>
      </w:r>
      <w:r w:rsid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Автопоезд использовали для подвоза пассажиров к трапу в аэропортах, а также на ВДНХ в Москве. Идея «Риги» принадлежит дизайнеру Светлане </w:t>
      </w:r>
      <w:proofErr w:type="spellStart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Мирзоян</w:t>
      </w:r>
      <w:proofErr w:type="spellEnd"/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7FC" w:rsidRP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опытные экземпляры автопоезда появились в 1959 году на базе РАФ-977, а его серийное производство началось в 1960 году на базе микроавтобуса РАФ-977В и, соответственно, с внешним видом этого микроавтобуса.</w:t>
      </w:r>
      <w:r w:rsid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7FC" w:rsidRP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Причем, даже после перевода производства базовой модели в 1961 году на новую производственную площадку на улицу </w:t>
      </w:r>
      <w:proofErr w:type="spellStart"/>
      <w:r w:rsidR="00B627FC" w:rsidRP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Дунтес</w:t>
      </w:r>
      <w:proofErr w:type="spellEnd"/>
      <w:r w:rsidR="00B627FC" w:rsidRP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автопоезда «Рига» продолжали собирать на старом месте, и их внешний вид продолжал соответствовать РАФ-977В, а не РАФ-977Д.</w:t>
      </w:r>
      <w:r w:rsid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7FC" w:rsidRP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только с 1962 года внешний вид РАФ-980/979 унифицировали с РАФ-977Д, и далее выпуск автопоездов продолжался на этой базе под наименованием РАФ-980Д/979.</w:t>
      </w:r>
      <w:r w:rsid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27FC" w:rsidRPr="00B627FC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1969 года автопоезда «Рига» стали изготавливать на базе модернизированного микроавтобуса РАФ-977ДМ. Такие автопоезда имели наименование РАФ-980ДМ/979 «Рига» и производились вплоть до 1975 года.</w:t>
      </w:r>
    </w:p>
    <w:p w:rsidR="00E401CF" w:rsidRDefault="00E401CF" w:rsidP="000C05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01C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Микроавтобусы РАФ использовались в качестве служебного и туристического транспорта, как маршрутные такси, автомобили скорой помощи, в качестве передвижных лабораторий. С конца 60-х микроавтобусы РАФ поставлялись на экспорт в Болгарию, Венгрию, на Кубу, в Иран, Нигерию, Финляндию и другие страны.</w:t>
      </w:r>
    </w:p>
    <w:p w:rsidR="003A38C4" w:rsidRPr="00865695" w:rsidRDefault="003A38C4" w:rsidP="000C05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2E0" w:rsidRDefault="00865695" w:rsidP="006F1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A38C4" w:rsidRPr="003A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одификации </w:t>
      </w:r>
      <w:r w:rsidR="002A6669" w:rsidRPr="003A3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РАФ-977</w:t>
      </w:r>
    </w:p>
    <w:p w:rsidR="002A6669" w:rsidRDefault="002A6669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РАФ-977В </w:t>
      </w:r>
      <w:r w:rsidR="00485C5A"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Модернизированная базовая модель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значительных улучшений. Большое внимание конструкторов было обращено на повышение надежности и упрощения обслуживания модернизированного микроавтобуса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5C5A"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1960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-61 г.</w:t>
      </w:r>
    </w:p>
    <w:p w:rsidR="00865695" w:rsidRPr="00DE7ACF" w:rsidRDefault="00865695" w:rsidP="00865695">
      <w:pPr>
        <w:pStyle w:val="a3"/>
        <w:spacing w:before="0" w:beforeAutospacing="0" w:after="0" w:afterAutospacing="0"/>
      </w:pPr>
      <w:r w:rsidRPr="00DE7ACF">
        <w:t xml:space="preserve">РАФ 977Д </w:t>
      </w:r>
      <w:r w:rsidR="00485C5A">
        <w:t>«</w:t>
      </w:r>
      <w:r w:rsidRPr="00DE7ACF">
        <w:t>Латвия</w:t>
      </w:r>
      <w:r w:rsidR="00485C5A">
        <w:t>»</w:t>
      </w:r>
      <w:r w:rsidRPr="00DE7ACF">
        <w:t xml:space="preserve">, </w:t>
      </w:r>
      <w:r w:rsidR="00485C5A" w:rsidRPr="00485C5A">
        <w:t>Модернизированная базовая модель. Новый кузов.</w:t>
      </w:r>
      <w:r w:rsidR="00485C5A">
        <w:t xml:space="preserve"> </w:t>
      </w:r>
      <w:r w:rsidRPr="00DE7ACF">
        <w:t>10-местный микроавтобус 1961</w:t>
      </w:r>
      <w:r w:rsidR="00485C5A">
        <w:t xml:space="preserve">-68 </w:t>
      </w:r>
      <w:r w:rsidRPr="00DE7ACF">
        <w:t>г.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РАФ-977Е – вариант «люкс» для обслуживания туристов, с 9-местным салоном, отдельны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 креслом для гида и микрофоном, 1968 г.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 – </w:t>
      </w:r>
      <w:r w:rsidR="00485C5A"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5A"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Медицинский микроавтобус с носилками, специальным погрузочным устройством, радиостанцией, фарой-искателем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салон был рассчитан на перевозку двух лежачих больных 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1962-69 г.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РАФ-977К – опытный фургон грузоподъемностью 850 кг на шасси РАФ-977Д, выпускался под маркой ЕрАЗ-762. 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1962 г. </w:t>
      </w:r>
      <w:proofErr w:type="spellStart"/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1966 г.</w:t>
      </w:r>
    </w:p>
    <w:p w:rsidR="00865695" w:rsidRPr="00DE7ACF" w:rsidRDefault="00865695" w:rsidP="00865695">
      <w:pPr>
        <w:pStyle w:val="a3"/>
        <w:spacing w:before="0" w:beforeAutospacing="0" w:after="0" w:afterAutospacing="0"/>
      </w:pPr>
      <w:r w:rsidRPr="00DE7ACF">
        <w:t xml:space="preserve">РАФ 977ДМ </w:t>
      </w:r>
      <w:r w:rsidR="00485C5A">
        <w:t>«</w:t>
      </w:r>
      <w:r w:rsidRPr="00DE7ACF">
        <w:t>Латвия</w:t>
      </w:r>
      <w:r w:rsidR="00485C5A">
        <w:t>»</w:t>
      </w:r>
      <w:r w:rsidRPr="00DE7ACF">
        <w:t xml:space="preserve">, </w:t>
      </w:r>
      <w:r w:rsidR="00485C5A" w:rsidRPr="00485C5A">
        <w:t>Модернизированная базовая модель. Новый кузов, новая компоновка салона. 11 мест (10 пассажиров + водитель)</w:t>
      </w:r>
      <w:r w:rsidR="00485C5A">
        <w:t xml:space="preserve">1968-76 </w:t>
      </w:r>
      <w:r w:rsidRPr="00DE7ACF">
        <w:t>г.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РАФ-977ИМ – </w:t>
      </w:r>
      <w:r w:rsidR="00485C5A"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микроавтобус на базе РАФ-977ДМ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медоборудования оснащался на крыше фарой-искателем с правой стороны 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РАФ-977ЕМ – версия для обслуживания туристов</w:t>
      </w:r>
      <w:r w:rsid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5A" w:rsidRPr="00485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РАФ-977ДМ</w:t>
      </w: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частично открывающейся крышей, улучшенной отделкой салона, 1969 год 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РАФ-977ДМЮ – экспортная южная модификация микроавтобуса 977ДМ </w:t>
      </w:r>
    </w:p>
    <w:p w:rsidR="00865695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РАФ-977ЕМЮ – экспортная южная модификация туристической модели 977ЕМ 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РАФ-977ИМЮ – экспортная южная модификация медицинской модели 977ИМ 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ЛАРЗ-977 «Луганск» – выпускавшийся в 1962 в Луганске РАФ-977Д, </w:t>
      </w:r>
      <w:r w:rsidR="00865695" w:rsidRPr="0086569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собрано 30 микроавтобусов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РАФ-980-979 «Рига» пассажирский автопоезд, 1959 год </w:t>
      </w:r>
    </w:p>
    <w:p w:rsidR="003A38C4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РАФ-980Д-979 «Рига» пассажирский автопоезд на шасси РАФ-977Д, 1962 год </w:t>
      </w:r>
    </w:p>
    <w:p w:rsidR="00485C5A" w:rsidRDefault="003A38C4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РАФ-980ДМ-979 «Рига» пассажирский автопоезд на шасси РАФ-977ДМ, 1969 год</w:t>
      </w:r>
    </w:p>
    <w:p w:rsidR="006F12E0" w:rsidRDefault="006F12E0" w:rsidP="003A3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5EA" w:rsidRDefault="007C65EA" w:rsidP="007C6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C65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Технические характеристики РАФ-977 '1958–76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г. </w:t>
      </w:r>
    </w:p>
    <w:p w:rsidR="007C65EA" w:rsidRPr="007C65EA" w:rsidRDefault="007C65EA" w:rsidP="007C65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7"/>
        <w:tblW w:w="9996" w:type="dxa"/>
        <w:tblLook w:val="04A0" w:firstRow="1" w:lastRow="0" w:firstColumn="1" w:lastColumn="0" w:noHBand="0" w:noVBand="1"/>
      </w:tblPr>
      <w:tblGrid>
        <w:gridCol w:w="2197"/>
        <w:gridCol w:w="2662"/>
        <w:gridCol w:w="2570"/>
        <w:gridCol w:w="2567"/>
      </w:tblGrid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РАФ-977В "Латвия" '05.1960–62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РАФ-977ДМ "Латвия" '1968–76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РАФ-977ИМ "Латвия" '1968–76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4F3A21B" wp14:editId="619EA32C">
                  <wp:extent cx="1476375" cy="1104900"/>
                  <wp:effectExtent l="0" t="0" r="9525" b="0"/>
                  <wp:docPr id="3" name="Рисунок 3" descr="http://i.wheelsage.org/image/format/picture/picture-thumb/raf/raf-10_spriditis/autowp.ru_raf_raf-10_spriditis_1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wheelsage.org/image/format/picture/picture-thumb/raf/raf-10_spriditis/autowp.ru_raf_raf-10_spriditis_1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DE6C61F" wp14:editId="394B65C2">
                  <wp:extent cx="1476375" cy="1104900"/>
                  <wp:effectExtent l="0" t="0" r="9525" b="0"/>
                  <wp:docPr id="2" name="Рисунок 2" descr="http://i.wheelsage.org/image/format/picture/picture-thumb/raf/977/autowp.ru_raf_977dm_latviya_4.jpe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wheelsage.org/image/format/picture/picture-thumb/raf/977/autowp.ru_raf_977dm_latviya_4.jpe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C8B9CCB" wp14:editId="330ADF01">
                  <wp:extent cx="1476375" cy="1104900"/>
                  <wp:effectExtent l="0" t="0" r="9525" b="0"/>
                  <wp:docPr id="1" name="Рисунок 1" descr="http://i.wheelsage.org/image/format/picture/picture-thumb/raf/977/autowp.ru_raf_977im_latviya_1.jpe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.wheelsage.org/image/format/picture/picture-thumb/raf/977/autowp.ru_raf_977im_latviya_1.jpe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1960–1962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1968–1976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0B0B61" w:rsidRPr="007C65EA" w:rsidTr="00103929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руля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0B0B61" w:rsidRPr="007C65EA" w:rsidTr="008B229A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61" w:rsidRPr="007C65EA" w:rsidTr="002209ED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B0B61" w:rsidRPr="007C65EA" w:rsidTr="00C427A6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рамная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2 700 мм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4 940 мм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4 900 мм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4 926 мм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1 810 мм</w:t>
            </w: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 мм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 мм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2 110 мм</w:t>
            </w:r>
          </w:p>
        </w:tc>
        <w:tc>
          <w:tcPr>
            <w:tcW w:w="0" w:type="auto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2 126 мм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1 410 мм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 мм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61" w:rsidRPr="007C65EA" w:rsidTr="002C23F0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</w:t>
            </w:r>
          </w:p>
        </w:tc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мм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0B0B61" w:rsidRPr="007C65EA" w:rsidTr="00A200C4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 кг</w:t>
            </w:r>
          </w:p>
        </w:tc>
      </w:tr>
      <w:tr w:rsidR="000B0B61" w:rsidRPr="007C65EA" w:rsidTr="008205CB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2 370 кг</w:t>
            </w:r>
          </w:p>
        </w:tc>
        <w:tc>
          <w:tcPr>
            <w:tcW w:w="0" w:type="auto"/>
            <w:gridSpan w:val="2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2 545 кг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М-21А</w:t>
            </w: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ЗМЗ-977</w:t>
            </w:r>
          </w:p>
        </w:tc>
      </w:tr>
      <w:tr w:rsidR="000B0B61" w:rsidRPr="007C65EA" w:rsidTr="00AB56DE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сгорания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спереди, продольно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питания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</w:tr>
      <w:tr w:rsidR="000B0B61" w:rsidRPr="007C65EA" w:rsidTr="00946A8F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блока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</w:t>
            </w:r>
            <w:r w:rsidR="000B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0" w:type="auto"/>
            <w:gridSpan w:val="2"/>
            <w:hideMark/>
          </w:tcPr>
          <w:p w:rsidR="007C65EA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l4/</w:t>
            </w:r>
            <w:r w:rsidR="007C65EA"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2 445 см³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0B0B61" w:rsidRPr="007C65EA" w:rsidTr="00B74F78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4 000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0B0B61" w:rsidRPr="007C65EA" w:rsidTr="00DC37AD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диапазоне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2 200 </w:t>
            </w: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А-66</w:t>
            </w: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А-72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5EA"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0B61" w:rsidRPr="007C65EA" w:rsidTr="000D338C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</w:tr>
      <w:tr w:rsidR="000B0B61" w:rsidRPr="007C65EA" w:rsidTr="006F04D8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3</w:t>
            </w:r>
          </w:p>
        </w:tc>
      </w:tr>
      <w:tr w:rsidR="000B0B61" w:rsidRPr="007C65EA" w:rsidTr="0091781B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7C65EA" w:rsidRPr="007C65EA" w:rsidTr="00885029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двухгребневым</w:t>
            </w:r>
            <w:proofErr w:type="spell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роликом, передаточное число 18.2 </w:t>
            </w:r>
          </w:p>
        </w:tc>
      </w:tr>
      <w:tr w:rsidR="007C65EA" w:rsidRPr="007C65EA" w:rsidTr="00546E89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пружинная с поперечными рычагами, амортизаторы гидравлические телескопические </w:t>
            </w:r>
          </w:p>
        </w:tc>
      </w:tr>
      <w:tr w:rsidR="007C65EA" w:rsidRPr="007C65EA" w:rsidTr="00C56F03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продольных полуэллиптических рессорах, амортизаторы гидравлические телескопические 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0B0B61" w:rsidRPr="007C65EA" w:rsidTr="00AA1ED8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бортовой сети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V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</w:t>
            </w:r>
          </w:p>
        </w:tc>
        <w:tc>
          <w:tcPr>
            <w:tcW w:w="0" w:type="auto"/>
            <w:gridSpan w:val="2"/>
            <w:hideMark/>
          </w:tcPr>
          <w:p w:rsidR="007C65EA" w:rsidRPr="007C65EA" w:rsidRDefault="007C65EA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км/ч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61" w:rsidRPr="007C65EA" w:rsidTr="009F58D5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 скорости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0B0B61" w:rsidRPr="007C65EA" w:rsidTr="003A16BE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въезда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°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 съезда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°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° </w:t>
            </w:r>
          </w:p>
        </w:tc>
      </w:tr>
      <w:tr w:rsidR="000B0B61" w:rsidRPr="007C65EA" w:rsidTr="004B728F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0B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л</w:t>
            </w:r>
          </w:p>
        </w:tc>
      </w:tr>
      <w:tr w:rsidR="007C65EA" w:rsidRPr="007C65EA" w:rsidTr="0032459C">
        <w:trPr>
          <w:trHeight w:val="70"/>
        </w:trPr>
        <w:tc>
          <w:tcPr>
            <w:tcW w:w="0" w:type="auto"/>
            <w:gridSpan w:val="4"/>
            <w:tcBorders>
              <w:bottom w:val="nil"/>
            </w:tcBorders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</w:t>
            </w:r>
          </w:p>
        </w:tc>
      </w:tr>
      <w:tr w:rsidR="007C65EA" w:rsidRPr="007C65EA" w:rsidTr="007C65EA">
        <w:trPr>
          <w:trHeight w:val="80"/>
        </w:trPr>
        <w:tc>
          <w:tcPr>
            <w:tcW w:w="0" w:type="auto"/>
            <w:gridSpan w:val="4"/>
            <w:tcBorders>
              <w:top w:val="nil"/>
            </w:tcBorders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61" w:rsidRPr="007C65EA" w:rsidTr="00D10EA7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л/100км</w:t>
            </w:r>
          </w:p>
        </w:tc>
      </w:tr>
      <w:tr w:rsidR="007C65EA" w:rsidRPr="007C65EA" w:rsidTr="00786EC5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разворот </w:t>
            </w:r>
          </w:p>
        </w:tc>
      </w:tr>
      <w:tr w:rsidR="000B0B61" w:rsidRPr="007C65EA" w:rsidTr="00993E5F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 м</w:t>
            </w:r>
          </w:p>
        </w:tc>
      </w:tr>
      <w:tr w:rsidR="000B0B61" w:rsidRPr="007C65EA" w:rsidTr="00296934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бордюра к бордюру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</w:t>
            </w:r>
          </w:p>
        </w:tc>
      </w:tr>
      <w:tr w:rsidR="007C65EA" w:rsidRPr="007C65EA" w:rsidTr="007C65EA">
        <w:tc>
          <w:tcPr>
            <w:tcW w:w="0" w:type="auto"/>
            <w:gridSpan w:val="4"/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0B0B61" w:rsidRPr="007C65EA" w:rsidTr="00CF7B3C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ABS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5EA" w:rsidRPr="007C65EA" w:rsidTr="006D61C3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7C65EA" w:rsidRPr="007C65EA" w:rsidRDefault="007C65EA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0B0B61" w:rsidRPr="007C65EA" w:rsidTr="00E65D40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7C65EA" w:rsidRPr="007C65EA" w:rsidTr="000B0B61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  <w:tc>
          <w:tcPr>
            <w:tcW w:w="0" w:type="auto"/>
            <w:gridSpan w:val="3"/>
            <w:tcBorders>
              <w:top w:val="nil"/>
            </w:tcBorders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B61" w:rsidRPr="007C65EA" w:rsidTr="00051F08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tcBorders>
              <w:bottom w:val="nil"/>
            </w:tcBorders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гидравлическим приводом</w:t>
            </w:r>
          </w:p>
        </w:tc>
      </w:tr>
      <w:tr w:rsidR="000B0B61" w:rsidRPr="007C65EA" w:rsidTr="002135EC">
        <w:tc>
          <w:tcPr>
            <w:tcW w:w="0" w:type="auto"/>
            <w:hideMark/>
          </w:tcPr>
          <w:p w:rsidR="000B0B61" w:rsidRPr="007C65EA" w:rsidRDefault="000B0B61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0B0B61" w:rsidRPr="007C65EA" w:rsidRDefault="000B0B61" w:rsidP="003245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барабанные</w:t>
            </w:r>
          </w:p>
        </w:tc>
      </w:tr>
      <w:tr w:rsidR="007C65EA" w:rsidRPr="007C65EA" w:rsidTr="000B0B61">
        <w:tc>
          <w:tcPr>
            <w:tcW w:w="0" w:type="auto"/>
            <w:gridSpan w:val="4"/>
            <w:tcBorders>
              <w:top w:val="nil"/>
            </w:tcBorders>
            <w:hideMark/>
          </w:tcPr>
          <w:p w:rsidR="007C65EA" w:rsidRPr="007C65EA" w:rsidRDefault="007C65EA" w:rsidP="007C65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D967FB" w:rsidRPr="007C65EA" w:rsidTr="00D56AE3">
        <w:tc>
          <w:tcPr>
            <w:tcW w:w="0" w:type="auto"/>
            <w:hideMark/>
          </w:tcPr>
          <w:p w:rsidR="00D967FB" w:rsidRPr="007C65EA" w:rsidRDefault="00D967FB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D967FB" w:rsidRPr="007C65EA" w:rsidRDefault="00D967FB" w:rsidP="00D96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67FB" w:rsidRPr="007C65EA" w:rsidTr="00901C1D">
        <w:tc>
          <w:tcPr>
            <w:tcW w:w="0" w:type="auto"/>
            <w:hideMark/>
          </w:tcPr>
          <w:p w:rsidR="00D967FB" w:rsidRPr="007C65EA" w:rsidRDefault="00D967FB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D967FB" w:rsidRPr="007C65EA" w:rsidRDefault="00D967FB" w:rsidP="00D96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15</w:t>
            </w:r>
          </w:p>
        </w:tc>
      </w:tr>
      <w:tr w:rsidR="007C65EA" w:rsidRPr="007C65EA" w:rsidTr="007C65EA"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lang w:eastAsia="ru-RU"/>
              </w:rPr>
              <w:t xml:space="preserve">Рижский завод автобусных кузовов Министерства Автомобильного Транспорта и Шоссейных Дорог Латвийской ССР, г. Рига, Латвийская ССР </w:t>
            </w:r>
          </w:p>
        </w:tc>
        <w:tc>
          <w:tcPr>
            <w:tcW w:w="0" w:type="auto"/>
            <w:hideMark/>
          </w:tcPr>
          <w:p w:rsidR="007C65EA" w:rsidRPr="007C65EA" w:rsidRDefault="007C65EA" w:rsidP="007C65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Рижский опытный автобусный завод </w:t>
            </w:r>
          </w:p>
        </w:tc>
        <w:tc>
          <w:tcPr>
            <w:tcW w:w="0" w:type="auto"/>
            <w:hideMark/>
          </w:tcPr>
          <w:p w:rsidR="007C65EA" w:rsidRPr="007C65EA" w:rsidRDefault="007546D9" w:rsidP="007C65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6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Рижский автобусный завод</w:t>
            </w:r>
            <w:bookmarkStart w:id="0" w:name="_GoBack"/>
            <w:bookmarkEnd w:id="0"/>
          </w:p>
        </w:tc>
      </w:tr>
    </w:tbl>
    <w:p w:rsidR="00DE7ACF" w:rsidRDefault="003A38C4" w:rsidP="003A38C4">
      <w:pPr>
        <w:spacing w:after="0" w:line="240" w:lineRule="auto"/>
      </w:pPr>
      <w:r w:rsidRPr="003A3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1CF" w:rsidRPr="00DE7ACF" w:rsidRDefault="00E401CF" w:rsidP="00DE7ACF">
      <w:pPr>
        <w:spacing w:after="0"/>
        <w:rPr>
          <w:sz w:val="24"/>
          <w:szCs w:val="24"/>
        </w:rPr>
      </w:pPr>
    </w:p>
    <w:sectPr w:rsidR="00E401CF" w:rsidRPr="00DE7ACF" w:rsidSect="006F12E0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2"/>
    <w:rsid w:val="000000C9"/>
    <w:rsid w:val="000025A5"/>
    <w:rsid w:val="000B0B61"/>
    <w:rsid w:val="000C054A"/>
    <w:rsid w:val="000E5ABB"/>
    <w:rsid w:val="001513F0"/>
    <w:rsid w:val="001B6A8A"/>
    <w:rsid w:val="002A6669"/>
    <w:rsid w:val="002C1D03"/>
    <w:rsid w:val="002F0730"/>
    <w:rsid w:val="0032459C"/>
    <w:rsid w:val="003A38C4"/>
    <w:rsid w:val="003E6781"/>
    <w:rsid w:val="00485C5A"/>
    <w:rsid w:val="0049132A"/>
    <w:rsid w:val="0052150E"/>
    <w:rsid w:val="006F12E0"/>
    <w:rsid w:val="007546D9"/>
    <w:rsid w:val="007C65EA"/>
    <w:rsid w:val="00812A46"/>
    <w:rsid w:val="00865695"/>
    <w:rsid w:val="00886A52"/>
    <w:rsid w:val="008F6E05"/>
    <w:rsid w:val="00923029"/>
    <w:rsid w:val="009A79B0"/>
    <w:rsid w:val="00B627FC"/>
    <w:rsid w:val="00C126B7"/>
    <w:rsid w:val="00CF018C"/>
    <w:rsid w:val="00D967FB"/>
    <w:rsid w:val="00DE05D1"/>
    <w:rsid w:val="00DE7ACF"/>
    <w:rsid w:val="00E346B9"/>
    <w:rsid w:val="00E401CF"/>
    <w:rsid w:val="00E71C20"/>
    <w:rsid w:val="00F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7C65EA"/>
  </w:style>
  <w:style w:type="paragraph" w:styleId="a5">
    <w:name w:val="Balloon Text"/>
    <w:basedOn w:val="a"/>
    <w:link w:val="a6"/>
    <w:uiPriority w:val="99"/>
    <w:semiHidden/>
    <w:unhideWhenUsed/>
    <w:rsid w:val="007C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it">
    <w:name w:val="unit"/>
    <w:basedOn w:val="a0"/>
    <w:rsid w:val="007C65EA"/>
  </w:style>
  <w:style w:type="paragraph" w:styleId="a5">
    <w:name w:val="Balloon Text"/>
    <w:basedOn w:val="a"/>
    <w:link w:val="a6"/>
    <w:uiPriority w:val="99"/>
    <w:semiHidden/>
    <w:unhideWhenUsed/>
    <w:rsid w:val="007C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5E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C6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utowp.ru/picture/44277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utowp.ru/picture/439587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autowp.ru/picture/djvaj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CB2F-D2B1-42B3-B105-9F90209E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2019-01-13T13:07:00Z</dcterms:created>
  <dcterms:modified xsi:type="dcterms:W3CDTF">2019-01-18T11:17:00Z</dcterms:modified>
</cp:coreProperties>
</file>