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5D" w:rsidRPr="008A0B50" w:rsidRDefault="00F049A1" w:rsidP="00001DD7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165D" w:rsidRPr="008A0B50">
        <w:rPr>
          <w:rStyle w:val="a3"/>
          <w:rFonts w:ascii="Times New Roman" w:hAnsi="Times New Roman" w:cs="Times New Roman"/>
          <w:sz w:val="28"/>
          <w:szCs w:val="28"/>
        </w:rPr>
        <w:t xml:space="preserve">Avia-21F 4х2 4-дверный цельнометаллический фургон общего назначения </w:t>
      </w:r>
      <w:proofErr w:type="spellStart"/>
      <w:r w:rsidR="005D165D" w:rsidRPr="008A0B50">
        <w:rPr>
          <w:rStyle w:val="a3"/>
          <w:rFonts w:ascii="Times New Roman" w:hAnsi="Times New Roman" w:cs="Times New Roman"/>
          <w:sz w:val="28"/>
          <w:szCs w:val="28"/>
        </w:rPr>
        <w:t>гп</w:t>
      </w:r>
      <w:proofErr w:type="spellEnd"/>
      <w:r w:rsidR="005D165D" w:rsidRPr="008A0B50">
        <w:rPr>
          <w:rStyle w:val="a3"/>
          <w:rFonts w:ascii="Times New Roman" w:hAnsi="Times New Roman" w:cs="Times New Roman"/>
          <w:sz w:val="28"/>
          <w:szCs w:val="28"/>
        </w:rPr>
        <w:t xml:space="preserve"> 1.92 </w:t>
      </w:r>
      <w:proofErr w:type="spellStart"/>
      <w:r w:rsidR="005D165D" w:rsidRPr="008A0B50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="005D165D" w:rsidRPr="008A0B50">
        <w:rPr>
          <w:rStyle w:val="a3"/>
          <w:rFonts w:ascii="Times New Roman" w:hAnsi="Times New Roman" w:cs="Times New Roman"/>
          <w:sz w:val="28"/>
          <w:szCs w:val="28"/>
        </w:rPr>
        <w:t xml:space="preserve">, объём 11 м3, мест 3, снаряженный вес 2.38 </w:t>
      </w:r>
      <w:proofErr w:type="spellStart"/>
      <w:r w:rsidR="005D165D" w:rsidRPr="008A0B50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="005D165D" w:rsidRPr="008A0B50">
        <w:rPr>
          <w:rStyle w:val="a3"/>
          <w:rFonts w:ascii="Times New Roman" w:hAnsi="Times New Roman" w:cs="Times New Roman"/>
          <w:sz w:val="28"/>
          <w:szCs w:val="28"/>
        </w:rPr>
        <w:t xml:space="preserve">, полный вес 4.3 </w:t>
      </w:r>
      <w:proofErr w:type="spellStart"/>
      <w:r w:rsidR="005D165D" w:rsidRPr="008A0B50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="005D165D" w:rsidRPr="008A0B50">
        <w:rPr>
          <w:rStyle w:val="a3"/>
          <w:rFonts w:ascii="Times New Roman" w:hAnsi="Times New Roman" w:cs="Times New Roman"/>
          <w:sz w:val="28"/>
          <w:szCs w:val="28"/>
        </w:rPr>
        <w:t xml:space="preserve">, Avia-712.18 83 </w:t>
      </w:r>
      <w:proofErr w:type="spellStart"/>
      <w:r w:rsidR="005D165D" w:rsidRPr="008A0B50"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 w:rsidR="005D165D" w:rsidRPr="008A0B50">
        <w:rPr>
          <w:rStyle w:val="a3"/>
          <w:rFonts w:ascii="Times New Roman" w:hAnsi="Times New Roman" w:cs="Times New Roman"/>
          <w:sz w:val="28"/>
          <w:szCs w:val="28"/>
        </w:rPr>
        <w:t xml:space="preserve">, 95 км/час, лицензия </w:t>
      </w:r>
      <w:proofErr w:type="spellStart"/>
      <w:r w:rsidR="007114F4">
        <w:rPr>
          <w:rStyle w:val="a3"/>
          <w:rFonts w:ascii="Times New Roman" w:hAnsi="Times New Roman" w:cs="Times New Roman"/>
          <w:sz w:val="28"/>
          <w:szCs w:val="28"/>
        </w:rPr>
        <w:t>Renault</w:t>
      </w:r>
      <w:proofErr w:type="spellEnd"/>
      <w:r w:rsidR="007114F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4F4">
        <w:rPr>
          <w:rStyle w:val="a3"/>
          <w:rFonts w:ascii="Times New Roman" w:hAnsi="Times New Roman" w:cs="Times New Roman"/>
          <w:sz w:val="28"/>
          <w:szCs w:val="28"/>
        </w:rPr>
        <w:t>Saviem</w:t>
      </w:r>
      <w:proofErr w:type="spellEnd"/>
      <w:r w:rsidR="007114F4">
        <w:rPr>
          <w:rStyle w:val="a3"/>
          <w:rFonts w:ascii="Times New Roman" w:hAnsi="Times New Roman" w:cs="Times New Roman"/>
          <w:sz w:val="28"/>
          <w:szCs w:val="28"/>
        </w:rPr>
        <w:t xml:space="preserve"> SG2, ЧССР 1983-93</w:t>
      </w:r>
      <w:r w:rsidR="005D165D" w:rsidRPr="008A0B50">
        <w:rPr>
          <w:rStyle w:val="a3"/>
          <w:rFonts w:ascii="Times New Roman" w:hAnsi="Times New Roman" w:cs="Times New Roman"/>
          <w:sz w:val="28"/>
          <w:szCs w:val="28"/>
        </w:rPr>
        <w:t xml:space="preserve"> г.</w:t>
      </w:r>
    </w:p>
    <w:p w:rsidR="005D165D" w:rsidRPr="008A0B50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6F6C83" wp14:editId="47A2A43F">
            <wp:simplePos x="0" y="0"/>
            <wp:positionH relativeFrom="margin">
              <wp:posOffset>409575</wp:posOffset>
            </wp:positionH>
            <wp:positionV relativeFrom="margin">
              <wp:posOffset>789940</wp:posOffset>
            </wp:positionV>
            <wp:extent cx="5495925" cy="36652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027" w:rsidRDefault="008A0B50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3027" w:rsidRDefault="005C3027" w:rsidP="00001DD7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C4BDB" w:rsidRPr="008A0B50" w:rsidRDefault="005C3027" w:rsidP="00001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1919 г. чешские инженеры Павел </w:t>
      </w:r>
      <w:proofErr w:type="spellStart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>Бенеш</w:t>
      </w:r>
      <w:proofErr w:type="spellEnd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Милослав Гайн основали компанию </w:t>
      </w:r>
      <w:proofErr w:type="spellStart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>Avia</w:t>
      </w:r>
      <w:proofErr w:type="spellEnd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выпускающую именно </w:t>
      </w:r>
      <w:proofErr w:type="gramStart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>самолеты</w:t>
      </w:r>
      <w:proofErr w:type="gramEnd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  как оригинальной конструкции, так и лицензионные. В 1928 г. </w:t>
      </w:r>
      <w:proofErr w:type="spellStart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>Avia</w:t>
      </w:r>
      <w:proofErr w:type="spellEnd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была куплена концерном «</w:t>
      </w:r>
      <w:proofErr w:type="gramStart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>Шкода</w:t>
      </w:r>
      <w:proofErr w:type="gramEnd"/>
      <w:r w:rsidR="00384588" w:rsidRPr="008A0B5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», однако основному профилю не изменила.  </w:t>
      </w:r>
      <w:r w:rsidR="00384588" w:rsidRPr="008A0B50">
        <w:rPr>
          <w:rFonts w:ascii="Times New Roman" w:hAnsi="Times New Roman" w:cs="Times New Roman"/>
          <w:sz w:val="24"/>
          <w:szCs w:val="24"/>
        </w:rPr>
        <w:br/>
        <w:t xml:space="preserve"> После войны «Авиа» пришлось вспомнить и о своей принадлежности к крупнейшему автомобильному производственному объединению Чехословакии. В 1946 г. завод освоил выпуск грузовиков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706R и автобусов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Skoda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706RO. Позднее — грузовиков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805,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Praga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V3S. В начале 60-х годов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авиапроизводсгво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было почти свернуто, основным профилем стало автомобилестроение.</w:t>
      </w:r>
      <w:r w:rsidR="00384588" w:rsidRPr="008A0B50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Наиболее перспективным виделось производство развозных фургонов средней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тоннажности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Было принято решение о приобретении лицензии. Выбор нал на автомобили, выпускавшиеся дочерним предприятием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Saviem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, серий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Goelette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, SG2, и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Gallon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, SG4, грузоподъемностью 1,5 и 3 тонны соответственно. Когда в 1967 г.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обзавелась лицензией на производство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Saviem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SG2 и SG4, это были  действительно современные и во многом прогрессивные автомобили.</w:t>
      </w:r>
      <w:r w:rsidR="00384588" w:rsidRPr="008A0B50">
        <w:rPr>
          <w:rFonts w:ascii="Times New Roman" w:hAnsi="Times New Roman" w:cs="Times New Roman"/>
          <w:sz w:val="24"/>
          <w:szCs w:val="24"/>
        </w:rPr>
        <w:br/>
      </w:r>
      <w:r w:rsidR="00F049A1"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Первые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А15 грузоподъемностью 1,5 тонны (аналог SG2) и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А</w:t>
      </w:r>
      <w:r w:rsidR="00F049A1" w:rsidRPr="008A0B50">
        <w:rPr>
          <w:rFonts w:ascii="Times New Roman" w:hAnsi="Times New Roman" w:cs="Times New Roman"/>
          <w:sz w:val="24"/>
          <w:szCs w:val="24"/>
        </w:rPr>
        <w:t>30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грузоподъемностью 3 тонны (аналог SG4) сошли с конвейера в 1968 г.</w:t>
      </w:r>
      <w:r w:rsidR="00F049A1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>Общей для обеих мод</w:t>
      </w:r>
      <w:r w:rsidR="00A004F6" w:rsidRPr="008A0B50">
        <w:rPr>
          <w:rFonts w:ascii="Times New Roman" w:hAnsi="Times New Roman" w:cs="Times New Roman"/>
          <w:sz w:val="24"/>
          <w:szCs w:val="24"/>
        </w:rPr>
        <w:t>елей была архитектура: лонжерон</w:t>
      </w:r>
      <w:r w:rsidR="00384588" w:rsidRPr="008A0B50">
        <w:rPr>
          <w:rFonts w:ascii="Times New Roman" w:hAnsi="Times New Roman" w:cs="Times New Roman"/>
          <w:sz w:val="24"/>
          <w:szCs w:val="24"/>
        </w:rPr>
        <w:t>ная рама лестничного типа, переднее (в пределах колесной базы) расположение дизельного двигателя с непосредственным впрыском и механической четырехступенчатой КПП с рычагом переключения передач, выведенным на рулевую колонку;</w:t>
      </w:r>
      <w:proofErr w:type="gram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задний привод, независимая подвеска передних колес, жестко закрепленная па раме 2-3-местная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бескапотная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кабина (доступ к двигателю обеспечивал съемный кожух внутри кабины, как у УАЗов семейств 451/452). Конструктивные отличия определялись грузоподъемностью моделей.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А15 оснащались лицензионным дизелем мощностью 72 л. с. и рабочим объемом 3,017 литра, имели рычажно-пружинную подвеску всех колес, на задней </w:t>
      </w:r>
      <w:r w:rsidR="00384588" w:rsidRPr="008A0B50">
        <w:rPr>
          <w:rFonts w:ascii="Times New Roman" w:hAnsi="Times New Roman" w:cs="Times New Roman"/>
          <w:sz w:val="24"/>
          <w:szCs w:val="24"/>
        </w:rPr>
        <w:lastRenderedPageBreak/>
        <w:t>оси устанавливались односкатные колес</w:t>
      </w:r>
      <w:r w:rsidR="00A004F6" w:rsidRPr="008A0B50">
        <w:rPr>
          <w:rFonts w:ascii="Times New Roman" w:hAnsi="Times New Roman" w:cs="Times New Roman"/>
          <w:sz w:val="24"/>
          <w:szCs w:val="24"/>
        </w:rPr>
        <w:t>а с 16-дюймовыми дисками. На А30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 устанавливались 80-сильные дизели рабочим объемом 3,317 литров, задняя подвеска</w:t>
      </w:r>
      <w:r w:rsidR="00A004F6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>у</w:t>
      </w:r>
      <w:r w:rsidR="00A004F6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>этих машин была рессорной, колеса на задней оси  двускатные, диски  20-дюймовые. Разнилась и специализация базовых шасси: А15 предлагались в виде цельнометаллических фургонов</w:t>
      </w:r>
      <w:r w:rsidR="00A004F6" w:rsidRPr="008A0B50">
        <w:rPr>
          <w:rFonts w:ascii="Times New Roman" w:hAnsi="Times New Roman" w:cs="Times New Roman"/>
          <w:sz w:val="24"/>
          <w:szCs w:val="24"/>
        </w:rPr>
        <w:t xml:space="preserve"> со сдвижной боковой дверью, А30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оснащались бортовой платформой с тентом.</w:t>
      </w:r>
      <w:r w:rsidR="00384588" w:rsidRPr="008A0B50">
        <w:rPr>
          <w:rFonts w:ascii="Times New Roman" w:hAnsi="Times New Roman" w:cs="Times New Roman"/>
          <w:sz w:val="24"/>
          <w:szCs w:val="24"/>
        </w:rPr>
        <w:br/>
      </w:r>
      <w:r w:rsidR="00A004F6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>В пер</w:t>
      </w:r>
      <w:r w:rsidR="00A004F6" w:rsidRPr="008A0B50">
        <w:rPr>
          <w:rFonts w:ascii="Times New Roman" w:hAnsi="Times New Roman" w:cs="Times New Roman"/>
          <w:sz w:val="24"/>
          <w:szCs w:val="24"/>
        </w:rPr>
        <w:t>вой половине 70-х годов к фургонам А15 доб</w:t>
      </w:r>
      <w:r w:rsidR="00384588" w:rsidRPr="008A0B50">
        <w:rPr>
          <w:rFonts w:ascii="Times New Roman" w:hAnsi="Times New Roman" w:cs="Times New Roman"/>
          <w:sz w:val="24"/>
          <w:szCs w:val="24"/>
        </w:rPr>
        <w:t>авила</w:t>
      </w:r>
      <w:r w:rsidR="00A004F6" w:rsidRPr="008A0B50">
        <w:rPr>
          <w:rFonts w:ascii="Times New Roman" w:hAnsi="Times New Roman" w:cs="Times New Roman"/>
          <w:sz w:val="24"/>
          <w:szCs w:val="24"/>
        </w:rPr>
        <w:t>сь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двухтонная модификация A20F, унаследовавшая все родовые черты полуторатонной версии.</w:t>
      </w:r>
      <w:r w:rsidR="00A004F6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>Фургоны «Авиа» имели несколько характерных особенностей конструкции. Во-первых, металлический грузовой отсек, оснащенный сложной системой силовых элементов, выполнял несущие функции, что позволяло увеличить жесткость кузова и облегчить раму. Во-вторых, крыша делалась из специального пластика, пропускающего свет, что позволяло днем осуществлять погрузку-разгрузку, не включая п</w:t>
      </w:r>
      <w:r w:rsidR="00A004F6" w:rsidRPr="008A0B50">
        <w:rPr>
          <w:rFonts w:ascii="Times New Roman" w:hAnsi="Times New Roman" w:cs="Times New Roman"/>
          <w:sz w:val="24"/>
          <w:szCs w:val="24"/>
        </w:rPr>
        <w:t xml:space="preserve">лафоны внутреннего освещения. </w:t>
      </w:r>
      <w:proofErr w:type="gramStart"/>
      <w:r w:rsidR="00A004F6" w:rsidRPr="008A0B50">
        <w:rPr>
          <w:rFonts w:ascii="Times New Roman" w:hAnsi="Times New Roman" w:cs="Times New Roman"/>
          <w:sz w:val="24"/>
          <w:szCs w:val="24"/>
        </w:rPr>
        <w:t>Н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а головном предприятии в пражских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Летнянах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собиралось базовое шасси, а кузова-фургоны производились и устанавливались на заводе в словацком городе Жилина.</w:t>
      </w:r>
      <w:proofErr w:type="gram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Со временем начали производить по три варианта каждой базовой модели  короткобазный (к индексу добавлялась литера «К»), нормальный (литера «N») и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(</w:t>
      </w:r>
      <w:r w:rsidR="00A004F6" w:rsidRPr="008A0B50">
        <w:rPr>
          <w:rFonts w:ascii="Times New Roman" w:hAnsi="Times New Roman" w:cs="Times New Roman"/>
          <w:sz w:val="24"/>
          <w:szCs w:val="24"/>
        </w:rPr>
        <w:t>литера «L»).</w:t>
      </w:r>
      <w:r w:rsidR="00A004F6" w:rsidRPr="008A0B50">
        <w:rPr>
          <w:rFonts w:ascii="Times New Roman" w:hAnsi="Times New Roman" w:cs="Times New Roman"/>
          <w:sz w:val="24"/>
          <w:szCs w:val="24"/>
        </w:rPr>
        <w:br/>
        <w:t xml:space="preserve"> В середине 1970-х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предприятие объявило о своей готовности к экспортированию машин. Советских специалистов в первую очередь заинтересовали именно двухтонные фургоны A20F, способные заполнить пустовавшую нишу между нашими малотоннажными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ЕрАЗами</w:t>
      </w:r>
      <w:proofErr w:type="spellEnd"/>
      <w:r w:rsidR="007C4BDB" w:rsidRPr="008A0B50">
        <w:rPr>
          <w:rFonts w:ascii="Times New Roman" w:hAnsi="Times New Roman" w:cs="Times New Roman"/>
          <w:sz w:val="24"/>
          <w:szCs w:val="24"/>
        </w:rPr>
        <w:t>, а также поставляемыми из Польш</w:t>
      </w:r>
      <w:r w:rsidR="00384588" w:rsidRPr="008A0B50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Нысами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» и «Жуками», и громоздкими будками на шасси ГАЗ. Впоследствии в СССР поставлялись и трехтонные автомобили, преимущественно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длиннобазные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тентованные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борт</w:t>
      </w:r>
      <w:r w:rsidR="007114F4">
        <w:rPr>
          <w:rFonts w:ascii="Times New Roman" w:hAnsi="Times New Roman" w:cs="Times New Roman"/>
          <w:sz w:val="24"/>
          <w:szCs w:val="24"/>
        </w:rPr>
        <w:t>овые грузовики Avia-A30L и корот</w:t>
      </w:r>
      <w:r w:rsidR="00384588" w:rsidRPr="008A0B50">
        <w:rPr>
          <w:rFonts w:ascii="Times New Roman" w:hAnsi="Times New Roman" w:cs="Times New Roman"/>
          <w:sz w:val="24"/>
          <w:szCs w:val="24"/>
        </w:rPr>
        <w:t>кобазные изотермические фургоны Avia-A30KSI</w:t>
      </w:r>
      <w:r w:rsidR="007C4BDB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с кузовом «Орличан-349», однако наиболее распространенными в советских городах стали синие цельнометаллические фургоны с белой крышей. </w:t>
      </w:r>
      <w:r w:rsidR="00001DD7" w:rsidRPr="008A0B50">
        <w:rPr>
          <w:rFonts w:ascii="Times New Roman" w:hAnsi="Times New Roman" w:cs="Times New Roman"/>
          <w:sz w:val="24"/>
          <w:szCs w:val="24"/>
        </w:rPr>
        <w:t xml:space="preserve">Кабина довольно сильно вынесена вперед, а силовой агрегат, напротив, до предела смещен назад. В результате кожух мотора не </w:t>
      </w:r>
      <w:proofErr w:type="gramStart"/>
      <w:r w:rsidR="00001DD7" w:rsidRPr="008A0B50">
        <w:rPr>
          <w:rFonts w:ascii="Times New Roman" w:hAnsi="Times New Roman" w:cs="Times New Roman"/>
          <w:sz w:val="24"/>
          <w:szCs w:val="24"/>
        </w:rPr>
        <w:t>возвышается посреди всей кабины позволяя</w:t>
      </w:r>
      <w:proofErr w:type="gramEnd"/>
      <w:r w:rsidR="00001DD7" w:rsidRPr="008A0B50">
        <w:rPr>
          <w:rFonts w:ascii="Times New Roman" w:hAnsi="Times New Roman" w:cs="Times New Roman"/>
          <w:sz w:val="24"/>
          <w:szCs w:val="24"/>
        </w:rPr>
        <w:t xml:space="preserve"> прямо на нем пристроить</w:t>
      </w:r>
      <w:r w:rsidR="00142197" w:rsidRPr="008A0B50">
        <w:rPr>
          <w:rFonts w:ascii="Times New Roman" w:hAnsi="Times New Roman" w:cs="Times New Roman"/>
          <w:sz w:val="24"/>
          <w:szCs w:val="24"/>
        </w:rPr>
        <w:t xml:space="preserve"> сиденье для второго пассажира</w:t>
      </w:r>
      <w:r w:rsidR="00001DD7" w:rsidRPr="008A0B50">
        <w:rPr>
          <w:rFonts w:ascii="Times New Roman" w:hAnsi="Times New Roman" w:cs="Times New Roman"/>
          <w:sz w:val="24"/>
          <w:szCs w:val="24"/>
        </w:rPr>
        <w:t xml:space="preserve">. Полезный объем грузового отсека составляет 10 куб. м, площадь пола — 5,7 кв. м. 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Широкая боковая сдвижная дверь с правой стороны грузового отсека и распашные двери сзади позволяли с комфортом </w:t>
      </w:r>
      <w:r w:rsidR="007C4BDB" w:rsidRPr="008A0B50">
        <w:rPr>
          <w:rFonts w:ascii="Times New Roman" w:hAnsi="Times New Roman" w:cs="Times New Roman"/>
          <w:sz w:val="24"/>
          <w:szCs w:val="24"/>
        </w:rPr>
        <w:t>осуществлять погрузку-разгрузку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. </w:t>
      </w:r>
      <w:r w:rsidR="007C4BDB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142197" w:rsidRPr="008A0B50">
        <w:rPr>
          <w:rFonts w:ascii="Times New Roman" w:hAnsi="Times New Roman" w:cs="Times New Roman"/>
          <w:sz w:val="24"/>
          <w:szCs w:val="24"/>
        </w:rPr>
        <w:t xml:space="preserve">К 1978 г. доля собственных комплектующих изделий в автомобилях </w:t>
      </w:r>
      <w:proofErr w:type="spellStart"/>
      <w:r w:rsidR="00142197" w:rsidRPr="008A0B50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="00142197" w:rsidRPr="008A0B50">
        <w:rPr>
          <w:rFonts w:ascii="Times New Roman" w:hAnsi="Times New Roman" w:cs="Times New Roman"/>
          <w:sz w:val="24"/>
          <w:szCs w:val="24"/>
        </w:rPr>
        <w:t xml:space="preserve"> достигла 98%, и с облицовки их радиаторов исчезла табличка "Лицензия </w:t>
      </w:r>
      <w:proofErr w:type="spellStart"/>
      <w:r w:rsidR="00142197" w:rsidRPr="008A0B50">
        <w:rPr>
          <w:rFonts w:ascii="Times New Roman" w:hAnsi="Times New Roman" w:cs="Times New Roman"/>
          <w:sz w:val="24"/>
          <w:szCs w:val="24"/>
        </w:rPr>
        <w:t>Saviem</w:t>
      </w:r>
      <w:proofErr w:type="spellEnd"/>
      <w:r w:rsidR="00142197" w:rsidRPr="008A0B50">
        <w:rPr>
          <w:rFonts w:ascii="Times New Roman" w:hAnsi="Times New Roman" w:cs="Times New Roman"/>
          <w:sz w:val="24"/>
          <w:szCs w:val="24"/>
        </w:rPr>
        <w:t>".</w:t>
      </w:r>
    </w:p>
    <w:p w:rsidR="00001DD7" w:rsidRPr="008A0B50" w:rsidRDefault="007C4BDB" w:rsidP="007C4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В 1978 г. «Авиа» прошли испытания в СССР, после чего было принято решение об их закупке. Однако первые же годы эксплуатации показали, что эти автомобили плохо приспособлены к нашим морозным зимам и плохим дорогам. Адаптацией конструкции занимался НИИ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Главмосавтотранс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совместно со специалистами завода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>. В результате были усилены задние амортизаторы, 8-амперные предохранители уступили место 15-амперным, двигатель оснастили стартером повышенной мощности, а также краниками для слива воды из блока цилиндров и нижнего бачка радиатора,</w:t>
      </w:r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усовершенствовалась конструкция крепления щеток дворников и стеклоомывателя. Специально для СССР машины комплектовались шинами с камерой и аккумуляторами, закрытыми от грязи резиновыми фартуками. Модернизированные фургоны, получившие индекс A20F-3, внешне от предшественников отличались прямоугольными задними фонарями, позаимствованными </w:t>
      </w:r>
      <w:proofErr w:type="gramStart"/>
      <w:r w:rsidR="00384588" w:rsidRPr="008A0B5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легковой Skoda-120. В СССР они начали поступать в 1982 г.</w:t>
      </w:r>
      <w:r w:rsidR="00384588" w:rsidRPr="008A0B50">
        <w:rPr>
          <w:rFonts w:ascii="Times New Roman" w:hAnsi="Times New Roman" w:cs="Times New Roman"/>
          <w:sz w:val="24"/>
          <w:szCs w:val="24"/>
        </w:rPr>
        <w:br/>
      </w:r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>На следующем этапе</w:t>
      </w:r>
      <w:r w:rsidRPr="008A0B50">
        <w:rPr>
          <w:rFonts w:ascii="Times New Roman" w:hAnsi="Times New Roman" w:cs="Times New Roman"/>
          <w:sz w:val="24"/>
          <w:szCs w:val="24"/>
        </w:rPr>
        <w:t xml:space="preserve"> модернизации, ориентированном н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а эксплуатацию машин в СССР, фургоны обзавелись усовершенствованным предпусковым обогревателем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Ebersprdcher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кабины.</w:t>
      </w:r>
      <w:r w:rsidR="007114F4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 xml:space="preserve">Поставки этой модификации, получившей обозначение A20FS-3, осуществлялись в 1983 г. В том же году завод </w:t>
      </w:r>
      <w:proofErr w:type="spellStart"/>
      <w:r w:rsidR="00384588" w:rsidRPr="008A0B50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начал переход на выпуск новых </w:t>
      </w:r>
      <w:r w:rsidR="00384588" w:rsidRPr="008A0B50">
        <w:rPr>
          <w:rFonts w:ascii="Times New Roman" w:hAnsi="Times New Roman" w:cs="Times New Roman"/>
          <w:sz w:val="24"/>
          <w:szCs w:val="24"/>
        </w:rPr>
        <w:lastRenderedPageBreak/>
        <w:t xml:space="preserve">модификаций базовой платформы  А21 и А31. Основным отличием автомобилей «Авиа» второго поколения стали </w:t>
      </w:r>
      <w:proofErr w:type="gramStart"/>
      <w:r w:rsidR="00384588" w:rsidRPr="008A0B50">
        <w:rPr>
          <w:rFonts w:ascii="Times New Roman" w:hAnsi="Times New Roman" w:cs="Times New Roman"/>
          <w:sz w:val="24"/>
          <w:szCs w:val="24"/>
        </w:rPr>
        <w:t>пятиступенчатая</w:t>
      </w:r>
      <w:proofErr w:type="gramEnd"/>
      <w:r w:rsidR="00384588" w:rsidRPr="008A0B50">
        <w:rPr>
          <w:rFonts w:ascii="Times New Roman" w:hAnsi="Times New Roman" w:cs="Times New Roman"/>
          <w:sz w:val="24"/>
          <w:szCs w:val="24"/>
        </w:rPr>
        <w:t xml:space="preserve"> КПП и модерни</w:t>
      </w:r>
      <w:r w:rsidR="006B01C5" w:rsidRPr="008A0B50">
        <w:rPr>
          <w:rFonts w:ascii="Times New Roman" w:hAnsi="Times New Roman" w:cs="Times New Roman"/>
          <w:sz w:val="24"/>
          <w:szCs w:val="24"/>
        </w:rPr>
        <w:t>зированный двигатель Avia-712.18</w:t>
      </w:r>
      <w:r w:rsidR="00384588" w:rsidRPr="008A0B50">
        <w:rPr>
          <w:rFonts w:ascii="Times New Roman" w:hAnsi="Times New Roman" w:cs="Times New Roman"/>
          <w:sz w:val="24"/>
          <w:szCs w:val="24"/>
        </w:rPr>
        <w:t>. Это по-прежнему был дизель с непосредственным впрыском топлива, но его рабочий объем увеличился до 3596 см3, а мощность возросла до 83 л. с.</w:t>
      </w:r>
      <w:bookmarkStart w:id="0" w:name="_GoBack"/>
      <w:bookmarkEnd w:id="0"/>
      <w:r w:rsidR="00001DD7" w:rsidRPr="008A0B50">
        <w:rPr>
          <w:rFonts w:ascii="Times New Roman" w:hAnsi="Times New Roman" w:cs="Times New Roman"/>
          <w:sz w:val="24"/>
          <w:szCs w:val="24"/>
        </w:rPr>
        <w:t xml:space="preserve"> Внешне отличить обновленные машины от прошлого семейства A20/A30 практически невозможно.</w:t>
      </w:r>
    </w:p>
    <w:p w:rsidR="000E5ABB" w:rsidRPr="008A0B50" w:rsidRDefault="00001D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384588" w:rsidRPr="008A0B50">
        <w:rPr>
          <w:rFonts w:ascii="Times New Roman" w:hAnsi="Times New Roman" w:cs="Times New Roman"/>
          <w:sz w:val="24"/>
          <w:szCs w:val="24"/>
        </w:rPr>
        <w:t>Всего до 1990 г. в Советский Союз было экспортировано более 40 тысяч автомобилей «Авиа» различных модификаций.</w:t>
      </w:r>
    </w:p>
    <w:p w:rsidR="00F50099" w:rsidRPr="008A0B50" w:rsidRDefault="00F50099" w:rsidP="00F50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Технико-тактические данные </w:t>
      </w:r>
      <w:r w:rsidRPr="008A0B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A0B50">
        <w:rPr>
          <w:rFonts w:ascii="Times New Roman" w:hAnsi="Times New Roman" w:cs="Times New Roman"/>
          <w:sz w:val="24"/>
          <w:szCs w:val="24"/>
        </w:rPr>
        <w:t>21</w:t>
      </w:r>
      <w:r w:rsidRPr="008A0B50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F50099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Основные размеры: Оси колесная база: 2680 мм</w:t>
      </w:r>
    </w:p>
    <w:p w:rsidR="00F50099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Колея колес передней оси: 1642 мм, Колея колес заднего моста: 1680 мм</w:t>
      </w:r>
    </w:p>
    <w:p w:rsidR="00F50099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Длина: 4997 мм, Ширина: 1996 мм</w:t>
      </w:r>
    </w:p>
    <w:p w:rsidR="00F50099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Высота над кабиной водителя без нагрузки: 2230 мм</w:t>
      </w:r>
    </w:p>
    <w:p w:rsidR="00F50099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Общая высота: 2743 мм</w:t>
      </w:r>
    </w:p>
    <w:p w:rsidR="00F50099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Клиренс: 225 </w:t>
      </w:r>
      <w:proofErr w:type="spellStart"/>
      <w:r w:rsidRPr="008A0B50">
        <w:rPr>
          <w:rFonts w:ascii="Times New Roman" w:hAnsi="Times New Roman" w:cs="Times New Roman"/>
          <w:sz w:val="24"/>
          <w:szCs w:val="24"/>
        </w:rPr>
        <w:t>mm</w:t>
      </w:r>
      <w:proofErr w:type="spellEnd"/>
    </w:p>
    <w:p w:rsidR="00F50099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Складское помещение: 3043 </w:t>
      </w:r>
      <w:proofErr w:type="spellStart"/>
      <w:r w:rsidRPr="008A0B50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8A0B50">
        <w:rPr>
          <w:rFonts w:ascii="Times New Roman" w:hAnsi="Times New Roman" w:cs="Times New Roman"/>
          <w:sz w:val="24"/>
          <w:szCs w:val="24"/>
        </w:rPr>
        <w:t xml:space="preserve"> x 1870 </w:t>
      </w:r>
      <w:proofErr w:type="spellStart"/>
      <w:r w:rsidRPr="008A0B50">
        <w:rPr>
          <w:rFonts w:ascii="Times New Roman" w:hAnsi="Times New Roman" w:cs="Times New Roman"/>
          <w:sz w:val="24"/>
          <w:szCs w:val="24"/>
        </w:rPr>
        <w:t>mm</w:t>
      </w:r>
      <w:proofErr w:type="spellEnd"/>
    </w:p>
    <w:p w:rsidR="00F50099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Оголовок </w:t>
      </w:r>
      <w:proofErr w:type="spellStart"/>
      <w:r w:rsidRPr="008A0B50">
        <w:rPr>
          <w:rFonts w:ascii="Times New Roman" w:hAnsi="Times New Roman" w:cs="Times New Roman"/>
          <w:sz w:val="24"/>
          <w:szCs w:val="24"/>
        </w:rPr>
        <w:t>nástavby</w:t>
      </w:r>
      <w:proofErr w:type="spellEnd"/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B50">
        <w:rPr>
          <w:rFonts w:ascii="Times New Roman" w:hAnsi="Times New Roman" w:cs="Times New Roman"/>
          <w:sz w:val="24"/>
          <w:szCs w:val="24"/>
        </w:rPr>
        <w:t>skriňovej</w:t>
      </w:r>
      <w:proofErr w:type="spellEnd"/>
      <w:r w:rsidRPr="008A0B50">
        <w:rPr>
          <w:rFonts w:ascii="Times New Roman" w:hAnsi="Times New Roman" w:cs="Times New Roman"/>
          <w:sz w:val="24"/>
          <w:szCs w:val="24"/>
        </w:rPr>
        <w:t>: 1849 мм</w:t>
      </w:r>
    </w:p>
    <w:p w:rsidR="00F50099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Высота складского помещения над землей без нагрузки: 844 мм</w:t>
      </w:r>
    </w:p>
    <w:p w:rsidR="00F50099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Боковая дверь шасси </w:t>
      </w:r>
      <w:proofErr w:type="spellStart"/>
      <w:r w:rsidRPr="008A0B50">
        <w:rPr>
          <w:rFonts w:ascii="Times New Roman" w:hAnsi="Times New Roman" w:cs="Times New Roman"/>
          <w:sz w:val="24"/>
          <w:szCs w:val="24"/>
        </w:rPr>
        <w:t>skriňovej</w:t>
      </w:r>
      <w:proofErr w:type="spellEnd"/>
      <w:r w:rsidRPr="008A0B50">
        <w:rPr>
          <w:rFonts w:ascii="Times New Roman" w:hAnsi="Times New Roman" w:cs="Times New Roman"/>
          <w:sz w:val="24"/>
          <w:szCs w:val="24"/>
        </w:rPr>
        <w:t>: 825 мм x 1570 мм</w:t>
      </w:r>
    </w:p>
    <w:p w:rsidR="00F50099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Задняя дверь </w:t>
      </w:r>
      <w:proofErr w:type="spellStart"/>
      <w:r w:rsidRPr="008A0B50">
        <w:rPr>
          <w:rFonts w:ascii="Times New Roman" w:hAnsi="Times New Roman" w:cs="Times New Roman"/>
          <w:sz w:val="24"/>
          <w:szCs w:val="24"/>
        </w:rPr>
        <w:t>skriňovej</w:t>
      </w:r>
      <w:proofErr w:type="spellEnd"/>
      <w:r w:rsidRPr="008A0B50">
        <w:rPr>
          <w:rFonts w:ascii="Times New Roman" w:hAnsi="Times New Roman" w:cs="Times New Roman"/>
          <w:sz w:val="24"/>
          <w:szCs w:val="24"/>
        </w:rPr>
        <w:t xml:space="preserve"> кузов: 1450 мм x 1570 мм</w:t>
      </w:r>
    </w:p>
    <w:p w:rsidR="00F50099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Вес: Снаряженная масса: 2380 кг, Полезный </w:t>
      </w:r>
      <w:proofErr w:type="spellStart"/>
      <w:r w:rsidRPr="008A0B50">
        <w:rPr>
          <w:rFonts w:ascii="Times New Roman" w:hAnsi="Times New Roman" w:cs="Times New Roman"/>
          <w:sz w:val="24"/>
          <w:szCs w:val="24"/>
        </w:rPr>
        <w:t>нагр</w:t>
      </w:r>
      <w:proofErr w:type="spellEnd"/>
      <w:r w:rsidRPr="008A0B50">
        <w:rPr>
          <w:rFonts w:ascii="Times New Roman" w:hAnsi="Times New Roman" w:cs="Times New Roman"/>
          <w:sz w:val="24"/>
          <w:szCs w:val="24"/>
        </w:rPr>
        <w:t xml:space="preserve">. А21F: 1920 </w:t>
      </w:r>
      <w:proofErr w:type="spellStart"/>
      <w:r w:rsidRPr="008A0B50">
        <w:rPr>
          <w:rFonts w:ascii="Times New Roman" w:hAnsi="Times New Roman" w:cs="Times New Roman"/>
          <w:sz w:val="24"/>
          <w:szCs w:val="24"/>
        </w:rPr>
        <w:t>kg</w:t>
      </w:r>
      <w:proofErr w:type="spellEnd"/>
    </w:p>
    <w:p w:rsidR="00F50099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Общий вес: 4300 кг</w:t>
      </w:r>
    </w:p>
    <w:p w:rsidR="00F50099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5D165D" w:rsidRPr="008A0B50">
        <w:rPr>
          <w:rFonts w:ascii="Times New Roman" w:hAnsi="Times New Roman" w:cs="Times New Roman"/>
          <w:sz w:val="24"/>
          <w:szCs w:val="24"/>
        </w:rPr>
        <w:t>Кузов</w:t>
      </w:r>
      <w:r w:rsidRPr="008A0B50">
        <w:rPr>
          <w:rFonts w:ascii="Times New Roman" w:hAnsi="Times New Roman" w:cs="Times New Roman"/>
          <w:sz w:val="24"/>
          <w:szCs w:val="24"/>
        </w:rPr>
        <w:t xml:space="preserve">: </w:t>
      </w:r>
      <w:r w:rsidR="005D165D" w:rsidRPr="008A0B50">
        <w:rPr>
          <w:rFonts w:ascii="Times New Roman" w:hAnsi="Times New Roman" w:cs="Times New Roman"/>
          <w:sz w:val="24"/>
          <w:szCs w:val="24"/>
        </w:rPr>
        <w:t xml:space="preserve">цельнометаллический </w:t>
      </w:r>
      <w:r w:rsidRPr="008A0B50">
        <w:rPr>
          <w:rFonts w:ascii="Times New Roman" w:hAnsi="Times New Roman" w:cs="Times New Roman"/>
          <w:sz w:val="24"/>
          <w:szCs w:val="24"/>
        </w:rPr>
        <w:t xml:space="preserve">с крышей </w:t>
      </w:r>
      <w:r w:rsidR="005D165D" w:rsidRPr="008A0B50">
        <w:rPr>
          <w:rFonts w:ascii="Times New Roman" w:hAnsi="Times New Roman" w:cs="Times New Roman"/>
          <w:sz w:val="24"/>
          <w:szCs w:val="24"/>
        </w:rPr>
        <w:t>пропускающей свет</w:t>
      </w:r>
    </w:p>
    <w:p w:rsidR="00F50099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Остальные данные идентичны с базовыми типами </w:t>
      </w:r>
      <w:proofErr w:type="spellStart"/>
      <w:r w:rsidRPr="008A0B50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Pr="008A0B50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EE57D7" w:rsidRPr="008A0B50" w:rsidRDefault="00F50099" w:rsidP="00F50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.</w:t>
      </w:r>
    </w:p>
    <w:p w:rsidR="00EE57D7" w:rsidRPr="00630FAD" w:rsidRDefault="005D165D" w:rsidP="00EE5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52">
        <w:rPr>
          <w:rFonts w:ascii="Times New Roman" w:hAnsi="Times New Roman" w:cs="Times New Roman"/>
          <w:b/>
          <w:sz w:val="24"/>
          <w:szCs w:val="24"/>
        </w:rPr>
        <w:t>Техн</w:t>
      </w:r>
      <w:r w:rsidR="00EE57D7" w:rsidRPr="00537152">
        <w:rPr>
          <w:rFonts w:ascii="Times New Roman" w:hAnsi="Times New Roman" w:cs="Times New Roman"/>
          <w:b/>
          <w:sz w:val="24"/>
          <w:szCs w:val="24"/>
        </w:rPr>
        <w:t>ические данные</w:t>
      </w:r>
      <w:r w:rsidR="00F50099" w:rsidRPr="005371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099" w:rsidRPr="00537152">
        <w:rPr>
          <w:rFonts w:ascii="Times New Roman" w:hAnsi="Times New Roman" w:cs="Times New Roman"/>
          <w:b/>
          <w:sz w:val="24"/>
          <w:szCs w:val="24"/>
        </w:rPr>
        <w:t>Avia</w:t>
      </w:r>
      <w:proofErr w:type="spellEnd"/>
      <w:r w:rsidR="00F50099" w:rsidRPr="00537152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537152" w:rsidRPr="0053715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p w:rsidR="00EE57D7" w:rsidRPr="00537152" w:rsidRDefault="00EE57D7" w:rsidP="00EE57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152">
        <w:rPr>
          <w:rFonts w:ascii="Times New Roman" w:hAnsi="Times New Roman" w:cs="Times New Roman"/>
          <w:b/>
          <w:sz w:val="24"/>
          <w:szCs w:val="24"/>
        </w:rPr>
        <w:t>Основные размеры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Колесная база: 2680 мм, Колея передней оси: 1642 мм, Колея заднего моста: 1680 мм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Длина А21 до: 4662 мм, Длина А21Н: 5216 мм, Ширина: 1996 мм</w:t>
      </w:r>
    </w:p>
    <w:p w:rsidR="00EE57D7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Высота над кабиной водителя без нагрузки: 2230 мм</w:t>
      </w:r>
    </w:p>
    <w:p w:rsidR="00537152" w:rsidRPr="0012600C" w:rsidRDefault="00537152" w:rsidP="005371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00C">
        <w:rPr>
          <w:rFonts w:ascii="Times New Roman" w:hAnsi="Times New Roman" w:cs="Times New Roman"/>
          <w:b/>
          <w:sz w:val="24"/>
          <w:szCs w:val="24"/>
        </w:rPr>
        <w:t>Вес</w:t>
      </w:r>
    </w:p>
    <w:p w:rsidR="00EE57D7" w:rsidRPr="008A0B50" w:rsidRDefault="005874BD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Снаряженная масса А</w:t>
      </w:r>
      <w:r w:rsidR="00EE57D7" w:rsidRPr="008A0B50">
        <w:rPr>
          <w:rFonts w:ascii="Times New Roman" w:hAnsi="Times New Roman" w:cs="Times New Roman"/>
          <w:sz w:val="24"/>
          <w:szCs w:val="24"/>
        </w:rPr>
        <w:t>21 до: 2180 кг</w:t>
      </w:r>
      <w:r w:rsidRPr="008A0B50">
        <w:rPr>
          <w:rFonts w:ascii="Times New Roman" w:hAnsi="Times New Roman" w:cs="Times New Roman"/>
          <w:sz w:val="24"/>
          <w:szCs w:val="24"/>
        </w:rPr>
        <w:t>, Снаряженная масса А</w:t>
      </w:r>
      <w:r w:rsidR="00EE57D7" w:rsidRPr="008A0B50">
        <w:rPr>
          <w:rFonts w:ascii="Times New Roman" w:hAnsi="Times New Roman" w:cs="Times New Roman"/>
          <w:sz w:val="24"/>
          <w:szCs w:val="24"/>
        </w:rPr>
        <w:t>21Н: 2240 кг</w:t>
      </w:r>
    </w:p>
    <w:p w:rsidR="00EE57D7" w:rsidRPr="008A0B50" w:rsidRDefault="00537152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Полезная</w:t>
      </w:r>
      <w:r w:rsidR="00F50099"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099" w:rsidRPr="008A0B50">
        <w:rPr>
          <w:rFonts w:ascii="Times New Roman" w:hAnsi="Times New Roman" w:cs="Times New Roman"/>
          <w:sz w:val="24"/>
          <w:szCs w:val="24"/>
        </w:rPr>
        <w:t>нагр</w:t>
      </w:r>
      <w:proofErr w:type="spellEnd"/>
      <w:r w:rsidR="00F50099" w:rsidRPr="008A0B50">
        <w:rPr>
          <w:rFonts w:ascii="Times New Roman" w:hAnsi="Times New Roman" w:cs="Times New Roman"/>
          <w:sz w:val="24"/>
          <w:szCs w:val="24"/>
        </w:rPr>
        <w:t xml:space="preserve">. </w:t>
      </w:r>
      <w:r w:rsidR="005874BD" w:rsidRPr="008A0B50">
        <w:rPr>
          <w:rFonts w:ascii="Times New Roman" w:hAnsi="Times New Roman" w:cs="Times New Roman"/>
          <w:sz w:val="24"/>
          <w:szCs w:val="24"/>
        </w:rPr>
        <w:t xml:space="preserve"> А</w:t>
      </w:r>
      <w:r w:rsidR="00EE57D7" w:rsidRPr="008A0B50">
        <w:rPr>
          <w:rFonts w:ascii="Times New Roman" w:hAnsi="Times New Roman" w:cs="Times New Roman"/>
          <w:sz w:val="24"/>
          <w:szCs w:val="24"/>
        </w:rPr>
        <w:t xml:space="preserve">21К: 2120 </w:t>
      </w:r>
      <w:proofErr w:type="spellStart"/>
      <w:r w:rsidR="00EE57D7" w:rsidRPr="008A0B50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="00F50099" w:rsidRPr="008A0B50">
        <w:rPr>
          <w:rFonts w:ascii="Times New Roman" w:hAnsi="Times New Roman" w:cs="Times New Roman"/>
          <w:sz w:val="24"/>
          <w:szCs w:val="24"/>
        </w:rPr>
        <w:t>,</w:t>
      </w:r>
      <w:r w:rsidR="005874BD" w:rsidRPr="008A0B50">
        <w:rPr>
          <w:rFonts w:ascii="Times New Roman" w:hAnsi="Times New Roman" w:cs="Times New Roman"/>
          <w:sz w:val="24"/>
          <w:szCs w:val="24"/>
        </w:rPr>
        <w:t xml:space="preserve"> А</w:t>
      </w:r>
      <w:r w:rsidR="00EE57D7" w:rsidRPr="008A0B50">
        <w:rPr>
          <w:rFonts w:ascii="Times New Roman" w:hAnsi="Times New Roman" w:cs="Times New Roman"/>
          <w:sz w:val="24"/>
          <w:szCs w:val="24"/>
        </w:rPr>
        <w:t>21Н: 2060 кг</w:t>
      </w:r>
    </w:p>
    <w:p w:rsidR="00EE57D7" w:rsidRPr="008A0B50" w:rsidRDefault="006B01C5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Общий вес А</w:t>
      </w:r>
      <w:r w:rsidR="00EE57D7" w:rsidRPr="008A0B50">
        <w:rPr>
          <w:rFonts w:ascii="Times New Roman" w:hAnsi="Times New Roman" w:cs="Times New Roman"/>
          <w:sz w:val="24"/>
          <w:szCs w:val="24"/>
        </w:rPr>
        <w:t>21К</w:t>
      </w:r>
      <w:r w:rsidRPr="008A0B50">
        <w:rPr>
          <w:rFonts w:ascii="Times New Roman" w:hAnsi="Times New Roman" w:cs="Times New Roman"/>
          <w:sz w:val="24"/>
          <w:szCs w:val="24"/>
        </w:rPr>
        <w:t>,</w:t>
      </w:r>
      <w:r w:rsidR="00EE57D7" w:rsidRPr="008A0B50">
        <w:rPr>
          <w:rFonts w:ascii="Times New Roman" w:hAnsi="Times New Roman" w:cs="Times New Roman"/>
          <w:sz w:val="24"/>
          <w:szCs w:val="24"/>
        </w:rPr>
        <w:t xml:space="preserve"> Н: 4300 кг</w:t>
      </w:r>
    </w:p>
    <w:p w:rsidR="00EE57D7" w:rsidRPr="00537152" w:rsidRDefault="00EE57D7" w:rsidP="00CF4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152">
        <w:rPr>
          <w:rFonts w:ascii="Times New Roman" w:hAnsi="Times New Roman" w:cs="Times New Roman"/>
          <w:b/>
          <w:sz w:val="24"/>
          <w:szCs w:val="24"/>
        </w:rPr>
        <w:t>Ходовые качества</w:t>
      </w:r>
      <w:r w:rsidR="00CF4500" w:rsidRPr="00537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7D7" w:rsidRPr="008A0B50" w:rsidRDefault="006B01C5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Максимальная скорость (А</w:t>
      </w:r>
      <w:r w:rsidR="00EE57D7" w:rsidRPr="008A0B50">
        <w:rPr>
          <w:rFonts w:ascii="Times New Roman" w:hAnsi="Times New Roman" w:cs="Times New Roman"/>
          <w:sz w:val="24"/>
          <w:szCs w:val="24"/>
        </w:rPr>
        <w:t>21/4К, Н): 95,5 км/ч.</w:t>
      </w:r>
    </w:p>
    <w:p w:rsidR="00EE57D7" w:rsidRPr="008A0B50" w:rsidRDefault="005D165D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Макс.</w:t>
      </w:r>
      <w:r w:rsidR="006B01C5" w:rsidRPr="008A0B50">
        <w:rPr>
          <w:rFonts w:ascii="Times New Roman" w:hAnsi="Times New Roman" w:cs="Times New Roman"/>
          <w:sz w:val="24"/>
          <w:szCs w:val="24"/>
        </w:rPr>
        <w:t xml:space="preserve"> тяга А</w:t>
      </w:r>
      <w:r w:rsidR="00EE57D7" w:rsidRPr="008A0B50">
        <w:rPr>
          <w:rFonts w:ascii="Times New Roman" w:hAnsi="Times New Roman" w:cs="Times New Roman"/>
          <w:sz w:val="24"/>
          <w:szCs w:val="24"/>
        </w:rPr>
        <w:t>21/4К, Н: 31,1 %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Наименьший радиуса поворот</w:t>
      </w:r>
      <w:r w:rsidR="005D165D" w:rsidRPr="008A0B50">
        <w:rPr>
          <w:rFonts w:ascii="Times New Roman" w:hAnsi="Times New Roman" w:cs="Times New Roman"/>
          <w:sz w:val="24"/>
          <w:szCs w:val="24"/>
        </w:rPr>
        <w:t>а</w:t>
      </w:r>
      <w:r w:rsidRPr="008A0B50">
        <w:rPr>
          <w:rFonts w:ascii="Times New Roman" w:hAnsi="Times New Roman" w:cs="Times New Roman"/>
          <w:sz w:val="24"/>
          <w:szCs w:val="24"/>
        </w:rPr>
        <w:t>: 6</w:t>
      </w:r>
      <w:r w:rsidR="006B01C5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Pr="008A0B50">
        <w:rPr>
          <w:rFonts w:ascii="Times New Roman" w:hAnsi="Times New Roman" w:cs="Times New Roman"/>
          <w:sz w:val="24"/>
          <w:szCs w:val="24"/>
        </w:rPr>
        <w:t>м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На одном баке: 540 км</w:t>
      </w:r>
      <w:r w:rsidR="00CF4500" w:rsidRPr="008A0B50">
        <w:rPr>
          <w:rFonts w:ascii="Times New Roman" w:hAnsi="Times New Roman" w:cs="Times New Roman"/>
          <w:sz w:val="24"/>
          <w:szCs w:val="24"/>
        </w:rPr>
        <w:t xml:space="preserve">, </w:t>
      </w:r>
      <w:r w:rsidRPr="008A0B50">
        <w:rPr>
          <w:rFonts w:ascii="Times New Roman" w:hAnsi="Times New Roman" w:cs="Times New Roman"/>
          <w:sz w:val="24"/>
          <w:szCs w:val="24"/>
        </w:rPr>
        <w:t>Расход топлива: 11,5 л/100 км.</w:t>
      </w:r>
      <w:r w:rsidR="00CF4500" w:rsidRPr="008A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00" w:rsidRPr="008A0B50" w:rsidRDefault="00CF4500" w:rsidP="00EE5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D7" w:rsidRPr="00537152" w:rsidRDefault="00EE57D7" w:rsidP="00EE5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52">
        <w:rPr>
          <w:rFonts w:ascii="Times New Roman" w:hAnsi="Times New Roman" w:cs="Times New Roman"/>
          <w:b/>
          <w:sz w:val="24"/>
          <w:szCs w:val="24"/>
        </w:rPr>
        <w:t xml:space="preserve">Технические данные </w:t>
      </w:r>
      <w:r w:rsidR="00537152" w:rsidRPr="00537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52">
        <w:rPr>
          <w:rFonts w:ascii="Times New Roman" w:hAnsi="Times New Roman" w:cs="Times New Roman"/>
          <w:b/>
          <w:sz w:val="24"/>
          <w:szCs w:val="24"/>
        </w:rPr>
        <w:t>Двигатель</w:t>
      </w:r>
      <w:r w:rsidRPr="008A0B50">
        <w:rPr>
          <w:rFonts w:ascii="Times New Roman" w:hAnsi="Times New Roman" w:cs="Times New Roman"/>
          <w:sz w:val="24"/>
          <w:szCs w:val="24"/>
        </w:rPr>
        <w:t xml:space="preserve"> Тип: 712.18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Тип: дизель, четырехтактный с непосредственным впрыском топлива</w:t>
      </w:r>
      <w:r w:rsidR="005874BD" w:rsidRPr="008A0B50">
        <w:rPr>
          <w:rFonts w:ascii="Times New Roman" w:hAnsi="Times New Roman" w:cs="Times New Roman"/>
          <w:sz w:val="24"/>
          <w:szCs w:val="24"/>
        </w:rPr>
        <w:t xml:space="preserve">, </w:t>
      </w:r>
      <w:r w:rsidRPr="008A0B50">
        <w:rPr>
          <w:rFonts w:ascii="Times New Roman" w:hAnsi="Times New Roman" w:cs="Times New Roman"/>
          <w:sz w:val="24"/>
          <w:szCs w:val="24"/>
        </w:rPr>
        <w:t xml:space="preserve">Топливо: дизельное </w:t>
      </w:r>
      <w:r w:rsidR="005874BD" w:rsidRPr="008A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Количество цилиндров: 4, </w:t>
      </w:r>
      <w:r w:rsidR="00CF4500" w:rsidRPr="008A0B50">
        <w:rPr>
          <w:rFonts w:ascii="Times New Roman" w:hAnsi="Times New Roman" w:cs="Times New Roman"/>
          <w:sz w:val="24"/>
          <w:szCs w:val="24"/>
        </w:rPr>
        <w:t>диаметр</w:t>
      </w:r>
      <w:r w:rsidRPr="008A0B50">
        <w:rPr>
          <w:rFonts w:ascii="Times New Roman" w:hAnsi="Times New Roman" w:cs="Times New Roman"/>
          <w:sz w:val="24"/>
          <w:szCs w:val="24"/>
        </w:rPr>
        <w:t xml:space="preserve"> цилиндров: 102 мм, Ход цилиндра: 110 мм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Объем двигателя: 3595 см3, Степень сжатия: 17,5</w:t>
      </w:r>
      <w:r w:rsidR="00CF4500" w:rsidRPr="008A0B50">
        <w:rPr>
          <w:rFonts w:ascii="Times New Roman" w:hAnsi="Times New Roman" w:cs="Times New Roman"/>
          <w:sz w:val="24"/>
          <w:szCs w:val="24"/>
        </w:rPr>
        <w:t>, Порядок впрыска топлива</w:t>
      </w:r>
      <w:r w:rsidRPr="008A0B50">
        <w:rPr>
          <w:rFonts w:ascii="Times New Roman" w:hAnsi="Times New Roman" w:cs="Times New Roman"/>
          <w:sz w:val="24"/>
          <w:szCs w:val="24"/>
        </w:rPr>
        <w:t>: 1-3-4-2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Максимальная мощность: 61 кВт при 3000</w:t>
      </w:r>
      <w:proofErr w:type="gramStart"/>
      <w:r w:rsidRPr="008A0B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0B50">
        <w:rPr>
          <w:rFonts w:ascii="Times New Roman" w:hAnsi="Times New Roman" w:cs="Times New Roman"/>
          <w:sz w:val="24"/>
          <w:szCs w:val="24"/>
        </w:rPr>
        <w:t>т./минута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Максимальный вращающий момент: 213 N. m на 1800 </w:t>
      </w:r>
      <w:proofErr w:type="spellStart"/>
      <w:r w:rsidRPr="008A0B50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8A0B50">
        <w:rPr>
          <w:rFonts w:ascii="Times New Roman" w:hAnsi="Times New Roman" w:cs="Times New Roman"/>
          <w:sz w:val="24"/>
          <w:szCs w:val="24"/>
        </w:rPr>
        <w:t>./минута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Охлаждения: </w:t>
      </w:r>
      <w:proofErr w:type="gramStart"/>
      <w:r w:rsidRPr="008A0B50">
        <w:rPr>
          <w:rFonts w:ascii="Times New Roman" w:hAnsi="Times New Roman" w:cs="Times New Roman"/>
          <w:sz w:val="24"/>
          <w:szCs w:val="24"/>
        </w:rPr>
        <w:t>жидкостная</w:t>
      </w:r>
      <w:proofErr w:type="gramEnd"/>
      <w:r w:rsidRPr="008A0B50">
        <w:rPr>
          <w:rFonts w:ascii="Times New Roman" w:hAnsi="Times New Roman" w:cs="Times New Roman"/>
          <w:sz w:val="24"/>
          <w:szCs w:val="24"/>
        </w:rPr>
        <w:t xml:space="preserve"> с принудительной циркуляцией </w:t>
      </w:r>
      <w:r w:rsidR="00CF4500" w:rsidRPr="008A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lastRenderedPageBreak/>
        <w:t xml:space="preserve">Очиститель воздуха – воздушный фильтр: </w:t>
      </w:r>
      <w:r w:rsidR="00CF4500" w:rsidRPr="008A0B50">
        <w:rPr>
          <w:rFonts w:ascii="Times New Roman" w:hAnsi="Times New Roman" w:cs="Times New Roman"/>
          <w:sz w:val="24"/>
          <w:szCs w:val="24"/>
        </w:rPr>
        <w:t>ČOL 260 в масляной</w:t>
      </w:r>
      <w:r w:rsidR="005874BD" w:rsidRPr="008A0B50">
        <w:rPr>
          <w:rFonts w:ascii="Times New Roman" w:hAnsi="Times New Roman" w:cs="Times New Roman"/>
          <w:sz w:val="24"/>
          <w:szCs w:val="24"/>
        </w:rPr>
        <w:t xml:space="preserve"> ванне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52">
        <w:rPr>
          <w:rFonts w:ascii="Times New Roman" w:hAnsi="Times New Roman" w:cs="Times New Roman"/>
          <w:b/>
          <w:sz w:val="24"/>
          <w:szCs w:val="24"/>
        </w:rPr>
        <w:t>Муфта</w:t>
      </w:r>
      <w:r w:rsidR="005874BD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CF4500" w:rsidRPr="008A0B50">
        <w:rPr>
          <w:rFonts w:ascii="Times New Roman" w:hAnsi="Times New Roman" w:cs="Times New Roman"/>
          <w:sz w:val="24"/>
          <w:szCs w:val="24"/>
        </w:rPr>
        <w:t>Тип: сухого</w:t>
      </w:r>
      <w:r w:rsidRPr="008A0B50">
        <w:rPr>
          <w:rFonts w:ascii="Times New Roman" w:hAnsi="Times New Roman" w:cs="Times New Roman"/>
          <w:sz w:val="24"/>
          <w:szCs w:val="24"/>
        </w:rPr>
        <w:t xml:space="preserve"> трени</w:t>
      </w:r>
      <w:r w:rsidR="00CF4500" w:rsidRPr="008A0B50">
        <w:rPr>
          <w:rFonts w:ascii="Times New Roman" w:hAnsi="Times New Roman" w:cs="Times New Roman"/>
          <w:sz w:val="24"/>
          <w:szCs w:val="24"/>
        </w:rPr>
        <w:t>я</w:t>
      </w:r>
      <w:r w:rsidR="005874BD" w:rsidRPr="008A0B50">
        <w:rPr>
          <w:rFonts w:ascii="Times New Roman" w:hAnsi="Times New Roman" w:cs="Times New Roman"/>
          <w:sz w:val="24"/>
          <w:szCs w:val="24"/>
        </w:rPr>
        <w:t xml:space="preserve">, </w:t>
      </w:r>
      <w:r w:rsidR="00537152">
        <w:rPr>
          <w:rFonts w:ascii="Times New Roman" w:hAnsi="Times New Roman" w:cs="Times New Roman"/>
          <w:sz w:val="24"/>
          <w:szCs w:val="24"/>
        </w:rPr>
        <w:t>у</w:t>
      </w:r>
      <w:r w:rsidRPr="008A0B50">
        <w:rPr>
          <w:rFonts w:ascii="Times New Roman" w:hAnsi="Times New Roman" w:cs="Times New Roman"/>
          <w:sz w:val="24"/>
          <w:szCs w:val="24"/>
        </w:rPr>
        <w:t>правление: механическое</w:t>
      </w:r>
      <w:r w:rsidR="00537152">
        <w:rPr>
          <w:rFonts w:ascii="Times New Roman" w:hAnsi="Times New Roman" w:cs="Times New Roman"/>
          <w:sz w:val="24"/>
          <w:szCs w:val="24"/>
        </w:rPr>
        <w:t>,</w:t>
      </w:r>
      <w:r w:rsidRPr="008A0B50">
        <w:rPr>
          <w:rFonts w:ascii="Times New Roman" w:hAnsi="Times New Roman" w:cs="Times New Roman"/>
          <w:sz w:val="24"/>
          <w:szCs w:val="24"/>
        </w:rPr>
        <w:t xml:space="preserve">  педалью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52">
        <w:rPr>
          <w:rFonts w:ascii="Times New Roman" w:hAnsi="Times New Roman" w:cs="Times New Roman"/>
          <w:b/>
          <w:sz w:val="24"/>
          <w:szCs w:val="24"/>
        </w:rPr>
        <w:t>Коробка передач</w:t>
      </w:r>
      <w:r w:rsidR="00537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B50">
        <w:rPr>
          <w:rFonts w:ascii="Times New Roman" w:hAnsi="Times New Roman" w:cs="Times New Roman"/>
          <w:sz w:val="24"/>
          <w:szCs w:val="24"/>
        </w:rPr>
        <w:t xml:space="preserve">Тип: механический, пятиступенчатый, синхронизированный (кроме первой степени и движения назад), </w:t>
      </w:r>
      <w:r w:rsidR="00CF4500" w:rsidRPr="008A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Переключение передач: механическое, рычаг переключения передач под рулевым колесом</w:t>
      </w:r>
    </w:p>
    <w:p w:rsidR="00EE57D7" w:rsidRPr="008A0B50" w:rsidRDefault="005874BD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537152" w:rsidRPr="00537152">
        <w:rPr>
          <w:rFonts w:ascii="Times New Roman" w:hAnsi="Times New Roman" w:cs="Times New Roman"/>
          <w:b/>
          <w:sz w:val="24"/>
          <w:szCs w:val="24"/>
        </w:rPr>
        <w:t>Оси</w:t>
      </w:r>
      <w:r w:rsidR="00537152">
        <w:rPr>
          <w:rFonts w:ascii="Times New Roman" w:hAnsi="Times New Roman" w:cs="Times New Roman"/>
          <w:sz w:val="24"/>
          <w:szCs w:val="24"/>
        </w:rPr>
        <w:t xml:space="preserve"> к</w:t>
      </w:r>
      <w:r w:rsidR="00EE57D7" w:rsidRPr="008A0B50">
        <w:rPr>
          <w:rFonts w:ascii="Times New Roman" w:hAnsi="Times New Roman" w:cs="Times New Roman"/>
          <w:sz w:val="24"/>
          <w:szCs w:val="24"/>
        </w:rPr>
        <w:t>оличество: 2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Передняя часть: управляемая, независимая подвеска, </w:t>
      </w:r>
      <w:r w:rsidR="005874BD" w:rsidRPr="008A0B50">
        <w:rPr>
          <w:rFonts w:ascii="Times New Roman" w:hAnsi="Times New Roman" w:cs="Times New Roman"/>
          <w:sz w:val="24"/>
          <w:szCs w:val="24"/>
        </w:rPr>
        <w:t>сварная</w:t>
      </w:r>
      <w:r w:rsidRPr="008A0B50">
        <w:rPr>
          <w:rFonts w:ascii="Times New Roman" w:hAnsi="Times New Roman" w:cs="Times New Roman"/>
          <w:sz w:val="24"/>
          <w:szCs w:val="24"/>
        </w:rPr>
        <w:t>, прочно соединена с рамой</w:t>
      </w:r>
    </w:p>
    <w:p w:rsidR="00EE57D7" w:rsidRPr="008A0B50" w:rsidRDefault="00CF4500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Задний:</w:t>
      </w:r>
      <w:r w:rsidR="00EE57D7" w:rsidRPr="008A0B50">
        <w:rPr>
          <w:rFonts w:ascii="Times New Roman" w:hAnsi="Times New Roman" w:cs="Times New Roman"/>
          <w:sz w:val="24"/>
          <w:szCs w:val="24"/>
        </w:rPr>
        <w:t xml:space="preserve"> жесткий, плавающий</w:t>
      </w:r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52">
        <w:rPr>
          <w:rFonts w:ascii="Times New Roman" w:hAnsi="Times New Roman" w:cs="Times New Roman"/>
          <w:b/>
          <w:sz w:val="24"/>
          <w:szCs w:val="24"/>
        </w:rPr>
        <w:t>Дифференциал заднего моста</w:t>
      </w:r>
      <w:r w:rsidRPr="008A0B50">
        <w:rPr>
          <w:rFonts w:ascii="Times New Roman" w:hAnsi="Times New Roman" w:cs="Times New Roman"/>
          <w:sz w:val="24"/>
          <w:szCs w:val="24"/>
        </w:rPr>
        <w:t xml:space="preserve">: </w:t>
      </w:r>
      <w:r w:rsidR="00F316B2" w:rsidRPr="00F316B2">
        <w:rPr>
          <w:rFonts w:ascii="Times New Roman" w:hAnsi="Times New Roman" w:cs="Times New Roman"/>
          <w:sz w:val="24"/>
          <w:szCs w:val="24"/>
        </w:rPr>
        <w:t>конический</w:t>
      </w:r>
      <w:r w:rsidRPr="008A0B50">
        <w:rPr>
          <w:rFonts w:ascii="Times New Roman" w:hAnsi="Times New Roman" w:cs="Times New Roman"/>
          <w:sz w:val="24"/>
          <w:szCs w:val="24"/>
        </w:rPr>
        <w:t xml:space="preserve"> с двумя сателлитами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52">
        <w:rPr>
          <w:rFonts w:ascii="Times New Roman" w:hAnsi="Times New Roman" w:cs="Times New Roman"/>
          <w:b/>
          <w:sz w:val="24"/>
          <w:szCs w:val="24"/>
        </w:rPr>
        <w:t>Подвес</w:t>
      </w:r>
      <w:r w:rsidR="00537152" w:rsidRPr="00537152">
        <w:rPr>
          <w:rFonts w:ascii="Times New Roman" w:hAnsi="Times New Roman" w:cs="Times New Roman"/>
          <w:b/>
          <w:sz w:val="24"/>
          <w:szCs w:val="24"/>
        </w:rPr>
        <w:t>ка</w:t>
      </w:r>
      <w:r w:rsidRPr="008A0B50">
        <w:rPr>
          <w:rFonts w:ascii="Times New Roman" w:hAnsi="Times New Roman" w:cs="Times New Roman"/>
          <w:sz w:val="24"/>
          <w:szCs w:val="24"/>
        </w:rPr>
        <w:t>: с прогрессивной характеристикой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0B50">
        <w:rPr>
          <w:rFonts w:ascii="Times New Roman" w:hAnsi="Times New Roman" w:cs="Times New Roman"/>
          <w:sz w:val="24"/>
          <w:szCs w:val="24"/>
        </w:rPr>
        <w:t>Амортизаторы-телескопические</w:t>
      </w:r>
      <w:proofErr w:type="gramEnd"/>
      <w:r w:rsidRPr="008A0B50">
        <w:rPr>
          <w:rFonts w:ascii="Times New Roman" w:hAnsi="Times New Roman" w:cs="Times New Roman"/>
          <w:sz w:val="24"/>
          <w:szCs w:val="24"/>
        </w:rPr>
        <w:t xml:space="preserve">, двойного </w:t>
      </w:r>
      <w:r w:rsidR="00CF4500" w:rsidRPr="008A0B50">
        <w:rPr>
          <w:rFonts w:ascii="Times New Roman" w:hAnsi="Times New Roman" w:cs="Times New Roman"/>
          <w:sz w:val="24"/>
          <w:szCs w:val="24"/>
        </w:rPr>
        <w:t>действия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Шины: 7,50/16 10PR, бескамерные, диагональные</w:t>
      </w:r>
    </w:p>
    <w:p w:rsidR="00EE57D7" w:rsidRPr="008A0B50" w:rsidRDefault="00CF4500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Колеса: дисковые, с вырезом</w:t>
      </w:r>
      <w:r w:rsidR="00EE57D7" w:rsidRPr="008A0B50">
        <w:rPr>
          <w:rFonts w:ascii="Times New Roman" w:hAnsi="Times New Roman" w:cs="Times New Roman"/>
          <w:sz w:val="24"/>
          <w:szCs w:val="24"/>
        </w:rPr>
        <w:t xml:space="preserve"> для сборки шины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52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8A0B50">
        <w:rPr>
          <w:rFonts w:ascii="Times New Roman" w:hAnsi="Times New Roman" w:cs="Times New Roman"/>
          <w:sz w:val="24"/>
          <w:szCs w:val="24"/>
        </w:rPr>
        <w:t xml:space="preserve">: механическое, передача управления с </w:t>
      </w:r>
      <w:r w:rsidR="00F316B2">
        <w:rPr>
          <w:rFonts w:ascii="Times New Roman" w:hAnsi="Times New Roman" w:cs="Times New Roman"/>
          <w:sz w:val="24"/>
          <w:szCs w:val="24"/>
        </w:rPr>
        <w:t>глобоидальной</w:t>
      </w:r>
      <w:r w:rsidRPr="008A0B50">
        <w:rPr>
          <w:rFonts w:ascii="Times New Roman" w:hAnsi="Times New Roman" w:cs="Times New Roman"/>
          <w:sz w:val="24"/>
          <w:szCs w:val="24"/>
        </w:rPr>
        <w:t xml:space="preserve"> ули</w:t>
      </w:r>
      <w:r w:rsidR="00F316B2">
        <w:rPr>
          <w:rFonts w:ascii="Times New Roman" w:hAnsi="Times New Roman" w:cs="Times New Roman"/>
          <w:sz w:val="24"/>
          <w:szCs w:val="24"/>
        </w:rPr>
        <w:t>ткой</w:t>
      </w:r>
      <w:r w:rsidRPr="008A0B50">
        <w:rPr>
          <w:rFonts w:ascii="Times New Roman" w:hAnsi="Times New Roman" w:cs="Times New Roman"/>
          <w:sz w:val="24"/>
          <w:szCs w:val="24"/>
        </w:rPr>
        <w:t xml:space="preserve"> и </w:t>
      </w:r>
      <w:r w:rsidR="00F316B2">
        <w:rPr>
          <w:rFonts w:ascii="Times New Roman" w:hAnsi="Times New Roman" w:cs="Times New Roman"/>
          <w:sz w:val="24"/>
          <w:szCs w:val="24"/>
        </w:rPr>
        <w:t>шкивом</w:t>
      </w:r>
      <w:r w:rsidRPr="008A0B50">
        <w:rPr>
          <w:rFonts w:ascii="Times New Roman" w:hAnsi="Times New Roman" w:cs="Times New Roman"/>
          <w:sz w:val="24"/>
          <w:szCs w:val="24"/>
        </w:rPr>
        <w:t>, вал рулевого коле</w:t>
      </w:r>
      <w:r w:rsidR="00F316B2">
        <w:rPr>
          <w:rFonts w:ascii="Times New Roman" w:hAnsi="Times New Roman" w:cs="Times New Roman"/>
          <w:sz w:val="24"/>
          <w:szCs w:val="24"/>
        </w:rPr>
        <w:t>са разделены, связанные с улиткой</w:t>
      </w:r>
      <w:r w:rsidRPr="008A0B50">
        <w:rPr>
          <w:rFonts w:ascii="Times New Roman" w:hAnsi="Times New Roman" w:cs="Times New Roman"/>
          <w:sz w:val="24"/>
          <w:szCs w:val="24"/>
        </w:rPr>
        <w:t xml:space="preserve"> сцепления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94">
        <w:rPr>
          <w:rFonts w:ascii="Times New Roman" w:hAnsi="Times New Roman" w:cs="Times New Roman"/>
          <w:b/>
          <w:sz w:val="24"/>
          <w:szCs w:val="24"/>
        </w:rPr>
        <w:t>Тормоза</w:t>
      </w:r>
      <w:r w:rsidR="00B15994">
        <w:rPr>
          <w:rFonts w:ascii="Times New Roman" w:hAnsi="Times New Roman" w:cs="Times New Roman"/>
          <w:sz w:val="24"/>
          <w:szCs w:val="24"/>
        </w:rPr>
        <w:t>:</w:t>
      </w:r>
      <w:r w:rsidR="00CF4500" w:rsidRPr="008A0B50">
        <w:rPr>
          <w:rFonts w:ascii="Times New Roman" w:hAnsi="Times New Roman" w:cs="Times New Roman"/>
          <w:sz w:val="24"/>
          <w:szCs w:val="24"/>
        </w:rPr>
        <w:t xml:space="preserve"> барабанные, колесные, двухконтурные</w:t>
      </w:r>
      <w:r w:rsidRPr="008A0B50">
        <w:rPr>
          <w:rFonts w:ascii="Times New Roman" w:hAnsi="Times New Roman" w:cs="Times New Roman"/>
          <w:sz w:val="24"/>
          <w:szCs w:val="24"/>
        </w:rPr>
        <w:t xml:space="preserve">, </w:t>
      </w:r>
      <w:r w:rsidR="00B15994">
        <w:rPr>
          <w:rFonts w:ascii="Times New Roman" w:hAnsi="Times New Roman" w:cs="Times New Roman"/>
          <w:sz w:val="24"/>
          <w:szCs w:val="24"/>
        </w:rPr>
        <w:t xml:space="preserve">с </w:t>
      </w:r>
      <w:r w:rsidRPr="008A0B50">
        <w:rPr>
          <w:rFonts w:ascii="Times New Roman" w:hAnsi="Times New Roman" w:cs="Times New Roman"/>
          <w:sz w:val="24"/>
          <w:szCs w:val="24"/>
        </w:rPr>
        <w:t>гидравлическим усилителем</w:t>
      </w:r>
    </w:p>
    <w:p w:rsidR="00EE57D7" w:rsidRPr="008A0B50" w:rsidRDefault="00B15994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Стояночный</w:t>
      </w:r>
      <w:r w:rsidR="00EE57D7" w:rsidRPr="008A0B50">
        <w:rPr>
          <w:rFonts w:ascii="Times New Roman" w:hAnsi="Times New Roman" w:cs="Times New Roman"/>
          <w:sz w:val="24"/>
          <w:szCs w:val="24"/>
        </w:rPr>
        <w:t xml:space="preserve">: </w:t>
      </w:r>
      <w:r w:rsidR="00CF4500" w:rsidRPr="008A0B50">
        <w:rPr>
          <w:rFonts w:ascii="Times New Roman" w:hAnsi="Times New Roman" w:cs="Times New Roman"/>
          <w:sz w:val="24"/>
          <w:szCs w:val="24"/>
        </w:rPr>
        <w:t xml:space="preserve">колесные </w:t>
      </w:r>
      <w:r w:rsidR="00EE57D7" w:rsidRPr="008A0B50">
        <w:rPr>
          <w:rFonts w:ascii="Times New Roman" w:hAnsi="Times New Roman" w:cs="Times New Roman"/>
          <w:sz w:val="24"/>
          <w:szCs w:val="24"/>
        </w:rPr>
        <w:t>– задний мост, у</w:t>
      </w:r>
      <w:r w:rsidR="005D165D" w:rsidRPr="008A0B50">
        <w:rPr>
          <w:rFonts w:ascii="Times New Roman" w:hAnsi="Times New Roman" w:cs="Times New Roman"/>
          <w:sz w:val="24"/>
          <w:szCs w:val="24"/>
        </w:rPr>
        <w:t>правляется механически рычагом</w:t>
      </w:r>
      <w:r w:rsidR="00EE57D7" w:rsidRPr="008A0B50">
        <w:rPr>
          <w:rFonts w:ascii="Times New Roman" w:hAnsi="Times New Roman" w:cs="Times New Roman"/>
          <w:sz w:val="24"/>
          <w:szCs w:val="24"/>
        </w:rPr>
        <w:t xml:space="preserve"> от сиденья водителя</w:t>
      </w:r>
      <w:proofErr w:type="gramEnd"/>
    </w:p>
    <w:p w:rsidR="00EE57D7" w:rsidRPr="00B15994" w:rsidRDefault="00EE57D7" w:rsidP="00EE57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152">
        <w:rPr>
          <w:rFonts w:ascii="Times New Roman" w:hAnsi="Times New Roman" w:cs="Times New Roman"/>
          <w:b/>
          <w:sz w:val="24"/>
          <w:szCs w:val="24"/>
        </w:rPr>
        <w:t>Кабина</w:t>
      </w:r>
      <w:r w:rsidR="00CF4500" w:rsidRPr="008A0B50">
        <w:rPr>
          <w:rFonts w:ascii="Times New Roman" w:hAnsi="Times New Roman" w:cs="Times New Roman"/>
          <w:sz w:val="24"/>
          <w:szCs w:val="24"/>
        </w:rPr>
        <w:t xml:space="preserve">: </w:t>
      </w:r>
      <w:r w:rsidR="005874BD" w:rsidRPr="008A0B50">
        <w:rPr>
          <w:rFonts w:ascii="Times New Roman" w:hAnsi="Times New Roman" w:cs="Times New Roman"/>
          <w:sz w:val="24"/>
          <w:szCs w:val="24"/>
        </w:rPr>
        <w:t>сварная</w:t>
      </w:r>
      <w:r w:rsidR="00CF4500" w:rsidRPr="008A0B50">
        <w:rPr>
          <w:rFonts w:ascii="Times New Roman" w:hAnsi="Times New Roman" w:cs="Times New Roman"/>
          <w:sz w:val="24"/>
          <w:szCs w:val="24"/>
        </w:rPr>
        <w:t xml:space="preserve"> из стальных штамп</w:t>
      </w:r>
      <w:r w:rsidR="005D165D" w:rsidRPr="008A0B50">
        <w:rPr>
          <w:rFonts w:ascii="Times New Roman" w:hAnsi="Times New Roman" w:cs="Times New Roman"/>
          <w:sz w:val="24"/>
          <w:szCs w:val="24"/>
        </w:rPr>
        <w:t>ов, модуль, с крышкой двигателя</w:t>
      </w:r>
      <w:r w:rsidRPr="008A0B50">
        <w:rPr>
          <w:rFonts w:ascii="Times New Roman" w:hAnsi="Times New Roman" w:cs="Times New Roman"/>
          <w:sz w:val="24"/>
          <w:szCs w:val="24"/>
        </w:rPr>
        <w:t xml:space="preserve"> под средним сиденьем</w:t>
      </w:r>
      <w:r w:rsidR="005D165D" w:rsidRPr="008A0B50">
        <w:rPr>
          <w:rFonts w:ascii="Times New Roman" w:hAnsi="Times New Roman" w:cs="Times New Roman"/>
          <w:sz w:val="24"/>
          <w:szCs w:val="24"/>
        </w:rPr>
        <w:t>,</w:t>
      </w:r>
      <w:r w:rsidR="005874BD" w:rsidRPr="008A0B50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8A0B50">
        <w:rPr>
          <w:rFonts w:ascii="Times New Roman" w:hAnsi="Times New Roman" w:cs="Times New Roman"/>
          <w:sz w:val="24"/>
          <w:szCs w:val="24"/>
        </w:rPr>
        <w:t>: 3</w:t>
      </w:r>
      <w:r w:rsidR="005874BD" w:rsidRPr="008A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994" w:rsidRDefault="00B15994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994">
        <w:rPr>
          <w:rFonts w:ascii="Times New Roman" w:hAnsi="Times New Roman" w:cs="Times New Roman"/>
          <w:b/>
          <w:sz w:val="24"/>
          <w:szCs w:val="24"/>
        </w:rPr>
        <w:t>Электрическая система:</w:t>
      </w:r>
      <w:r w:rsidRPr="00486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однопроводная, </w:t>
      </w:r>
      <w:r w:rsidR="005874BD"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EE57D7" w:rsidRPr="008A0B50">
        <w:rPr>
          <w:rFonts w:ascii="Times New Roman" w:hAnsi="Times New Roman" w:cs="Times New Roman"/>
          <w:sz w:val="24"/>
          <w:szCs w:val="24"/>
        </w:rPr>
        <w:t>Напряжение: 12V</w:t>
      </w:r>
      <w:r w:rsidR="005874BD" w:rsidRPr="008A0B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57D7" w:rsidRPr="008A0B50" w:rsidRDefault="00B15994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</w:t>
      </w:r>
      <w:r w:rsidRPr="00486F92">
        <w:rPr>
          <w:rFonts w:ascii="Times New Roman" w:hAnsi="Times New Roman" w:cs="Times New Roman"/>
          <w:sz w:val="24"/>
          <w:szCs w:val="24"/>
        </w:rPr>
        <w:t>: отрицательный полюс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EE57D7" w:rsidRPr="008A0B50">
        <w:rPr>
          <w:rFonts w:ascii="Times New Roman" w:hAnsi="Times New Roman" w:cs="Times New Roman"/>
          <w:sz w:val="24"/>
          <w:szCs w:val="24"/>
        </w:rPr>
        <w:t xml:space="preserve">атарея: 2x3T 150/6HI, 6 IN/150 </w:t>
      </w:r>
      <w:proofErr w:type="spellStart"/>
      <w:r w:rsidR="00EE57D7" w:rsidRPr="008A0B50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5874BD" w:rsidRPr="008A0B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 xml:space="preserve">Генератор переменного тока: PAL </w:t>
      </w:r>
      <w:proofErr w:type="spellStart"/>
      <w:r w:rsidRPr="008A0B50">
        <w:rPr>
          <w:rFonts w:ascii="Times New Roman" w:hAnsi="Times New Roman" w:cs="Times New Roman"/>
          <w:sz w:val="24"/>
          <w:szCs w:val="24"/>
        </w:rPr>
        <w:t>Magneton</w:t>
      </w:r>
      <w:proofErr w:type="spellEnd"/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r w:rsidR="00B15994" w:rsidRPr="00B15994">
        <w:rPr>
          <w:rFonts w:ascii="Times New Roman" w:hAnsi="Times New Roman" w:cs="Times New Roman"/>
          <w:sz w:val="24"/>
          <w:szCs w:val="24"/>
        </w:rPr>
        <w:t>14V/42A</w:t>
      </w:r>
      <w:r w:rsidR="005874BD" w:rsidRPr="008A0B50">
        <w:rPr>
          <w:rFonts w:ascii="Times New Roman" w:hAnsi="Times New Roman" w:cs="Times New Roman"/>
          <w:sz w:val="24"/>
          <w:szCs w:val="24"/>
        </w:rPr>
        <w:t>Стартер</w:t>
      </w:r>
      <w:r w:rsidRPr="008A0B50">
        <w:rPr>
          <w:rFonts w:ascii="Times New Roman" w:hAnsi="Times New Roman" w:cs="Times New Roman"/>
          <w:sz w:val="24"/>
          <w:szCs w:val="24"/>
        </w:rPr>
        <w:t xml:space="preserve">: PAL </w:t>
      </w:r>
      <w:proofErr w:type="spellStart"/>
      <w:r w:rsidRPr="008A0B50">
        <w:rPr>
          <w:rFonts w:ascii="Times New Roman" w:hAnsi="Times New Roman" w:cs="Times New Roman"/>
          <w:sz w:val="24"/>
          <w:szCs w:val="24"/>
        </w:rPr>
        <w:t>Magneton</w:t>
      </w:r>
      <w:proofErr w:type="spellEnd"/>
      <w:r w:rsidRPr="008A0B50">
        <w:rPr>
          <w:rFonts w:ascii="Times New Roman" w:hAnsi="Times New Roman" w:cs="Times New Roman"/>
          <w:sz w:val="24"/>
          <w:szCs w:val="24"/>
        </w:rPr>
        <w:t xml:space="preserve"> 12V/2,95 </w:t>
      </w:r>
      <w:proofErr w:type="spellStart"/>
      <w:r w:rsidRPr="008A0B50"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EE57D7" w:rsidRPr="00B15994" w:rsidRDefault="00EE57D7" w:rsidP="00EE57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994">
        <w:rPr>
          <w:rFonts w:ascii="Times New Roman" w:hAnsi="Times New Roman" w:cs="Times New Roman"/>
          <w:b/>
          <w:sz w:val="24"/>
          <w:szCs w:val="24"/>
        </w:rPr>
        <w:t>Операционные  объемы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50">
        <w:rPr>
          <w:rFonts w:ascii="Times New Roman" w:hAnsi="Times New Roman" w:cs="Times New Roman"/>
          <w:sz w:val="24"/>
          <w:szCs w:val="24"/>
        </w:rPr>
        <w:t>Топливный бак: 70 л</w:t>
      </w:r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0B50">
        <w:rPr>
          <w:rFonts w:ascii="Times New Roman" w:hAnsi="Times New Roman" w:cs="Times New Roman"/>
          <w:sz w:val="24"/>
          <w:szCs w:val="24"/>
        </w:rPr>
        <w:t>Масло в воздухе: 1,2 л (вид:</w:t>
      </w:r>
      <w:proofErr w:type="gramEnd"/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B50">
        <w:rPr>
          <w:rFonts w:ascii="Times New Roman" w:hAnsi="Times New Roman" w:cs="Times New Roman"/>
          <w:sz w:val="24"/>
          <w:szCs w:val="24"/>
        </w:rPr>
        <w:t>OA-M6-AD)</w:t>
      </w:r>
      <w:proofErr w:type="gramEnd"/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0B50">
        <w:rPr>
          <w:rFonts w:ascii="Times New Roman" w:hAnsi="Times New Roman" w:cs="Times New Roman"/>
          <w:sz w:val="24"/>
          <w:szCs w:val="24"/>
        </w:rPr>
        <w:t>Смазка двигателя: 9,5 л (вид:</w:t>
      </w:r>
      <w:proofErr w:type="gramEnd"/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B50">
        <w:rPr>
          <w:rFonts w:ascii="Times New Roman" w:hAnsi="Times New Roman" w:cs="Times New Roman"/>
          <w:sz w:val="24"/>
          <w:szCs w:val="24"/>
        </w:rPr>
        <w:t>OA-M6-AD)</w:t>
      </w:r>
      <w:proofErr w:type="gramEnd"/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0B50">
        <w:rPr>
          <w:rFonts w:ascii="Times New Roman" w:hAnsi="Times New Roman" w:cs="Times New Roman"/>
          <w:sz w:val="24"/>
          <w:szCs w:val="24"/>
        </w:rPr>
        <w:t>Трансмиссия: 2,6 л (вид:</w:t>
      </w:r>
      <w:proofErr w:type="gramEnd"/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B50">
        <w:rPr>
          <w:rFonts w:ascii="Times New Roman" w:hAnsi="Times New Roman" w:cs="Times New Roman"/>
          <w:sz w:val="24"/>
          <w:szCs w:val="24"/>
        </w:rPr>
        <w:t>OA-PP 80)</w:t>
      </w:r>
      <w:proofErr w:type="gramEnd"/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0B50">
        <w:rPr>
          <w:rFonts w:ascii="Times New Roman" w:hAnsi="Times New Roman" w:cs="Times New Roman"/>
          <w:sz w:val="24"/>
          <w:szCs w:val="24"/>
        </w:rPr>
        <w:t>Коробка передач с вспомогательным приводом: 3 л (вид:</w:t>
      </w:r>
      <w:proofErr w:type="gramEnd"/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B50">
        <w:rPr>
          <w:rFonts w:ascii="Times New Roman" w:hAnsi="Times New Roman" w:cs="Times New Roman"/>
          <w:sz w:val="24"/>
          <w:szCs w:val="24"/>
        </w:rPr>
        <w:t>OA-PP 80)</w:t>
      </w:r>
      <w:proofErr w:type="gramEnd"/>
    </w:p>
    <w:p w:rsidR="00EE57D7" w:rsidRPr="008A0B50" w:rsidRDefault="00EE57D7" w:rsidP="00EE57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0B50">
        <w:rPr>
          <w:rFonts w:ascii="Times New Roman" w:hAnsi="Times New Roman" w:cs="Times New Roman"/>
          <w:sz w:val="24"/>
          <w:szCs w:val="24"/>
        </w:rPr>
        <w:t>Управление трансмиссией: 0,45 л (вид:</w:t>
      </w:r>
      <w:proofErr w:type="gramEnd"/>
      <w:r w:rsidRPr="008A0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B50">
        <w:rPr>
          <w:rFonts w:ascii="Times New Roman" w:hAnsi="Times New Roman" w:cs="Times New Roman"/>
          <w:sz w:val="24"/>
          <w:szCs w:val="24"/>
        </w:rPr>
        <w:t>OA-PP 80)</w:t>
      </w:r>
      <w:proofErr w:type="gramEnd"/>
    </w:p>
    <w:sectPr w:rsidR="00EE57D7" w:rsidRPr="008A0B50" w:rsidSect="007C4BD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05"/>
    <w:rsid w:val="00001DD7"/>
    <w:rsid w:val="000E5ABB"/>
    <w:rsid w:val="00142197"/>
    <w:rsid w:val="00384588"/>
    <w:rsid w:val="0052150E"/>
    <w:rsid w:val="00537152"/>
    <w:rsid w:val="005874BD"/>
    <w:rsid w:val="005C3027"/>
    <w:rsid w:val="005D165D"/>
    <w:rsid w:val="00630FAD"/>
    <w:rsid w:val="006B01C5"/>
    <w:rsid w:val="007114F4"/>
    <w:rsid w:val="007C4BDB"/>
    <w:rsid w:val="008A0B50"/>
    <w:rsid w:val="00A004F6"/>
    <w:rsid w:val="00B15994"/>
    <w:rsid w:val="00CF4500"/>
    <w:rsid w:val="00E61905"/>
    <w:rsid w:val="00EE57D7"/>
    <w:rsid w:val="00F049A1"/>
    <w:rsid w:val="00F316B2"/>
    <w:rsid w:val="00F5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5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5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6599-8601-49CD-9779-00E56D97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2019-02-25T10:39:00Z</dcterms:created>
  <dcterms:modified xsi:type="dcterms:W3CDTF">2019-02-25T16:21:00Z</dcterms:modified>
</cp:coreProperties>
</file>