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0C" w:rsidRDefault="007C28C3" w:rsidP="007C28C3">
      <w:pPr>
        <w:pStyle w:val="a6"/>
        <w:spacing w:before="0" w:beforeAutospacing="0" w:after="0" w:afterAutospacing="0"/>
        <w:jc w:val="center"/>
      </w:pPr>
      <w:r w:rsidRPr="007C28C3">
        <w:rPr>
          <w:b/>
          <w:color w:val="C00000"/>
          <w:sz w:val="28"/>
          <w:szCs w:val="28"/>
        </w:rPr>
        <w:t xml:space="preserve">04-041 </w:t>
      </w:r>
      <w:bookmarkStart w:id="0" w:name="_GoBack"/>
      <w:r w:rsidRPr="007C28C3">
        <w:rPr>
          <w:b/>
          <w:sz w:val="28"/>
          <w:szCs w:val="28"/>
        </w:rPr>
        <w:t xml:space="preserve">АМ-3 милицейский автофургон патрульно-постовой службы на шасси ГАЗ-51А </w:t>
      </w:r>
      <w:bookmarkEnd w:id="0"/>
      <w:r w:rsidRPr="007C28C3">
        <w:rPr>
          <w:b/>
          <w:sz w:val="28"/>
          <w:szCs w:val="28"/>
        </w:rPr>
        <w:t xml:space="preserve">с отсеком для задержанных, мест 8+2, полный вес 5.2 </w:t>
      </w:r>
      <w:proofErr w:type="spellStart"/>
      <w:r w:rsidRPr="007C28C3">
        <w:rPr>
          <w:b/>
          <w:sz w:val="28"/>
          <w:szCs w:val="28"/>
        </w:rPr>
        <w:t>тн</w:t>
      </w:r>
      <w:proofErr w:type="spellEnd"/>
      <w:r w:rsidRPr="007C28C3">
        <w:rPr>
          <w:b/>
          <w:sz w:val="28"/>
          <w:szCs w:val="28"/>
        </w:rPr>
        <w:t xml:space="preserve">, ГАЗ-51 70 </w:t>
      </w:r>
      <w:proofErr w:type="spellStart"/>
      <w:r w:rsidRPr="007C28C3">
        <w:rPr>
          <w:b/>
          <w:sz w:val="28"/>
          <w:szCs w:val="28"/>
        </w:rPr>
        <w:t>лс</w:t>
      </w:r>
      <w:proofErr w:type="spellEnd"/>
      <w:r w:rsidRPr="007C28C3">
        <w:rPr>
          <w:b/>
          <w:sz w:val="28"/>
          <w:szCs w:val="28"/>
        </w:rPr>
        <w:t>, 70 км/час, заводы МВД СССР 1950-е г.</w:t>
      </w:r>
    </w:p>
    <w:p w:rsidR="00ED2C0C" w:rsidRDefault="00ED2C0C" w:rsidP="00CB1A2E">
      <w:pPr>
        <w:pStyle w:val="a6"/>
        <w:spacing w:before="0" w:beforeAutospacing="0" w:after="0" w:afterAutospacing="0"/>
      </w:pPr>
    </w:p>
    <w:p w:rsidR="00596821" w:rsidRDefault="007C28C3" w:rsidP="00CB1A2E">
      <w:pPr>
        <w:pStyle w:val="a6"/>
        <w:spacing w:before="0" w:beforeAutospacing="0" w:after="0" w:afterAutospacing="0"/>
      </w:pPr>
      <w:r w:rsidRPr="00CA7B8E">
        <w:rPr>
          <w:noProof/>
        </w:rPr>
        <w:drawing>
          <wp:anchor distT="0" distB="0" distL="114300" distR="114300" simplePos="0" relativeHeight="251658240" behindDoc="0" locked="0" layoutInCell="1" allowOverlap="1" wp14:anchorId="34B4ADEB" wp14:editId="1280D276">
            <wp:simplePos x="0" y="0"/>
            <wp:positionH relativeFrom="margin">
              <wp:posOffset>-40640</wp:posOffset>
            </wp:positionH>
            <wp:positionV relativeFrom="margin">
              <wp:posOffset>802640</wp:posOffset>
            </wp:positionV>
            <wp:extent cx="3429635" cy="2609850"/>
            <wp:effectExtent l="0" t="0" r="0" b="0"/>
            <wp:wrapSquare wrapText="bothSides"/>
            <wp:docPr id="1" name="Рисунок 1" descr="http://www.diecast-by.com/_fr/6/0392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ecast-by.com/_fr/6/03927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63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6821">
        <w:t xml:space="preserve">Днем основания патрульно-постовой службы считается 2 сентября 1923 г., когда приказом Центрального административного управления НКВД г. Москвы была утверждена «Инструкция постовому милиционеру», регламентирующая общие положения о постовой службе, права и обязанности постового милиционера. К лету 1926 г. подразделения патрульно-постовой службы появились практически во всех городах. </w:t>
      </w:r>
      <w:r w:rsidR="00CB1A2E">
        <w:t>Потребность ПП</w:t>
      </w:r>
      <w:proofErr w:type="gramStart"/>
      <w:r w:rsidR="00596821">
        <w:t>C</w:t>
      </w:r>
      <w:proofErr w:type="gramEnd"/>
      <w:r w:rsidR="00596821">
        <w:t xml:space="preserve"> в собственном транспорте увеличивалась по мере роста городов. В середине 1950-х дежурная часть РОВД считала, что ей крупно повезло, если в гараже оказывался ГАЗ-69 или «Победа». Патрулирование улиц по-прежнему производилось в пешем порядке, н</w:t>
      </w:r>
      <w:r w:rsidR="00CB1A2E">
        <w:t>о, по крайней мере, в случае ЧП</w:t>
      </w:r>
      <w:r w:rsidR="00596821">
        <w:t xml:space="preserve"> патруль получил возможность вызвать дежурную машину к месту происшествия. В этот период вскрылась еще одна проблема. Стандартные легковые автомобили небыли приспособлены к доставке </w:t>
      </w:r>
      <w:proofErr w:type="gramStart"/>
      <w:r w:rsidR="00596821">
        <w:t>задержанных</w:t>
      </w:r>
      <w:proofErr w:type="gramEnd"/>
      <w:r w:rsidR="00596821">
        <w:t xml:space="preserve"> в отделение. Во-первых, в салон можно было поместить лишь одного нарушителя</w:t>
      </w:r>
      <w:r w:rsidR="00CB1A2E">
        <w:t xml:space="preserve">. </w:t>
      </w:r>
      <w:r w:rsidR="00596821">
        <w:t xml:space="preserve">Во-вторых, перевозить нарушителя общественного порядка рядом с милиционерами было рискованно  он мог начать </w:t>
      </w:r>
      <w:proofErr w:type="gramStart"/>
      <w:r w:rsidR="00596821">
        <w:t>дебоширить</w:t>
      </w:r>
      <w:proofErr w:type="gramEnd"/>
      <w:r w:rsidR="00596821">
        <w:t xml:space="preserve"> или пытаться выскочить из машины. Оптимальным виделось такое устройство кузова патрульной машины, при котором задержанные находились бы в отдельном изолированном отсеке.</w:t>
      </w:r>
      <w:r w:rsidR="00CB1A2E">
        <w:t xml:space="preserve"> </w:t>
      </w:r>
      <w:r w:rsidR="00596821">
        <w:t xml:space="preserve">Такие автомобили появились в начале 50-х годов. В основном, это были металлические «пассажирские» будки АМ-3 на шасси ГАЗ-51 в милицейской окраске. </w:t>
      </w:r>
      <w:r w:rsidR="00CB1A2E" w:rsidRPr="00CA7B8E">
        <w:t xml:space="preserve">АМ-3 </w:t>
      </w:r>
      <w:proofErr w:type="gramStart"/>
      <w:r w:rsidR="00CB1A2E" w:rsidRPr="00CA7B8E">
        <w:t>предназначен</w:t>
      </w:r>
      <w:proofErr w:type="gramEnd"/>
      <w:r w:rsidR="00CB1A2E" w:rsidRPr="00CA7B8E">
        <w:t xml:space="preserve"> для перевозки небольших групп сотрудников милиции. Кузов </w:t>
      </w:r>
      <w:proofErr w:type="spellStart"/>
      <w:r w:rsidR="00CB1A2E" w:rsidRPr="00CA7B8E">
        <w:t>однодверный</w:t>
      </w:r>
      <w:proofErr w:type="spellEnd"/>
      <w:r w:rsidR="00CB1A2E" w:rsidRPr="00CA7B8E">
        <w:t xml:space="preserve"> с </w:t>
      </w:r>
      <w:proofErr w:type="spellStart"/>
      <w:r w:rsidR="00CB1A2E" w:rsidRPr="00CA7B8E">
        <w:t>шетью</w:t>
      </w:r>
      <w:proofErr w:type="spellEnd"/>
      <w:r w:rsidR="00CB1A2E" w:rsidRPr="00CA7B8E">
        <w:t xml:space="preserve"> окнами, из которых два открываются.  В стоявшем отдельно от кабины кузове находились скамейки для милиционеров, место для служебной овчарки, огороженный решеткой отсек </w:t>
      </w:r>
      <w:proofErr w:type="gramStart"/>
      <w:r w:rsidR="00CB1A2E" w:rsidRPr="00CA7B8E">
        <w:t>для</w:t>
      </w:r>
      <w:proofErr w:type="gramEnd"/>
      <w:r w:rsidR="00CB1A2E" w:rsidRPr="00CA7B8E">
        <w:t xml:space="preserve"> задержанных. Кузов базировался на деревянном каркасе и обшивался листом по традиционной тогда технологии. </w:t>
      </w:r>
      <w:r w:rsidR="00CB1A2E" w:rsidRPr="00CA7B8E">
        <w:br/>
        <w:t xml:space="preserve"> Внешне автомобиль был похож на санитарный ПАЗ-653, только кузов фургона был чуть шире, без длинных подножек и правой боковой двери, зато задняя торцевая дверь с одной остеклённой створкой. </w:t>
      </w:r>
      <w:r w:rsidR="00596821">
        <w:t xml:space="preserve">От </w:t>
      </w:r>
      <w:proofErr w:type="spellStart"/>
      <w:r w:rsidR="00596821">
        <w:t>автозаков</w:t>
      </w:r>
      <w:proofErr w:type="spellEnd"/>
      <w:r w:rsidR="00596821">
        <w:t xml:space="preserve"> эти машины отличались тем, что большая часть будки предназначалась для перевозки личного состава. </w:t>
      </w:r>
      <w:proofErr w:type="gramStart"/>
      <w:r w:rsidR="00596821">
        <w:t>Задержанным отводился лишь небольшой «закуток».</w:t>
      </w:r>
      <w:proofErr w:type="gramEnd"/>
      <w:r w:rsidR="00596821">
        <w:t xml:space="preserve"> Так же были устроены и милицейские автобусы на базе ГЗА-651. Однако эти машины не в полной мере соответствовали задачам ППС. Перевозить одного-двух человек в грузовике было нерационально. Кроме того, его нельзя было использовать для патрулирования улиц.</w:t>
      </w:r>
      <w:r w:rsidR="00596821">
        <w:br/>
      </w:r>
      <w:r w:rsidR="00CB1A2E">
        <w:t xml:space="preserve"> </w:t>
      </w:r>
      <w:r w:rsidR="00596821">
        <w:t xml:space="preserve">Революционным стал 1957 г., когда Автотехническим управлением ГУВС МВД СССР была разработана специальная модификация автомобиля ГАЗ-69. Его кузов был </w:t>
      </w:r>
      <w:r w:rsidR="006C0FBE">
        <w:t>ц</w:t>
      </w:r>
      <w:r w:rsidR="00596821">
        <w:t>ельнометаллическим, а водительский ряд сидений отделялся от грузопассажирского отсека металлической сеткой. В большинстве документов «газики» такого типа именовались ГАЗ-69Б</w:t>
      </w:r>
      <w:r w:rsidR="00CB1A2E">
        <w:t>.</w:t>
      </w:r>
    </w:p>
    <w:p w:rsidR="007A5325" w:rsidRDefault="00596821" w:rsidP="00485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5325" w:rsidRPr="00CA7B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машины на базе грузовиков АМ-2 и АМ-3, а так же ГАЗ-69 и УАЗ-469 с закрытыми кузовами не производились предприятиями Министерства автомобильной промышленности. Их строили заводы системы МВД, часто распол</w:t>
      </w:r>
      <w:r w:rsidR="00CB1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оженные в местах заключения. </w:t>
      </w:r>
      <w:r w:rsidR="00CB1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="00CB1A2E" w:rsidRPr="00CB1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некоторым данным, их изготавливали на астраханском Государственном опытно-экспериментальном специальном предприятии (ГОЭСП), а также на производствах </w:t>
      </w:r>
      <w:proofErr w:type="spellStart"/>
      <w:r w:rsidR="00CB1A2E" w:rsidRPr="00CB1A2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Сухобезводненской</w:t>
      </w:r>
      <w:proofErr w:type="spellEnd"/>
      <w:r w:rsidR="004856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B1A2E" w:rsidRPr="00CB1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661" w:rsidRPr="00CA7B8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Семёновского района Горьковской области</w:t>
      </w:r>
      <w:r w:rsidR="004856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85661" w:rsidRPr="00CB1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1A2E" w:rsidRPr="00CB1A2E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Крюковской</w:t>
      </w:r>
      <w:r w:rsidR="006C0F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B1A2E" w:rsidRPr="00CB1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0FBE" w:rsidRPr="0048566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Зеленоград, ст. Крюково</w:t>
      </w:r>
      <w:r w:rsidR="006C0F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C0FBE" w:rsidRPr="00CB1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1A2E" w:rsidRPr="00CB1A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колоний</w:t>
      </w:r>
      <w:r w:rsidR="007A5325" w:rsidRPr="00CA7B8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Но, по понятным причинам, точной информации об ассортименте продукции этого и других подобных предприятий в разные десятилетия очень мало.</w:t>
      </w:r>
      <w:r w:rsidR="00485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0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85661" w:rsidRPr="00485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7B8E" w:rsidRPr="00CA7B8E" w:rsidRDefault="00CA7B8E" w:rsidP="00CA7B8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B8E" w:rsidRDefault="00CA7B8E" w:rsidP="00CA7B8E">
      <w:pPr>
        <w:pStyle w:val="a6"/>
        <w:spacing w:before="0" w:beforeAutospacing="0" w:after="0" w:afterAutospacing="0"/>
        <w:jc w:val="center"/>
        <w:rPr>
          <w:rStyle w:val="a5"/>
        </w:rPr>
      </w:pPr>
      <w:r>
        <w:rPr>
          <w:rStyle w:val="a5"/>
        </w:rPr>
        <w:lastRenderedPageBreak/>
        <w:t>ТЕХНИЧЕСКОЕ ОПИСАНИЕ</w:t>
      </w:r>
      <w:r w:rsidR="00CB1A2E" w:rsidRPr="00CB1A2E">
        <w:rPr>
          <w:rStyle w:val="a5"/>
        </w:rPr>
        <w:t xml:space="preserve"> </w:t>
      </w:r>
      <w:r w:rsidR="00CB1A2E" w:rsidRPr="00786DD4">
        <w:rPr>
          <w:rStyle w:val="a5"/>
        </w:rPr>
        <w:t>ГАЗ-51А</w:t>
      </w:r>
    </w:p>
    <w:p w:rsidR="00CA7B8E" w:rsidRDefault="00CA7B8E" w:rsidP="00CA7B8E">
      <w:pPr>
        <w:pStyle w:val="a6"/>
        <w:spacing w:before="0" w:beforeAutospacing="0" w:after="0" w:afterAutospacing="0"/>
      </w:pPr>
      <w:r>
        <w:br/>
        <w:t>Колесная формула 4x2. Закрытая, двухместная. Кузов – деревянная платформа с тремя откидывающимися бортами.</w:t>
      </w:r>
    </w:p>
    <w:p w:rsidR="00CA7B8E" w:rsidRDefault="00CA7B8E" w:rsidP="00CA7B8E">
      <w:pPr>
        <w:pStyle w:val="a6"/>
        <w:spacing w:before="0" w:beforeAutospacing="0" w:after="0" w:afterAutospacing="0"/>
      </w:pPr>
    </w:p>
    <w:p w:rsidR="00CA7B8E" w:rsidRDefault="00CA7B8E" w:rsidP="00CA7B8E">
      <w:pPr>
        <w:pStyle w:val="a6"/>
        <w:spacing w:before="0" w:beforeAutospacing="0" w:after="0" w:afterAutospacing="0"/>
        <w:jc w:val="center"/>
        <w:rPr>
          <w:rStyle w:val="a5"/>
        </w:rPr>
      </w:pPr>
      <w:r>
        <w:rPr>
          <w:rStyle w:val="a5"/>
        </w:rPr>
        <w:t xml:space="preserve">ТЕХНИЧЕСКИЕ ХАРАКТЕРИСТИКИ </w:t>
      </w:r>
    </w:p>
    <w:p w:rsidR="00CA7B8E" w:rsidRDefault="00CA7B8E" w:rsidP="00CA7B8E">
      <w:pPr>
        <w:pStyle w:val="a6"/>
        <w:spacing w:before="0" w:beforeAutospacing="0" w:after="0" w:afterAutospacing="0"/>
      </w:pPr>
      <w:r>
        <w:t>Полезная нагрузка – 2500 кг.</w:t>
      </w:r>
      <w:r>
        <w:br/>
        <w:t>Масса снаряженного автомобиля – 2570 кг.</w:t>
      </w:r>
      <w:r>
        <w:br/>
        <w:t>Полная масса - 5150 кг.</w:t>
      </w:r>
      <w:r>
        <w:br/>
        <w:t>Нагрузка на ось (максимальная) – 3610 кгс.</w:t>
      </w:r>
      <w:r>
        <w:br/>
        <w:t>Полная масса буксируемого прицепа – 2500 кг.</w:t>
      </w:r>
      <w:r>
        <w:br/>
        <w:t>Двигатель – ГАЗ-51.</w:t>
      </w:r>
      <w:r>
        <w:br/>
      </w:r>
      <w:proofErr w:type="gramStart"/>
      <w:r>
        <w:t xml:space="preserve">Номинальная мощность двигателя – 70 </w:t>
      </w:r>
      <w:proofErr w:type="spellStart"/>
      <w:r>
        <w:t>л.с</w:t>
      </w:r>
      <w:proofErr w:type="spellEnd"/>
      <w:r>
        <w:t>.</w:t>
      </w:r>
      <w:r>
        <w:br/>
        <w:t>Наибольшая скорость – 70 км/ч.</w:t>
      </w:r>
      <w:r>
        <w:br/>
        <w:t>Габаритные размеры: - длина – 5725 мм; - ширина – 2280 мм; - высота наибольшая – 2130 мм.</w:t>
      </w:r>
      <w:proofErr w:type="gramEnd"/>
      <w:r>
        <w:br/>
        <w:t>Погрузочная высота – 1200 мм.</w:t>
      </w:r>
      <w:r>
        <w:br/>
        <w:t>Площадь пола платформы – 6,35 м</w:t>
      </w:r>
      <w:proofErr w:type="gramStart"/>
      <w:r>
        <w:t>2</w:t>
      </w:r>
      <w:proofErr w:type="gramEnd"/>
      <w:r>
        <w:t>. Объем кузова – 3,87 м3.</w:t>
      </w:r>
      <w:r>
        <w:br/>
        <w:t>Заправочные объемы и эксплуатационные материалы:</w:t>
      </w:r>
      <w:r>
        <w:br/>
        <w:t>- топливный бак – 90 л А-66;</w:t>
      </w:r>
      <w:r>
        <w:br/>
        <w:t>- система охлаждения двигателя – 15 л;</w:t>
      </w:r>
      <w:r>
        <w:br/>
        <w:t>- система смазки двигателя – 7 л АС-10;</w:t>
      </w:r>
      <w:r>
        <w:br/>
        <w:t>- картер коробки передач – 3 л Тап-15В;</w:t>
      </w:r>
      <w:r>
        <w:br/>
        <w:t>- картер ведущего моста – 3 л Тап-15В.</w:t>
      </w:r>
      <w:r>
        <w:br/>
        <w:t>Норма расхода горючего – 26 л на 100 км.</w:t>
      </w:r>
      <w:r>
        <w:br/>
        <w:t>Запас хода по горючему – 345 км.</w:t>
      </w:r>
    </w:p>
    <w:p w:rsidR="00CA7B8E" w:rsidRDefault="00CA7B8E"/>
    <w:sectPr w:rsidR="00CA7B8E" w:rsidSect="00ED2C0C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65"/>
    <w:rsid w:val="000E5ABB"/>
    <w:rsid w:val="00485661"/>
    <w:rsid w:val="0052150E"/>
    <w:rsid w:val="00556565"/>
    <w:rsid w:val="00596821"/>
    <w:rsid w:val="0068393C"/>
    <w:rsid w:val="006C0FBE"/>
    <w:rsid w:val="007A5325"/>
    <w:rsid w:val="007C28C3"/>
    <w:rsid w:val="00CA7B8E"/>
    <w:rsid w:val="00CB1A2E"/>
    <w:rsid w:val="00ED2C0C"/>
    <w:rsid w:val="00F0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68393C"/>
  </w:style>
  <w:style w:type="paragraph" w:styleId="a3">
    <w:name w:val="Balloon Text"/>
    <w:basedOn w:val="a"/>
    <w:link w:val="a4"/>
    <w:uiPriority w:val="99"/>
    <w:semiHidden/>
    <w:unhideWhenUsed/>
    <w:rsid w:val="00683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93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A7B8E"/>
    <w:rPr>
      <w:b/>
      <w:bCs/>
    </w:rPr>
  </w:style>
  <w:style w:type="paragraph" w:styleId="a6">
    <w:name w:val="Normal (Web)"/>
    <w:basedOn w:val="a"/>
    <w:uiPriority w:val="99"/>
    <w:semiHidden/>
    <w:unhideWhenUsed/>
    <w:rsid w:val="00CA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68393C"/>
  </w:style>
  <w:style w:type="paragraph" w:styleId="a3">
    <w:name w:val="Balloon Text"/>
    <w:basedOn w:val="a"/>
    <w:link w:val="a4"/>
    <w:uiPriority w:val="99"/>
    <w:semiHidden/>
    <w:unhideWhenUsed/>
    <w:rsid w:val="00683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93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A7B8E"/>
    <w:rPr>
      <w:b/>
      <w:bCs/>
    </w:rPr>
  </w:style>
  <w:style w:type="paragraph" w:styleId="a6">
    <w:name w:val="Normal (Web)"/>
    <w:basedOn w:val="a"/>
    <w:uiPriority w:val="99"/>
    <w:semiHidden/>
    <w:unhideWhenUsed/>
    <w:rsid w:val="00CA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dcterms:created xsi:type="dcterms:W3CDTF">2018-10-08T15:36:00Z</dcterms:created>
  <dcterms:modified xsi:type="dcterms:W3CDTF">2019-06-30T11:23:00Z</dcterms:modified>
</cp:coreProperties>
</file>