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5" w:rsidRDefault="00D01CF8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F8">
        <w:rPr>
          <w:rFonts w:ascii="Times New Roman" w:hAnsi="Times New Roman" w:cs="Times New Roman"/>
          <w:b/>
          <w:color w:val="C00000"/>
          <w:sz w:val="32"/>
          <w:szCs w:val="32"/>
        </w:rPr>
        <w:t>05-004</w:t>
      </w:r>
      <w:r w:rsidRPr="00D01C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"Киев-8" троллейвоз, троллейкар, седельный тягач на базе КАЗ-606А 4х2 с одноосным полуприцепом  ОдАЗ-784 </w:t>
      </w:r>
      <w:proofErr w:type="spellStart"/>
      <w:r w:rsidRPr="00D01CF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D01CF8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D01CF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1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CF8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D01CF8">
        <w:rPr>
          <w:rFonts w:ascii="Times New Roman" w:hAnsi="Times New Roman" w:cs="Times New Roman"/>
          <w:b/>
          <w:sz w:val="28"/>
          <w:szCs w:val="28"/>
        </w:rPr>
        <w:t xml:space="preserve">. 34 м3, мест 2, ДК-207А 55 кВт от ЗиУ-5, опытный, 1 экз., Киевский завод электротранспорта г. Киев 1965 г. </w:t>
      </w:r>
      <w:proofErr w:type="gramStart"/>
      <w:r w:rsidRPr="00D01C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1CF8">
        <w:rPr>
          <w:rFonts w:ascii="Times New Roman" w:hAnsi="Times New Roman" w:cs="Times New Roman"/>
          <w:b/>
          <w:sz w:val="28"/>
          <w:szCs w:val="28"/>
        </w:rPr>
        <w:t>.</w:t>
      </w:r>
    </w:p>
    <w:p w:rsidR="00E04085" w:rsidRDefault="00D01CF8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28138A" wp14:editId="2F827411">
            <wp:simplePos x="0" y="0"/>
            <wp:positionH relativeFrom="margin">
              <wp:posOffset>672465</wp:posOffset>
            </wp:positionH>
            <wp:positionV relativeFrom="margin">
              <wp:posOffset>1045210</wp:posOffset>
            </wp:positionV>
            <wp:extent cx="5130165" cy="3848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85" w:rsidRDefault="00E04085" w:rsidP="00E0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FC" w:rsidRPr="00A9560E" w:rsidRDefault="00C844FC" w:rsidP="00C844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Киевские троллейвозы</w:t>
      </w:r>
    </w:p>
    <w:p w:rsidR="00C844FC" w:rsidRPr="00A9560E" w:rsidRDefault="00D01CF8" w:rsidP="00C8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троллейбусы марки «КТГ», в отличи</w:t>
      </w:r>
      <w:proofErr w:type="gramStart"/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пассажирских моделей производства киевского завода электротранспорта им. Дзержинского получили распространение по всему Советскому союзу. В семидесятые годы прошлого столетия КЗЭТ был единственным предприятием по изготовлению этого вида транспорта.</w:t>
      </w:r>
    </w:p>
    <w:p w:rsidR="00C844FC" w:rsidRPr="00A9560E" w:rsidRDefault="00C844FC" w:rsidP="00C8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серийных грузовых троллейбусов в Киеве появились прообразы первых троллейвозов. В конце 30-х годов переоборудовались троллейбусы «ЛК-5» и «ЯТБ», убирались в салоне сиденья, врезалась дополнительная дверь в задней стенке. В результате пассажирская машина становилась грузовым фургоном. Но все это были лишь всего мелкие доработки для собственных нужд.</w:t>
      </w:r>
    </w:p>
    <w:p w:rsidR="00C844FC" w:rsidRPr="00A9560E" w:rsidRDefault="00C844FC" w:rsidP="00C8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 за разработку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троллейвозного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взялись в 60-х годах. В те годы этот вид транспорта получил широкое распространение на промышленных объектах. Особенно тщательно подошли к этой проблеме специалисты из Харькова, разработавшие документацию на переоборудование большегрузных самосвалов для работы в карьерах.</w:t>
      </w:r>
    </w:p>
    <w:p w:rsidR="00E04085" w:rsidRPr="00A9560E" w:rsidRDefault="00C844FC" w:rsidP="00C8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послевоенной моделью троллейвоза на КЗЭТ стал Киев-8.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машины разработал проектный институт УКРНИИПРОЕКТ специально для организации грузовых перевозок по крымско</w:t>
      </w:r>
      <w:r w:rsidR="0022330A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трассе Симферополь – Ялта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Опытная м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была изготовлена в 1965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базе седельного тягача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КАЗ-606А «Колхида».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была оснащена тяговым двигател</w:t>
      </w:r>
      <w:bookmarkStart w:id="0" w:name="_GoBack"/>
      <w:bookmarkEnd w:id="0"/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ДК-207А мощность 55 кВт</w:t>
      </w:r>
      <w:r w:rsidR="0079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Зи</w:t>
      </w:r>
      <w:r w:rsidR="00791580" w:rsidRPr="0079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У-5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Киев-8 в составе с полуприцепом-фургоном 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ОдАЗ-584 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горных дорогах в Крыму подтвердила перспективность такой техники. Но из-за того, что базовый автомобиль спустя некоторое время был снят с 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</w:t>
      </w:r>
      <w:r w:rsidR="0022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ряда других организационно-технических проблем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дальнейшие работы по Киев-8 были остановлены. Троллейвоз долгое время находился в Симферополе, но из-за отсутствия полуприцепа к нему не использовался. Затем он был передан в Севастополь, где местные умельцы соорудили вместо седельного устройства небольшой кузов.</w:t>
      </w:r>
    </w:p>
    <w:p w:rsidR="00A9560E" w:rsidRDefault="00A9560E" w:rsidP="00C844FC">
      <w:pPr>
        <w:spacing w:after="0"/>
      </w:pPr>
    </w:p>
    <w:p w:rsidR="002D47DB" w:rsidRPr="00A9560E" w:rsidRDefault="00A9560E" w:rsidP="00A956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КАЗ-606А</w:t>
      </w:r>
    </w:p>
    <w:p w:rsidR="002D47DB" w:rsidRDefault="00A04080" w:rsidP="00E040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50-х годов конструкторское бюро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разработало новый пятитонный грузовик с компоновочной схемой — кабина над двигателем. Мотор и трансмиссию исполь</w:t>
      </w:r>
      <w:r w:rsidR="00FF6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зовали от серийного грузовика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Л-164. Грузовик КАЗ-605 и седельный тягач КАЗ-606 прошли в 1958 году десятки тысяч километров по дорогам Кавказа в рамках заводских испытаний. Седельный тягач КАЗ-606 был унифицирован с КАЗ-605 и имел укороченную до 2700 мм базу. К началу 1962 года был создан окончательный вариант базовой модели — седельного тягача КАЗ-606 «Колхида». КАЗ-606 являлся первым советским седельным тягачом с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конструкцией. КАЗ-606 выпускался ограниченными партиями. Серийный выпуск более совершенной модификации КАЗ-606А был начат в 1962 году. Автомобиль комплектовался модернизированным 6-цилиндровым рядным 5,5-литровым двигателе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КАЗ-606А (Зи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Л-157КЯ), который представлял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доработанный двигатель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С-120. Автомобиль был способен буксировать полуприцеп весом 10,5 т. Сразу после начала выпуска КАЗ-606А в 1962 году в конструкторском бюро завода началась работа над следующей моделью седельного тягача КАЗ-608 с использованием узлов и агрегатов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новейшего тогда автомобиля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Л-130. Увеличился максимальный вес буксируемого полуприцепа, который достиг 15 500 кг при максимальной скорости 70 км/час. Однако завод им. Лихачёва нашел возможность обеспечивать КАЗ двигателями только к 1967 году, после чего сразу начался серийный выпуск обновлённого автомобиля.</w:t>
      </w:r>
    </w:p>
    <w:p w:rsidR="00A9560E" w:rsidRPr="00A9560E" w:rsidRDefault="00A9560E" w:rsidP="00E040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0E" w:rsidRPr="00A9560E" w:rsidRDefault="00A9560E" w:rsidP="00A956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КАЗ-606 (КАЗ-606А)</w:t>
      </w: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7447"/>
        <w:gridCol w:w="2142"/>
      </w:tblGrid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</w:t>
            </w:r>
          </w:p>
        </w:tc>
      </w:tr>
      <w:tr w:rsidR="00A9560E" w:rsidRPr="00A9560E" w:rsidTr="00A9560E">
        <w:trPr>
          <w:trHeight w:val="303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передней оси,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задней оси,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A9560E" w:rsidRPr="00A9560E" w:rsidTr="00A9560E">
        <w:trPr>
          <w:trHeight w:val="287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масса прицепа,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A9560E" w:rsidRPr="00A9560E" w:rsidTr="00A9560E">
        <w:trPr>
          <w:trHeight w:val="303"/>
        </w:trPr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560E" w:rsidRPr="00A9560E" w:rsidRDefault="00A9560E" w:rsidP="00A95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(110)</w:t>
            </w:r>
          </w:p>
        </w:tc>
      </w:tr>
    </w:tbl>
    <w:p w:rsidR="00A9560E" w:rsidRDefault="00A9560E" w:rsidP="00E04085">
      <w:pPr>
        <w:spacing w:after="0"/>
      </w:pPr>
    </w:p>
    <w:p w:rsidR="00596B38" w:rsidRPr="00A9560E" w:rsidRDefault="00596B38" w:rsidP="00E0408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ОдАЗ-784</w:t>
      </w:r>
    </w:p>
    <w:p w:rsidR="00596B38" w:rsidRPr="00A9560E" w:rsidRDefault="00F23AB6" w:rsidP="00E040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груза, который необходимо предохранить от воздействия внешней среды (одежды, продукты питания и т. п.), используют полуприцепы-фургоны типа ОдАЗ-784.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Полуприцеп-фургон общего назначения ОдАЗ-784 выпускался Одесским автосборочным заводом с 1959 по 65 г. Кузов: безрамный, с несущим основанием, клепаный, цельнометаллический. Пол кузова - ступенчатый, выполнен из фанерных плит толщиной 20 мм. Кузов имеет две двустворчатые двери: сзади и с правой стороны. Опорное устройство - с механическим приводом. </w:t>
      </w:r>
    </w:p>
    <w:p w:rsidR="00596B38" w:rsidRPr="00A9560E" w:rsidRDefault="00596B38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Тормоза:  - рабочие: колодочные, барабанного типа, с пневматическим приводом от тягача (детали колесного тормоза, взаимозаменяемые с деталями колёсного тормоза авт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Л-130),</w:t>
      </w:r>
    </w:p>
    <w:p w:rsidR="00596B38" w:rsidRPr="00A9560E" w:rsidRDefault="00596B38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стояночный: действующий на тормозные колодки колёс, с механическим приводом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A2F" w:rsidRPr="00A9560E" w:rsidRDefault="00596B38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Подвеска: на полуэллиптических рессорах с дополнительными рессорами (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взаимозаменяемые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задней подвеской автомобиля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Амортизаторы: отсутствуют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Грузоподъёмность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Собственный вес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 (3100кг)</w:t>
      </w:r>
    </w:p>
    <w:p w:rsidR="00F23AB6" w:rsidRPr="00A9560E" w:rsidRDefault="00552A2F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опорно-сцепное устройство тягача при полной нагрузке на полуприцепе,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4100</w:t>
      </w:r>
    </w:p>
    <w:p w:rsidR="00F23AB6" w:rsidRPr="00A9560E" w:rsidRDefault="00F23AB6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оси шкворня сцепного устройства до оси колёс полуприцепа,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6120</w:t>
      </w:r>
    </w:p>
    <w:p w:rsidR="00552A2F" w:rsidRPr="00A9560E" w:rsidRDefault="00F23AB6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Колея, мм: 1740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Габариты: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F23AB6" w:rsidRPr="00A9560E" w:rsidRDefault="00552A2F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размеры кузова,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- длина общая: 7750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- ширина: 2420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- высота основной части: 2035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- высота передней части: 1760</w:t>
      </w:r>
    </w:p>
    <w:p w:rsidR="00596B38" w:rsidRPr="00A9560E" w:rsidRDefault="00F23AB6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кузова 34 м3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 (от оси до сцепного шкворня)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6120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Погрузочная высота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</w:p>
    <w:p w:rsidR="00552A2F" w:rsidRPr="00A9560E" w:rsidRDefault="00552A2F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скорость движения,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/ч: 80</w:t>
      </w:r>
    </w:p>
    <w:p w:rsidR="00F23AB6" w:rsidRPr="00A9560E" w:rsidRDefault="00F23AB6" w:rsidP="00596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Шины: пневматические, камерные, 260-20) или 9.00-20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Давление в шинах,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4,5</w:t>
      </w:r>
    </w:p>
    <w:sectPr w:rsidR="00F23AB6" w:rsidRPr="00A9560E" w:rsidSect="00BF64C7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28"/>
    <w:rsid w:val="000E5ABB"/>
    <w:rsid w:val="0022330A"/>
    <w:rsid w:val="002D47DB"/>
    <w:rsid w:val="0052150E"/>
    <w:rsid w:val="00552A2F"/>
    <w:rsid w:val="00596B38"/>
    <w:rsid w:val="00791580"/>
    <w:rsid w:val="0083454B"/>
    <w:rsid w:val="00A04080"/>
    <w:rsid w:val="00A9560E"/>
    <w:rsid w:val="00BF64C7"/>
    <w:rsid w:val="00C844FC"/>
    <w:rsid w:val="00D01CF8"/>
    <w:rsid w:val="00E04085"/>
    <w:rsid w:val="00E64E1D"/>
    <w:rsid w:val="00EE3CF9"/>
    <w:rsid w:val="00F23AB6"/>
    <w:rsid w:val="00FE672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2018-11-11T15:00:00Z</dcterms:created>
  <dcterms:modified xsi:type="dcterms:W3CDTF">2019-09-10T12:15:00Z</dcterms:modified>
</cp:coreProperties>
</file>